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7375E" w14:textId="77777777" w:rsidR="00E75C45" w:rsidRPr="00DE3183" w:rsidRDefault="00E75C45" w:rsidP="00E75C45">
      <w:pPr>
        <w:pStyle w:val="Tytu"/>
        <w:spacing w:before="240" w:line="288" w:lineRule="auto"/>
        <w:jc w:val="right"/>
        <w:rPr>
          <w:rFonts w:ascii="Times New Roman" w:hAnsi="Times New Roman"/>
          <w:sz w:val="20"/>
          <w:szCs w:val="20"/>
        </w:rPr>
      </w:pPr>
      <w:r w:rsidRPr="00DE3183">
        <w:rPr>
          <w:rFonts w:ascii="Times New Roman" w:hAnsi="Times New Roman"/>
          <w:sz w:val="20"/>
          <w:szCs w:val="20"/>
        </w:rPr>
        <w:t>CZĘŚĆ V – WZÓR UMOWY</w:t>
      </w:r>
    </w:p>
    <w:p w14:paraId="0583CF6B" w14:textId="7E49C5DA" w:rsidR="00E75C45" w:rsidRPr="00DE3183" w:rsidRDefault="00E75C45" w:rsidP="00FC1CF7">
      <w:pPr>
        <w:pStyle w:val="Tytu"/>
        <w:spacing w:after="240" w:line="276" w:lineRule="auto"/>
        <w:rPr>
          <w:rFonts w:ascii="Times New Roman" w:hAnsi="Times New Roman"/>
          <w:sz w:val="22"/>
          <w:szCs w:val="22"/>
        </w:rPr>
      </w:pPr>
      <w:r w:rsidRPr="00DE3183">
        <w:rPr>
          <w:rFonts w:ascii="Times New Roman" w:hAnsi="Times New Roman"/>
          <w:sz w:val="22"/>
          <w:szCs w:val="22"/>
        </w:rPr>
        <w:t>UMOWA nr CRU/…….…./</w:t>
      </w:r>
      <w:r w:rsidR="00E73488">
        <w:rPr>
          <w:rFonts w:ascii="Times New Roman" w:hAnsi="Times New Roman"/>
          <w:sz w:val="22"/>
          <w:szCs w:val="22"/>
        </w:rPr>
        <w:t>…………</w:t>
      </w:r>
    </w:p>
    <w:p w14:paraId="2CB8ED2D" w14:textId="77777777" w:rsidR="00E75C45" w:rsidRPr="00DE3183" w:rsidRDefault="00E75C45" w:rsidP="00FC1CF7">
      <w:pPr>
        <w:spacing w:before="240" w:after="240" w:line="276" w:lineRule="auto"/>
        <w:jc w:val="both"/>
        <w:rPr>
          <w:sz w:val="22"/>
          <w:szCs w:val="22"/>
        </w:rPr>
      </w:pPr>
      <w:r w:rsidRPr="00DE3183">
        <w:rPr>
          <w:sz w:val="22"/>
          <w:szCs w:val="22"/>
        </w:rPr>
        <w:t>zawarta w dniu ……………………. roku w Zabrzu, pomiędzy:</w:t>
      </w:r>
    </w:p>
    <w:p w14:paraId="4D6F9EC1" w14:textId="2521F1FC" w:rsidR="00E75C45" w:rsidRPr="00DE3183" w:rsidRDefault="00E75C45" w:rsidP="00FC1CF7">
      <w:pPr>
        <w:spacing w:line="276" w:lineRule="auto"/>
        <w:jc w:val="both"/>
        <w:rPr>
          <w:sz w:val="22"/>
          <w:szCs w:val="22"/>
          <w:lang w:eastAsia="pl-PL"/>
        </w:rPr>
      </w:pPr>
      <w:bookmarkStart w:id="0" w:name="_Hlk514658306"/>
      <w:r w:rsidRPr="00DE3183">
        <w:rPr>
          <w:b/>
          <w:sz w:val="22"/>
          <w:szCs w:val="22"/>
          <w:lang w:eastAsia="pl-PL"/>
        </w:rPr>
        <w:t xml:space="preserve">Miastem Zabrze </w:t>
      </w:r>
      <w:r w:rsidRPr="00DE3183">
        <w:rPr>
          <w:sz w:val="22"/>
          <w:szCs w:val="22"/>
          <w:lang w:eastAsia="pl-PL"/>
        </w:rPr>
        <w:t xml:space="preserve">z siedzibą władz w Urzędzie Miejskim w Zabrzu, przy ul. Powstańców Śląskich 5-7, 41-800 Zabrze, NIP: 6482743351, zwanym dalej </w:t>
      </w:r>
      <w:r w:rsidRPr="00DE3183">
        <w:rPr>
          <w:b/>
          <w:sz w:val="22"/>
          <w:szCs w:val="22"/>
          <w:lang w:eastAsia="pl-PL"/>
        </w:rPr>
        <w:t>Zamawiającym,</w:t>
      </w:r>
      <w:r w:rsidRPr="00DE3183">
        <w:rPr>
          <w:sz w:val="22"/>
          <w:szCs w:val="22"/>
          <w:lang w:eastAsia="pl-PL"/>
        </w:rPr>
        <w:t xml:space="preserve"> reprezentowanym przez Prezydenta Miasta Zabrze</w:t>
      </w:r>
      <w:r w:rsidR="0029257F" w:rsidRPr="00DE3183">
        <w:rPr>
          <w:sz w:val="22"/>
          <w:szCs w:val="22"/>
          <w:lang w:eastAsia="pl-PL"/>
        </w:rPr>
        <w:t>, w imieniu którego na podstawie upoważnienia działa</w:t>
      </w:r>
      <w:r w:rsidRPr="00DE3183">
        <w:rPr>
          <w:sz w:val="22"/>
          <w:szCs w:val="22"/>
          <w:lang w:eastAsia="pl-PL"/>
        </w:rPr>
        <w:t>:</w:t>
      </w:r>
    </w:p>
    <w:bookmarkEnd w:id="0"/>
    <w:p w14:paraId="437D5A75" w14:textId="77777777" w:rsidR="00E75C45" w:rsidRPr="00DE3183" w:rsidRDefault="00E75C45" w:rsidP="00FC1CF7">
      <w:pPr>
        <w:spacing w:before="240" w:line="276" w:lineRule="auto"/>
        <w:jc w:val="both"/>
        <w:rPr>
          <w:sz w:val="22"/>
          <w:szCs w:val="22"/>
          <w:lang w:eastAsia="pl-PL"/>
        </w:rPr>
      </w:pPr>
      <w:r w:rsidRPr="00DE3183">
        <w:rPr>
          <w:sz w:val="22"/>
          <w:szCs w:val="22"/>
          <w:lang w:eastAsia="pl-PL"/>
        </w:rPr>
        <w:t>………………………………...………………………………………………………………………….</w:t>
      </w:r>
    </w:p>
    <w:p w14:paraId="3B041FA8" w14:textId="77777777" w:rsidR="00E75C45" w:rsidRPr="00DE3183" w:rsidRDefault="00E75C45" w:rsidP="00FC1CF7">
      <w:pPr>
        <w:spacing w:before="240" w:after="240" w:line="276" w:lineRule="auto"/>
        <w:jc w:val="both"/>
        <w:rPr>
          <w:sz w:val="22"/>
          <w:szCs w:val="22"/>
        </w:rPr>
      </w:pPr>
      <w:r w:rsidRPr="00DE3183">
        <w:rPr>
          <w:sz w:val="22"/>
          <w:szCs w:val="22"/>
        </w:rPr>
        <w:t>a</w:t>
      </w:r>
    </w:p>
    <w:p w14:paraId="283F521D" w14:textId="77777777" w:rsidR="00E75C45" w:rsidRPr="00DE3183" w:rsidRDefault="00E75C45" w:rsidP="00FC1CF7">
      <w:pPr>
        <w:spacing w:line="276" w:lineRule="auto"/>
        <w:jc w:val="both"/>
        <w:rPr>
          <w:sz w:val="22"/>
          <w:szCs w:val="22"/>
        </w:rPr>
      </w:pPr>
      <w:bookmarkStart w:id="1" w:name="_Hlk514658180"/>
      <w:r w:rsidRPr="00DE3183">
        <w:rPr>
          <w:sz w:val="22"/>
          <w:szCs w:val="22"/>
        </w:rPr>
        <w:t>……………………………………………………………………………………………………………</w:t>
      </w:r>
    </w:p>
    <w:p w14:paraId="203DF376" w14:textId="77777777" w:rsidR="00E75C45" w:rsidRPr="00DE3183" w:rsidRDefault="00E75C45" w:rsidP="00FC1CF7">
      <w:pPr>
        <w:spacing w:before="240" w:after="240" w:line="276" w:lineRule="auto"/>
        <w:jc w:val="both"/>
        <w:rPr>
          <w:sz w:val="22"/>
          <w:szCs w:val="22"/>
        </w:rPr>
      </w:pPr>
      <w:r w:rsidRPr="00DE3183">
        <w:rPr>
          <w:sz w:val="22"/>
          <w:szCs w:val="22"/>
        </w:rPr>
        <w:t>……………………………………………………………………………………………………………</w:t>
      </w:r>
    </w:p>
    <w:p w14:paraId="03B1AFF1" w14:textId="77777777" w:rsidR="00E75C45" w:rsidRPr="00DE3183" w:rsidRDefault="00E75C45" w:rsidP="00FC1CF7">
      <w:pPr>
        <w:spacing w:line="276" w:lineRule="auto"/>
        <w:jc w:val="both"/>
        <w:rPr>
          <w:sz w:val="22"/>
          <w:szCs w:val="22"/>
        </w:rPr>
      </w:pPr>
      <w:r w:rsidRPr="00DE3183">
        <w:rPr>
          <w:sz w:val="22"/>
          <w:szCs w:val="22"/>
        </w:rPr>
        <w:t>…………………………………………………………………………………………………………...,</w:t>
      </w:r>
    </w:p>
    <w:bookmarkEnd w:id="1"/>
    <w:p w14:paraId="52B75B42" w14:textId="77777777" w:rsidR="00E75C45" w:rsidRPr="00DE3183" w:rsidRDefault="00E75C45" w:rsidP="00FC1CF7">
      <w:pPr>
        <w:tabs>
          <w:tab w:val="left" w:pos="993"/>
        </w:tabs>
        <w:spacing w:line="276" w:lineRule="auto"/>
        <w:jc w:val="both"/>
        <w:rPr>
          <w:sz w:val="22"/>
          <w:szCs w:val="22"/>
        </w:rPr>
      </w:pPr>
    </w:p>
    <w:p w14:paraId="5F34E158" w14:textId="77777777" w:rsidR="00E75C45" w:rsidRPr="00DE3183" w:rsidRDefault="00E75C45" w:rsidP="00FC1CF7">
      <w:pPr>
        <w:widowControl w:val="0"/>
        <w:tabs>
          <w:tab w:val="left" w:pos="426"/>
          <w:tab w:val="left" w:pos="4860"/>
          <w:tab w:val="left" w:pos="5220"/>
        </w:tabs>
        <w:adjustRightInd w:val="0"/>
        <w:spacing w:line="276" w:lineRule="auto"/>
        <w:jc w:val="both"/>
        <w:textAlignment w:val="baseline"/>
        <w:rPr>
          <w:sz w:val="22"/>
          <w:szCs w:val="22"/>
        </w:rPr>
      </w:pPr>
      <w:r w:rsidRPr="00DE3183">
        <w:rPr>
          <w:sz w:val="22"/>
          <w:szCs w:val="22"/>
        </w:rPr>
        <w:t xml:space="preserve">zwanym dalej </w:t>
      </w:r>
      <w:r w:rsidRPr="00DE3183">
        <w:rPr>
          <w:b/>
          <w:sz w:val="22"/>
          <w:szCs w:val="22"/>
        </w:rPr>
        <w:t>Wykonawcą</w:t>
      </w:r>
      <w:r w:rsidRPr="00DE3183">
        <w:rPr>
          <w:sz w:val="22"/>
          <w:szCs w:val="22"/>
        </w:rPr>
        <w:t>.</w:t>
      </w:r>
    </w:p>
    <w:p w14:paraId="0AB5DC2A" w14:textId="74019870" w:rsidR="00E75C45" w:rsidRPr="00DE3183" w:rsidRDefault="00BB730E" w:rsidP="00BB730E">
      <w:pPr>
        <w:spacing w:before="360" w:line="276" w:lineRule="auto"/>
        <w:jc w:val="center"/>
        <w:rPr>
          <w:b/>
          <w:sz w:val="22"/>
          <w:szCs w:val="22"/>
        </w:rPr>
      </w:pPr>
      <w:r w:rsidRPr="00DE3183">
        <w:rPr>
          <w:b/>
          <w:sz w:val="22"/>
          <w:szCs w:val="22"/>
        </w:rPr>
        <w:t>§ 1</w:t>
      </w:r>
    </w:p>
    <w:p w14:paraId="7DCC0002" w14:textId="77777777" w:rsidR="00E75C45" w:rsidRPr="00DE3183" w:rsidRDefault="00E75C45" w:rsidP="00FC1CF7">
      <w:pPr>
        <w:spacing w:line="276" w:lineRule="auto"/>
        <w:jc w:val="center"/>
        <w:rPr>
          <w:b/>
          <w:sz w:val="22"/>
          <w:szCs w:val="22"/>
        </w:rPr>
      </w:pPr>
      <w:r w:rsidRPr="00DE3183">
        <w:rPr>
          <w:b/>
          <w:sz w:val="22"/>
          <w:szCs w:val="22"/>
        </w:rPr>
        <w:t>Definicje</w:t>
      </w:r>
    </w:p>
    <w:p w14:paraId="16295B3E" w14:textId="68954871" w:rsidR="00E75C45" w:rsidRPr="00DE3183" w:rsidRDefault="00E75C45" w:rsidP="00FC1CF7">
      <w:pPr>
        <w:spacing w:after="120" w:line="276" w:lineRule="auto"/>
        <w:jc w:val="both"/>
        <w:rPr>
          <w:sz w:val="22"/>
          <w:szCs w:val="22"/>
        </w:rPr>
      </w:pPr>
      <w:r w:rsidRPr="00DE3183">
        <w:rPr>
          <w:sz w:val="22"/>
          <w:szCs w:val="22"/>
        </w:rPr>
        <w:t>Ilekroć poniższe pojęcia zostaną napisane w Umowie z wielkiej litery, Strony nadają im znaczenie wskazane w definicjach:</w:t>
      </w:r>
    </w:p>
    <w:tbl>
      <w:tblPr>
        <w:tblStyle w:val="Tabela-Siatka"/>
        <w:tblW w:w="9606" w:type="dxa"/>
        <w:tblLook w:val="04A0" w:firstRow="1" w:lastRow="0" w:firstColumn="1" w:lastColumn="0" w:noHBand="0" w:noVBand="1"/>
      </w:tblPr>
      <w:tblGrid>
        <w:gridCol w:w="2972"/>
        <w:gridCol w:w="6634"/>
      </w:tblGrid>
      <w:tr w:rsidR="0040573C" w:rsidRPr="00DE3183" w14:paraId="1780DECC" w14:textId="77777777" w:rsidTr="00D65FC4">
        <w:tc>
          <w:tcPr>
            <w:tcW w:w="2972" w:type="dxa"/>
          </w:tcPr>
          <w:p w14:paraId="380CC1EE" w14:textId="77777777" w:rsidR="0040573C" w:rsidRPr="00DE3183" w:rsidRDefault="0040573C" w:rsidP="003B0696">
            <w:pPr>
              <w:jc w:val="both"/>
              <w:rPr>
                <w:b/>
                <w:sz w:val="20"/>
                <w:szCs w:val="20"/>
              </w:rPr>
            </w:pPr>
            <w:r w:rsidRPr="00DE3183">
              <w:rPr>
                <w:b/>
                <w:sz w:val="20"/>
                <w:szCs w:val="20"/>
              </w:rPr>
              <w:t>Termin lub skrót</w:t>
            </w:r>
          </w:p>
        </w:tc>
        <w:tc>
          <w:tcPr>
            <w:tcW w:w="6634" w:type="dxa"/>
          </w:tcPr>
          <w:p w14:paraId="5C788B32" w14:textId="77777777" w:rsidR="0040573C" w:rsidRPr="00DE3183" w:rsidRDefault="0040573C" w:rsidP="003B0696">
            <w:pPr>
              <w:jc w:val="both"/>
              <w:rPr>
                <w:b/>
                <w:sz w:val="20"/>
                <w:szCs w:val="20"/>
              </w:rPr>
            </w:pPr>
            <w:r w:rsidRPr="00DE3183">
              <w:rPr>
                <w:b/>
                <w:sz w:val="20"/>
                <w:szCs w:val="20"/>
              </w:rPr>
              <w:t>Definicja</w:t>
            </w:r>
          </w:p>
        </w:tc>
      </w:tr>
      <w:tr w:rsidR="0040573C" w:rsidRPr="00DE3183" w14:paraId="0C7DCBB6" w14:textId="77777777" w:rsidTr="00D65FC4">
        <w:tc>
          <w:tcPr>
            <w:tcW w:w="2972" w:type="dxa"/>
          </w:tcPr>
          <w:p w14:paraId="45F00596" w14:textId="77777777" w:rsidR="0040573C" w:rsidRPr="00DE3183" w:rsidRDefault="0040573C" w:rsidP="003B0696">
            <w:pPr>
              <w:jc w:val="both"/>
              <w:rPr>
                <w:sz w:val="20"/>
                <w:szCs w:val="20"/>
              </w:rPr>
            </w:pPr>
            <w:r w:rsidRPr="00DE3183">
              <w:rPr>
                <w:sz w:val="20"/>
                <w:szCs w:val="20"/>
              </w:rPr>
              <w:t>Administrator Systemu</w:t>
            </w:r>
          </w:p>
        </w:tc>
        <w:tc>
          <w:tcPr>
            <w:tcW w:w="6634" w:type="dxa"/>
          </w:tcPr>
          <w:p w14:paraId="24131E4A" w14:textId="0CF6A0B7" w:rsidR="0040573C" w:rsidRPr="00DE3183" w:rsidRDefault="0040573C" w:rsidP="003B0696">
            <w:pPr>
              <w:jc w:val="both"/>
              <w:rPr>
                <w:sz w:val="20"/>
                <w:szCs w:val="20"/>
              </w:rPr>
            </w:pPr>
            <w:r w:rsidRPr="00DE3183">
              <w:rPr>
                <w:sz w:val="20"/>
                <w:szCs w:val="20"/>
              </w:rPr>
              <w:t xml:space="preserve">Osoba wyznaczona w miejskiej jednostce organizacyjnej do nadawania uprawnień </w:t>
            </w:r>
            <w:r w:rsidRPr="00695C4F">
              <w:rPr>
                <w:sz w:val="20"/>
                <w:szCs w:val="20"/>
              </w:rPr>
              <w:t>i </w:t>
            </w:r>
            <w:r w:rsidR="0084232B" w:rsidRPr="00695C4F">
              <w:rPr>
                <w:sz w:val="20"/>
                <w:szCs w:val="20"/>
              </w:rPr>
              <w:t xml:space="preserve">ról oraz </w:t>
            </w:r>
            <w:r w:rsidRPr="00695C4F">
              <w:rPr>
                <w:sz w:val="20"/>
                <w:szCs w:val="20"/>
              </w:rPr>
              <w:t xml:space="preserve">zgłaszania </w:t>
            </w:r>
            <w:r w:rsidRPr="00DE3183">
              <w:rPr>
                <w:sz w:val="20"/>
                <w:szCs w:val="20"/>
              </w:rPr>
              <w:t>błędów, awarii i</w:t>
            </w:r>
            <w:r w:rsidR="00F93438" w:rsidRPr="00DE3183">
              <w:rPr>
                <w:sz w:val="20"/>
                <w:szCs w:val="20"/>
              </w:rPr>
              <w:t> </w:t>
            </w:r>
            <w:r w:rsidRPr="00DE3183">
              <w:rPr>
                <w:sz w:val="20"/>
                <w:szCs w:val="20"/>
              </w:rPr>
              <w:t>innych problemów z Systemem w zakresie danej jednostki.</w:t>
            </w:r>
          </w:p>
        </w:tc>
      </w:tr>
      <w:tr w:rsidR="0040573C" w:rsidRPr="00DE3183" w14:paraId="260BE769" w14:textId="77777777" w:rsidTr="00D65FC4">
        <w:tc>
          <w:tcPr>
            <w:tcW w:w="2972" w:type="dxa"/>
          </w:tcPr>
          <w:p w14:paraId="50FCBBE4" w14:textId="77777777" w:rsidR="0040573C" w:rsidRPr="00DE3183" w:rsidRDefault="0040573C" w:rsidP="003B0696">
            <w:pPr>
              <w:jc w:val="both"/>
              <w:rPr>
                <w:sz w:val="20"/>
                <w:szCs w:val="20"/>
              </w:rPr>
            </w:pPr>
            <w:r w:rsidRPr="00DE3183">
              <w:rPr>
                <w:sz w:val="20"/>
                <w:szCs w:val="20"/>
              </w:rPr>
              <w:t>Administrator techniczny</w:t>
            </w:r>
          </w:p>
        </w:tc>
        <w:tc>
          <w:tcPr>
            <w:tcW w:w="6634" w:type="dxa"/>
          </w:tcPr>
          <w:p w14:paraId="0AC0EB34" w14:textId="66E16407" w:rsidR="0040573C" w:rsidRPr="00DE3183" w:rsidRDefault="0040573C" w:rsidP="003B0696">
            <w:pPr>
              <w:jc w:val="both"/>
              <w:rPr>
                <w:sz w:val="20"/>
                <w:szCs w:val="20"/>
              </w:rPr>
            </w:pPr>
            <w:r w:rsidRPr="00DE3183">
              <w:rPr>
                <w:sz w:val="20"/>
                <w:szCs w:val="20"/>
              </w:rPr>
              <w:t>Osoba wyznaczona przez Zamawiającego</w:t>
            </w:r>
            <w:r w:rsidR="007B045B" w:rsidRPr="00DE3183">
              <w:rPr>
                <w:sz w:val="20"/>
                <w:szCs w:val="20"/>
              </w:rPr>
              <w:t xml:space="preserve"> </w:t>
            </w:r>
            <w:r w:rsidRPr="00DE3183">
              <w:rPr>
                <w:sz w:val="20"/>
                <w:szCs w:val="20"/>
              </w:rPr>
              <w:t>zapewniająca</w:t>
            </w:r>
            <w:r w:rsidR="002666D0">
              <w:rPr>
                <w:sz w:val="20"/>
                <w:szCs w:val="20"/>
              </w:rPr>
              <w:t xml:space="preserve"> </w:t>
            </w:r>
            <w:r w:rsidRPr="00DE3183">
              <w:rPr>
                <w:sz w:val="20"/>
                <w:szCs w:val="20"/>
              </w:rPr>
              <w:t xml:space="preserve">ciągłość działania </w:t>
            </w:r>
            <w:r w:rsidR="007B045B" w:rsidRPr="00DE3183">
              <w:rPr>
                <w:sz w:val="20"/>
                <w:szCs w:val="20"/>
              </w:rPr>
              <w:t xml:space="preserve">infrastruktury </w:t>
            </w:r>
            <w:r w:rsidRPr="00DE3183">
              <w:rPr>
                <w:sz w:val="20"/>
                <w:szCs w:val="20"/>
              </w:rPr>
              <w:t>Zamawiającego.</w:t>
            </w:r>
          </w:p>
        </w:tc>
      </w:tr>
      <w:tr w:rsidR="0040573C" w:rsidRPr="00DE3183" w14:paraId="6FC5F99B" w14:textId="77777777" w:rsidTr="00D65FC4">
        <w:tc>
          <w:tcPr>
            <w:tcW w:w="2972" w:type="dxa"/>
          </w:tcPr>
          <w:p w14:paraId="31B95F7E" w14:textId="374C7410" w:rsidR="0040573C" w:rsidRPr="00DE3183" w:rsidRDefault="0040573C" w:rsidP="0002101A">
            <w:pPr>
              <w:rPr>
                <w:sz w:val="20"/>
                <w:szCs w:val="20"/>
              </w:rPr>
            </w:pPr>
            <w:r w:rsidRPr="00DE3183">
              <w:rPr>
                <w:sz w:val="20"/>
                <w:szCs w:val="20"/>
              </w:rPr>
              <w:t>Aktualizacja</w:t>
            </w:r>
          </w:p>
        </w:tc>
        <w:tc>
          <w:tcPr>
            <w:tcW w:w="6634" w:type="dxa"/>
          </w:tcPr>
          <w:p w14:paraId="2F912F07" w14:textId="6F82CA56" w:rsidR="0040573C" w:rsidRPr="00DE3183" w:rsidRDefault="0040573C" w:rsidP="0002101A">
            <w:pPr>
              <w:jc w:val="both"/>
              <w:rPr>
                <w:sz w:val="20"/>
                <w:szCs w:val="20"/>
              </w:rPr>
            </w:pPr>
            <w:r w:rsidRPr="00DE3183">
              <w:rPr>
                <w:sz w:val="20"/>
                <w:szCs w:val="20"/>
              </w:rPr>
              <w:t>Wykonanie przez Wykonawcę w</w:t>
            </w:r>
            <w:r w:rsidR="00F93438" w:rsidRPr="00DE3183">
              <w:rPr>
                <w:sz w:val="20"/>
                <w:szCs w:val="20"/>
              </w:rPr>
              <w:t> </w:t>
            </w:r>
            <w:r w:rsidRPr="00DE3183">
              <w:rPr>
                <w:sz w:val="20"/>
                <w:szCs w:val="20"/>
              </w:rPr>
              <w:t>ramach wynagrodzenia określonego w Umowie zmian istniejących lub opisanych w</w:t>
            </w:r>
            <w:r w:rsidR="00F93438" w:rsidRPr="00DE3183">
              <w:rPr>
                <w:sz w:val="20"/>
                <w:szCs w:val="20"/>
              </w:rPr>
              <w:t> </w:t>
            </w:r>
            <w:r w:rsidRPr="00DE3183">
              <w:rPr>
                <w:sz w:val="20"/>
                <w:szCs w:val="20"/>
              </w:rPr>
              <w:t>Dokumentacji funkcji Systemu wynikając</w:t>
            </w:r>
            <w:r w:rsidR="0002101A" w:rsidRPr="00DE3183">
              <w:rPr>
                <w:sz w:val="20"/>
                <w:szCs w:val="20"/>
              </w:rPr>
              <w:t>ych</w:t>
            </w:r>
            <w:r w:rsidRPr="00DE3183">
              <w:rPr>
                <w:sz w:val="20"/>
                <w:szCs w:val="20"/>
              </w:rPr>
              <w:t xml:space="preserve"> ze zmian/wejścia nowych przepisów prawa powszechnie obowiązujących Zamawiającego.</w:t>
            </w:r>
          </w:p>
        </w:tc>
      </w:tr>
      <w:tr w:rsidR="0040573C" w:rsidRPr="00DE3183" w14:paraId="5D8D7AFE" w14:textId="77777777" w:rsidTr="00D65FC4">
        <w:tc>
          <w:tcPr>
            <w:tcW w:w="2972" w:type="dxa"/>
          </w:tcPr>
          <w:p w14:paraId="190595E3" w14:textId="77777777" w:rsidR="0040573C" w:rsidRPr="00DE3183" w:rsidRDefault="0040573C" w:rsidP="003B0696">
            <w:pPr>
              <w:jc w:val="both"/>
              <w:rPr>
                <w:sz w:val="20"/>
                <w:szCs w:val="20"/>
              </w:rPr>
            </w:pPr>
            <w:r w:rsidRPr="00DE3183">
              <w:rPr>
                <w:sz w:val="20"/>
                <w:szCs w:val="20"/>
              </w:rPr>
              <w:t>Analiza</w:t>
            </w:r>
          </w:p>
        </w:tc>
        <w:tc>
          <w:tcPr>
            <w:tcW w:w="6634" w:type="dxa"/>
          </w:tcPr>
          <w:p w14:paraId="0653F292" w14:textId="1EED0E05" w:rsidR="0040573C" w:rsidRPr="00DE3183" w:rsidRDefault="0040573C" w:rsidP="003B0696">
            <w:pPr>
              <w:jc w:val="both"/>
              <w:rPr>
                <w:sz w:val="20"/>
                <w:szCs w:val="20"/>
              </w:rPr>
            </w:pPr>
            <w:r w:rsidRPr="00DE3183">
              <w:rPr>
                <w:sz w:val="20"/>
                <w:szCs w:val="20"/>
              </w:rPr>
              <w:t>Dokumenty opracowane przez Wykonawcę, mające na celu sprecyzowanie sposobu realizacji wymagań Zamawiającego, zasad i</w:t>
            </w:r>
            <w:r w:rsidR="00F93438" w:rsidRPr="00DE3183">
              <w:rPr>
                <w:sz w:val="20"/>
                <w:szCs w:val="20"/>
              </w:rPr>
              <w:t> </w:t>
            </w:r>
            <w:r w:rsidRPr="00DE3183">
              <w:rPr>
                <w:sz w:val="20"/>
                <w:szCs w:val="20"/>
              </w:rPr>
              <w:t>metod realizacji Umowy oraz szczegółowe opisanie Produktów.</w:t>
            </w:r>
          </w:p>
        </w:tc>
      </w:tr>
      <w:tr w:rsidR="0040573C" w:rsidRPr="00DE3183" w14:paraId="10911AA7" w14:textId="77777777" w:rsidTr="00D65FC4">
        <w:tc>
          <w:tcPr>
            <w:tcW w:w="2972" w:type="dxa"/>
          </w:tcPr>
          <w:p w14:paraId="17B445B5" w14:textId="77777777" w:rsidR="0040573C" w:rsidRPr="00DE3183" w:rsidRDefault="0040573C" w:rsidP="003B0696">
            <w:pPr>
              <w:jc w:val="both"/>
              <w:rPr>
                <w:sz w:val="20"/>
                <w:szCs w:val="20"/>
              </w:rPr>
            </w:pPr>
            <w:r w:rsidRPr="00DE3183">
              <w:rPr>
                <w:sz w:val="20"/>
                <w:szCs w:val="20"/>
              </w:rPr>
              <w:t>Awaria</w:t>
            </w:r>
          </w:p>
        </w:tc>
        <w:tc>
          <w:tcPr>
            <w:tcW w:w="6634" w:type="dxa"/>
          </w:tcPr>
          <w:p w14:paraId="79E2E5A6" w14:textId="7F8D4BE3" w:rsidR="0040573C" w:rsidRPr="00DE3183" w:rsidRDefault="0040573C" w:rsidP="003B0696">
            <w:pPr>
              <w:jc w:val="both"/>
              <w:rPr>
                <w:sz w:val="20"/>
                <w:szCs w:val="20"/>
              </w:rPr>
            </w:pPr>
            <w:r w:rsidRPr="00DE3183">
              <w:rPr>
                <w:sz w:val="20"/>
                <w:szCs w:val="20"/>
              </w:rPr>
              <w:t>Rodzaj wady polegający na nieprawidłowym działaniu Systemu, niezależnie od przyczyn takiej nieprawidłowości. W szczególności Awarią jest działanie Systemu niezgodnie z Umową, SWZ, Dokumentacją, a</w:t>
            </w:r>
            <w:r w:rsidR="00F93438" w:rsidRPr="00DE3183">
              <w:rPr>
                <w:sz w:val="20"/>
                <w:szCs w:val="20"/>
              </w:rPr>
              <w:t> </w:t>
            </w:r>
            <w:r w:rsidRPr="00DE3183">
              <w:rPr>
                <w:sz w:val="20"/>
                <w:szCs w:val="20"/>
              </w:rPr>
              <w:t>to nieprawidłowe działanie powoduje całkowity brak możliwości korzystania z Systemu albo takie ograniczenie możliwości korzystania z niego, że przestaje on spełniać swoje funkcje. Przykładem Awarii jest: niemożność uruchomienia Oprogramowania, brak możliwości zalogowania Użytkownika, utrata danych lub ich spójności, brak możliwości odczytu/zapisu z</w:t>
            </w:r>
            <w:r w:rsidR="00F93438" w:rsidRPr="00DE3183">
              <w:rPr>
                <w:sz w:val="20"/>
                <w:szCs w:val="20"/>
              </w:rPr>
              <w:t> </w:t>
            </w:r>
            <w:r w:rsidRPr="00DE3183">
              <w:rPr>
                <w:sz w:val="20"/>
                <w:szCs w:val="20"/>
              </w:rPr>
              <w:t>bazy danych.</w:t>
            </w:r>
          </w:p>
        </w:tc>
      </w:tr>
      <w:tr w:rsidR="0040573C" w:rsidRPr="00DE3183" w14:paraId="057AC5C5" w14:textId="77777777" w:rsidTr="00D65FC4">
        <w:tc>
          <w:tcPr>
            <w:tcW w:w="2972" w:type="dxa"/>
          </w:tcPr>
          <w:p w14:paraId="29B82A32" w14:textId="1471E72F" w:rsidR="0040573C" w:rsidRPr="00DE3183" w:rsidRDefault="0040573C" w:rsidP="003B0696">
            <w:pPr>
              <w:jc w:val="both"/>
              <w:rPr>
                <w:sz w:val="20"/>
                <w:szCs w:val="20"/>
              </w:rPr>
            </w:pPr>
            <w:r w:rsidRPr="00DE3183">
              <w:rPr>
                <w:sz w:val="20"/>
                <w:szCs w:val="20"/>
              </w:rPr>
              <w:t xml:space="preserve">Awaria </w:t>
            </w:r>
            <w:r w:rsidR="00343F36" w:rsidRPr="00DE3183">
              <w:rPr>
                <w:sz w:val="20"/>
                <w:szCs w:val="20"/>
              </w:rPr>
              <w:t>k</w:t>
            </w:r>
            <w:r w:rsidRPr="00DE3183">
              <w:rPr>
                <w:sz w:val="20"/>
                <w:szCs w:val="20"/>
              </w:rPr>
              <w:t>rytyczna</w:t>
            </w:r>
          </w:p>
        </w:tc>
        <w:tc>
          <w:tcPr>
            <w:tcW w:w="6634" w:type="dxa"/>
          </w:tcPr>
          <w:p w14:paraId="19379C7A" w14:textId="4BFF840D" w:rsidR="0040573C" w:rsidRPr="00DE3183" w:rsidRDefault="0040573C" w:rsidP="003B0696">
            <w:pPr>
              <w:jc w:val="both"/>
              <w:rPr>
                <w:sz w:val="20"/>
                <w:szCs w:val="20"/>
              </w:rPr>
            </w:pPr>
            <w:r w:rsidRPr="00DE3183">
              <w:rPr>
                <w:sz w:val="20"/>
                <w:szCs w:val="20"/>
              </w:rPr>
              <w:t>Nieprawidłowe działanie powodujące całkowity brak możliwości korzystania z</w:t>
            </w:r>
            <w:r w:rsidR="00D65FC4" w:rsidRPr="00DE3183">
              <w:rPr>
                <w:sz w:val="20"/>
                <w:szCs w:val="20"/>
              </w:rPr>
              <w:t> </w:t>
            </w:r>
            <w:r w:rsidRPr="00DE3183">
              <w:rPr>
                <w:sz w:val="20"/>
                <w:szCs w:val="20"/>
              </w:rPr>
              <w:t>Systemu albo takie ograniczenie możliwości korzystania z</w:t>
            </w:r>
            <w:r w:rsidR="007976B0" w:rsidRPr="00DE3183">
              <w:rPr>
                <w:sz w:val="20"/>
                <w:szCs w:val="20"/>
              </w:rPr>
              <w:t> </w:t>
            </w:r>
            <w:r w:rsidRPr="00DE3183">
              <w:rPr>
                <w:sz w:val="20"/>
                <w:szCs w:val="20"/>
              </w:rPr>
              <w:t xml:space="preserve">niego, że przestaje on spełniać swoje funkcje albo powoduje przekroczenie terminów ustawowych lub/i ustalonych wewnętrznymi procedurami (przesłanymi na żądanie Wykonawcy). Przykładem Awarii </w:t>
            </w:r>
            <w:r w:rsidR="00343F36" w:rsidRPr="00DE3183">
              <w:rPr>
                <w:sz w:val="20"/>
                <w:szCs w:val="20"/>
              </w:rPr>
              <w:t>k</w:t>
            </w:r>
            <w:r w:rsidRPr="00DE3183">
              <w:rPr>
                <w:sz w:val="20"/>
                <w:szCs w:val="20"/>
              </w:rPr>
              <w:t>rytycznej jest niemożność uruchomienia Oprogramowania, brak odczytu/zapisu z</w:t>
            </w:r>
            <w:r w:rsidR="007976B0" w:rsidRPr="00DE3183">
              <w:rPr>
                <w:sz w:val="20"/>
                <w:szCs w:val="20"/>
              </w:rPr>
              <w:t> </w:t>
            </w:r>
            <w:r w:rsidRPr="00DE3183">
              <w:rPr>
                <w:sz w:val="20"/>
                <w:szCs w:val="20"/>
              </w:rPr>
              <w:t xml:space="preserve">bazy danych, utrata danych lub ich spójności, brak możliwości zalogowania </w:t>
            </w:r>
            <w:r w:rsidR="0008468B" w:rsidRPr="00DE3183">
              <w:rPr>
                <w:sz w:val="20"/>
                <w:szCs w:val="20"/>
              </w:rPr>
              <w:t>U</w:t>
            </w:r>
            <w:r w:rsidRPr="00DE3183">
              <w:rPr>
                <w:sz w:val="20"/>
                <w:szCs w:val="20"/>
              </w:rPr>
              <w:t>żytkownika, niedostępność krytycznych funkcji Oprogramowania.</w:t>
            </w:r>
          </w:p>
        </w:tc>
      </w:tr>
      <w:tr w:rsidR="0040573C" w:rsidRPr="00DE3183" w14:paraId="490B33B1" w14:textId="77777777" w:rsidTr="00D65FC4">
        <w:tc>
          <w:tcPr>
            <w:tcW w:w="2972" w:type="dxa"/>
          </w:tcPr>
          <w:p w14:paraId="5201DB0D" w14:textId="77777777" w:rsidR="0040573C" w:rsidRPr="00DE3183" w:rsidRDefault="0040573C" w:rsidP="003B0696">
            <w:pPr>
              <w:jc w:val="both"/>
              <w:rPr>
                <w:sz w:val="20"/>
                <w:szCs w:val="20"/>
              </w:rPr>
            </w:pPr>
            <w:r w:rsidRPr="00DE3183">
              <w:rPr>
                <w:sz w:val="20"/>
                <w:szCs w:val="20"/>
              </w:rPr>
              <w:lastRenderedPageBreak/>
              <w:t>Awaria niekrytyczna</w:t>
            </w:r>
          </w:p>
        </w:tc>
        <w:tc>
          <w:tcPr>
            <w:tcW w:w="6634" w:type="dxa"/>
          </w:tcPr>
          <w:p w14:paraId="2C3D5C50" w14:textId="559DE2F8" w:rsidR="0040573C" w:rsidRPr="00DE3183" w:rsidRDefault="0040573C" w:rsidP="003B0696">
            <w:pPr>
              <w:jc w:val="both"/>
              <w:rPr>
                <w:sz w:val="20"/>
                <w:szCs w:val="20"/>
              </w:rPr>
            </w:pPr>
            <w:r w:rsidRPr="00DE3183">
              <w:rPr>
                <w:sz w:val="20"/>
                <w:szCs w:val="20"/>
              </w:rPr>
              <w:t>Nieprawidłowe działanie Oprogramowania powodujące ograniczenie korzystania z Oprogramowania, mające negatywny wpływ na wydajność i funkcjonalność Systemu lecz nie uniemożliwiające korzystanie z</w:t>
            </w:r>
            <w:r w:rsidR="007D2BBE" w:rsidRPr="00DE3183">
              <w:rPr>
                <w:sz w:val="20"/>
                <w:szCs w:val="20"/>
              </w:rPr>
              <w:t> </w:t>
            </w:r>
            <w:r w:rsidRPr="00DE3183">
              <w:rPr>
                <w:sz w:val="20"/>
                <w:szCs w:val="20"/>
              </w:rPr>
              <w:t>funkcji Oprogramowania. Przykładem Awarii Niekrytycznej jest niedostępność niekrytycznych funkcji Oprogramowania, np. generowanie formularzy, raportów, wysyłania e-maili, powiadomień, niedostępność systemu pomocy.</w:t>
            </w:r>
          </w:p>
        </w:tc>
      </w:tr>
      <w:tr w:rsidR="0040573C" w:rsidRPr="00DE3183" w14:paraId="6A8B68F3" w14:textId="77777777" w:rsidTr="00D65FC4">
        <w:tc>
          <w:tcPr>
            <w:tcW w:w="2972" w:type="dxa"/>
          </w:tcPr>
          <w:p w14:paraId="4DCAE3D8" w14:textId="77777777" w:rsidR="0040573C" w:rsidRPr="00DE3183" w:rsidRDefault="0040573C" w:rsidP="003B0696">
            <w:pPr>
              <w:jc w:val="both"/>
              <w:rPr>
                <w:sz w:val="20"/>
                <w:szCs w:val="20"/>
              </w:rPr>
            </w:pPr>
            <w:r w:rsidRPr="00DE3183">
              <w:rPr>
                <w:sz w:val="20"/>
                <w:szCs w:val="20"/>
              </w:rPr>
              <w:t>Błąd</w:t>
            </w:r>
          </w:p>
        </w:tc>
        <w:tc>
          <w:tcPr>
            <w:tcW w:w="6634" w:type="dxa"/>
          </w:tcPr>
          <w:p w14:paraId="7B93A770" w14:textId="4EE913A5" w:rsidR="0040573C" w:rsidRPr="00DE3183" w:rsidRDefault="0040573C" w:rsidP="003B0696">
            <w:pPr>
              <w:keepNext/>
              <w:keepLines/>
              <w:jc w:val="both"/>
              <w:rPr>
                <w:strike/>
                <w:sz w:val="20"/>
                <w:szCs w:val="20"/>
              </w:rPr>
            </w:pPr>
            <w:r w:rsidRPr="00DE3183">
              <w:rPr>
                <w:sz w:val="20"/>
                <w:szCs w:val="20"/>
              </w:rPr>
              <w:t>Brak funkcjonalności elementu Oprogramowania albo jego niezgodność z Umową, SWZ lub Dokumentacją. Przykładem Błędu jest oznaczenie w formularzu pola jako „wymagane”, chociaż instrukcja wyraźnie wskazuje, iż pole to jest opcjonalne albo brak możliwości przygotowania wydruków, chociaż instrukcja wyraźnie wskazuje na obecność takiej funkcjonalności w Systemie albo nieczytelne wyświetlanie informacji w</w:t>
            </w:r>
            <w:r w:rsidR="007D2BBE" w:rsidRPr="00DE3183">
              <w:rPr>
                <w:sz w:val="20"/>
                <w:szCs w:val="20"/>
              </w:rPr>
              <w:t> </w:t>
            </w:r>
            <w:r w:rsidRPr="00DE3183">
              <w:rPr>
                <w:sz w:val="20"/>
                <w:szCs w:val="20"/>
              </w:rPr>
              <w:t>raportach albo niedziałanie danej funkcjonalności w jednej z przeglądarek internetowych.</w:t>
            </w:r>
          </w:p>
        </w:tc>
      </w:tr>
      <w:tr w:rsidR="0040573C" w:rsidRPr="00DE3183" w14:paraId="1F1D4B58" w14:textId="77777777" w:rsidTr="00D65FC4">
        <w:tc>
          <w:tcPr>
            <w:tcW w:w="2972" w:type="dxa"/>
          </w:tcPr>
          <w:p w14:paraId="01461676" w14:textId="77777777" w:rsidR="0040573C" w:rsidRPr="00DE3183" w:rsidRDefault="0040573C" w:rsidP="003B0696">
            <w:pPr>
              <w:jc w:val="both"/>
              <w:rPr>
                <w:sz w:val="20"/>
                <w:szCs w:val="20"/>
              </w:rPr>
            </w:pPr>
            <w:r w:rsidRPr="00DE3183">
              <w:rPr>
                <w:sz w:val="20"/>
                <w:szCs w:val="20"/>
              </w:rPr>
              <w:t>Czas Reakcji</w:t>
            </w:r>
          </w:p>
        </w:tc>
        <w:tc>
          <w:tcPr>
            <w:tcW w:w="6634" w:type="dxa"/>
          </w:tcPr>
          <w:p w14:paraId="78D85AB8" w14:textId="3942788F" w:rsidR="0040573C" w:rsidRPr="00DE3183" w:rsidRDefault="0040573C" w:rsidP="003B0696">
            <w:pPr>
              <w:jc w:val="both"/>
              <w:rPr>
                <w:sz w:val="20"/>
                <w:szCs w:val="20"/>
              </w:rPr>
            </w:pPr>
            <w:r w:rsidRPr="00CF50BA">
              <w:rPr>
                <w:sz w:val="20"/>
                <w:szCs w:val="20"/>
              </w:rPr>
              <w:t>Czas liczony od momentu</w:t>
            </w:r>
            <w:r w:rsidR="001C2732" w:rsidRPr="00CF50BA">
              <w:rPr>
                <w:sz w:val="20"/>
                <w:szCs w:val="20"/>
              </w:rPr>
              <w:t xml:space="preserve"> dokonania Zgłoszenia</w:t>
            </w:r>
            <w:r w:rsidR="00FD7D06" w:rsidRPr="00CF50BA">
              <w:rPr>
                <w:sz w:val="20"/>
                <w:szCs w:val="20"/>
              </w:rPr>
              <w:t xml:space="preserve"> (poprzez System pomocy technicznej on-line lub pocztą email albo telefonicznie)</w:t>
            </w:r>
            <w:r w:rsidR="001C2732" w:rsidRPr="00CF50BA">
              <w:rPr>
                <w:sz w:val="20"/>
                <w:szCs w:val="20"/>
              </w:rPr>
              <w:t xml:space="preserve"> przez Zamawiającego do momentu potwierdzenia przyjęcia Zgłoszenia do realizacji przez Wykonawcę.</w:t>
            </w:r>
          </w:p>
        </w:tc>
      </w:tr>
      <w:tr w:rsidR="0040573C" w:rsidRPr="00DE3183" w14:paraId="224162EC" w14:textId="77777777" w:rsidTr="00D65FC4">
        <w:tc>
          <w:tcPr>
            <w:tcW w:w="2972" w:type="dxa"/>
          </w:tcPr>
          <w:p w14:paraId="41E02FC8" w14:textId="77777777" w:rsidR="0040573C" w:rsidRPr="00DE3183" w:rsidRDefault="0040573C" w:rsidP="003B0696">
            <w:pPr>
              <w:jc w:val="both"/>
              <w:rPr>
                <w:sz w:val="20"/>
                <w:szCs w:val="20"/>
              </w:rPr>
            </w:pPr>
            <w:r w:rsidRPr="00DE3183">
              <w:rPr>
                <w:sz w:val="20"/>
                <w:szCs w:val="20"/>
              </w:rPr>
              <w:t>Czas Realizacji</w:t>
            </w:r>
          </w:p>
        </w:tc>
        <w:tc>
          <w:tcPr>
            <w:tcW w:w="6634" w:type="dxa"/>
          </w:tcPr>
          <w:p w14:paraId="5095EA11" w14:textId="77777777" w:rsidR="0040573C" w:rsidRPr="00DE3183" w:rsidRDefault="0040573C" w:rsidP="003B0696">
            <w:pPr>
              <w:jc w:val="both"/>
              <w:rPr>
                <w:sz w:val="20"/>
                <w:szCs w:val="20"/>
              </w:rPr>
            </w:pPr>
            <w:r w:rsidRPr="00DE3183">
              <w:rPr>
                <w:sz w:val="20"/>
                <w:szCs w:val="20"/>
              </w:rPr>
              <w:t>Czas między dokonaniem zgłoszenia a terminem jego realizacji. W przypadku dostarczenia poprawki lub dokonania innych czynności, które nie usuwają zgłoszonego problemu, termin realizacji uważa się za niedochowany.</w:t>
            </w:r>
          </w:p>
        </w:tc>
      </w:tr>
      <w:tr w:rsidR="0040573C" w:rsidRPr="00DE3183" w14:paraId="55A784B0" w14:textId="77777777" w:rsidTr="00D65FC4">
        <w:tc>
          <w:tcPr>
            <w:tcW w:w="2972" w:type="dxa"/>
          </w:tcPr>
          <w:p w14:paraId="417CBBEB" w14:textId="77777777" w:rsidR="0040573C" w:rsidRPr="00DE3183" w:rsidRDefault="0040573C" w:rsidP="003B0696">
            <w:pPr>
              <w:jc w:val="both"/>
              <w:rPr>
                <w:sz w:val="20"/>
                <w:szCs w:val="20"/>
              </w:rPr>
            </w:pPr>
            <w:r w:rsidRPr="00DE3183">
              <w:rPr>
                <w:sz w:val="20"/>
                <w:szCs w:val="20"/>
              </w:rPr>
              <w:t>Dokumentacja techniczna</w:t>
            </w:r>
          </w:p>
        </w:tc>
        <w:tc>
          <w:tcPr>
            <w:tcW w:w="6634" w:type="dxa"/>
          </w:tcPr>
          <w:p w14:paraId="69420B72" w14:textId="3B845241" w:rsidR="0040573C" w:rsidRPr="00DE3183" w:rsidRDefault="0040573C" w:rsidP="003B0696">
            <w:pPr>
              <w:jc w:val="both"/>
              <w:rPr>
                <w:sz w:val="20"/>
                <w:szCs w:val="20"/>
              </w:rPr>
            </w:pPr>
            <w:r w:rsidRPr="00DE3183">
              <w:rPr>
                <w:sz w:val="20"/>
                <w:szCs w:val="20"/>
              </w:rPr>
              <w:t>Zbiór dokumentacji administracyjnej dotyczącej Systemu</w:t>
            </w:r>
            <w:r w:rsidR="009C6443" w:rsidRPr="00DE3183">
              <w:rPr>
                <w:sz w:val="20"/>
                <w:szCs w:val="20"/>
              </w:rPr>
              <w:t>, w</w:t>
            </w:r>
            <w:r w:rsidR="00093DAA" w:rsidRPr="00DE3183">
              <w:rPr>
                <w:sz w:val="20"/>
                <w:szCs w:val="20"/>
              </w:rPr>
              <w:t> </w:t>
            </w:r>
            <w:r w:rsidR="009C6443" w:rsidRPr="00DE3183">
              <w:rPr>
                <w:sz w:val="20"/>
                <w:szCs w:val="20"/>
              </w:rPr>
              <w:t>szczególności</w:t>
            </w:r>
            <w:r w:rsidRPr="00DE3183">
              <w:rPr>
                <w:sz w:val="20"/>
                <w:szCs w:val="20"/>
              </w:rPr>
              <w:t>:</w:t>
            </w:r>
          </w:p>
          <w:p w14:paraId="25BE15E4" w14:textId="0A182D5C" w:rsidR="0040573C" w:rsidRPr="00DE3183" w:rsidRDefault="0040573C" w:rsidP="000459C3">
            <w:pPr>
              <w:numPr>
                <w:ilvl w:val="0"/>
                <w:numId w:val="14"/>
              </w:numPr>
              <w:ind w:left="312" w:hanging="284"/>
              <w:contextualSpacing/>
              <w:jc w:val="both"/>
              <w:rPr>
                <w:sz w:val="20"/>
                <w:szCs w:val="20"/>
              </w:rPr>
            </w:pPr>
            <w:r w:rsidRPr="00DE3183">
              <w:rPr>
                <w:sz w:val="20"/>
                <w:szCs w:val="20"/>
              </w:rPr>
              <w:t xml:space="preserve">Podręcznik Administratora </w:t>
            </w:r>
            <w:r w:rsidR="002666D0">
              <w:rPr>
                <w:sz w:val="20"/>
                <w:szCs w:val="20"/>
              </w:rPr>
              <w:t>–</w:t>
            </w:r>
            <w:r w:rsidRPr="00DE3183">
              <w:rPr>
                <w:sz w:val="20"/>
                <w:szCs w:val="20"/>
              </w:rPr>
              <w:t xml:space="preserve"> Dokumentacja </w:t>
            </w:r>
            <w:r w:rsidR="00343F36" w:rsidRPr="00DE3183">
              <w:rPr>
                <w:sz w:val="20"/>
                <w:szCs w:val="20"/>
              </w:rPr>
              <w:t>t</w:t>
            </w:r>
            <w:r w:rsidRPr="00DE3183">
              <w:rPr>
                <w:sz w:val="20"/>
                <w:szCs w:val="20"/>
              </w:rPr>
              <w:t>echniczna Systemu,</w:t>
            </w:r>
          </w:p>
          <w:p w14:paraId="085AA0E0" w14:textId="5DDFB829" w:rsidR="0040573C" w:rsidRPr="00DE3183" w:rsidRDefault="0040573C" w:rsidP="000459C3">
            <w:pPr>
              <w:numPr>
                <w:ilvl w:val="0"/>
                <w:numId w:val="14"/>
              </w:numPr>
              <w:ind w:left="312" w:hanging="284"/>
              <w:contextualSpacing/>
              <w:jc w:val="both"/>
              <w:rPr>
                <w:sz w:val="20"/>
                <w:szCs w:val="20"/>
              </w:rPr>
            </w:pPr>
            <w:r w:rsidRPr="00DE3183">
              <w:rPr>
                <w:sz w:val="20"/>
                <w:szCs w:val="20"/>
              </w:rPr>
              <w:t>Podręcznik</w:t>
            </w:r>
            <w:r w:rsidR="006C13DB" w:rsidRPr="00DE3183">
              <w:rPr>
                <w:sz w:val="20"/>
                <w:szCs w:val="20"/>
              </w:rPr>
              <w:t>i</w:t>
            </w:r>
            <w:r w:rsidRPr="00DE3183">
              <w:rPr>
                <w:sz w:val="20"/>
                <w:szCs w:val="20"/>
              </w:rPr>
              <w:t xml:space="preserve"> Administratora </w:t>
            </w:r>
            <w:r w:rsidR="007D2BBE" w:rsidRPr="00DE3183">
              <w:rPr>
                <w:sz w:val="20"/>
                <w:szCs w:val="20"/>
              </w:rPr>
              <w:t>–</w:t>
            </w:r>
            <w:r w:rsidRPr="00DE3183">
              <w:rPr>
                <w:sz w:val="20"/>
                <w:szCs w:val="20"/>
              </w:rPr>
              <w:t xml:space="preserve"> Instrukcja obsługi Systemu przez </w:t>
            </w:r>
            <w:r w:rsidR="006C13DB" w:rsidRPr="00DE3183">
              <w:rPr>
                <w:sz w:val="20"/>
                <w:szCs w:val="20"/>
              </w:rPr>
              <w:t xml:space="preserve">Lidera Systemu, </w:t>
            </w:r>
            <w:r w:rsidRPr="00DE3183">
              <w:rPr>
                <w:sz w:val="20"/>
                <w:szCs w:val="20"/>
              </w:rPr>
              <w:t>Administratora</w:t>
            </w:r>
            <w:r w:rsidR="006C13DB" w:rsidRPr="00DE3183">
              <w:rPr>
                <w:sz w:val="20"/>
                <w:szCs w:val="20"/>
              </w:rPr>
              <w:t xml:space="preserve"> Systemu</w:t>
            </w:r>
            <w:r w:rsidRPr="00DE3183">
              <w:rPr>
                <w:sz w:val="20"/>
                <w:szCs w:val="20"/>
              </w:rPr>
              <w:t>,</w:t>
            </w:r>
          </w:p>
          <w:p w14:paraId="17DA6B13" w14:textId="77777777" w:rsidR="0040573C" w:rsidRPr="00DE3183" w:rsidRDefault="0040573C" w:rsidP="000459C3">
            <w:pPr>
              <w:numPr>
                <w:ilvl w:val="0"/>
                <w:numId w:val="14"/>
              </w:numPr>
              <w:ind w:left="312" w:hanging="284"/>
              <w:contextualSpacing/>
              <w:jc w:val="both"/>
              <w:rPr>
                <w:sz w:val="20"/>
                <w:szCs w:val="20"/>
              </w:rPr>
            </w:pPr>
            <w:r w:rsidRPr="00DE3183">
              <w:rPr>
                <w:sz w:val="20"/>
                <w:szCs w:val="20"/>
              </w:rPr>
              <w:t>opis funkcjonalny Systemu,</w:t>
            </w:r>
          </w:p>
          <w:p w14:paraId="314A6622" w14:textId="148E15BC" w:rsidR="0040573C" w:rsidRPr="00DE3183" w:rsidRDefault="0040573C" w:rsidP="000459C3">
            <w:pPr>
              <w:numPr>
                <w:ilvl w:val="0"/>
                <w:numId w:val="14"/>
              </w:numPr>
              <w:ind w:left="312" w:hanging="284"/>
              <w:contextualSpacing/>
              <w:jc w:val="both"/>
              <w:rPr>
                <w:sz w:val="20"/>
                <w:szCs w:val="20"/>
              </w:rPr>
            </w:pPr>
            <w:r w:rsidRPr="00DE3183">
              <w:rPr>
                <w:sz w:val="20"/>
                <w:szCs w:val="20"/>
              </w:rPr>
              <w:t>model danych oraz repozytorium z</w:t>
            </w:r>
            <w:r w:rsidR="00564497">
              <w:rPr>
                <w:sz w:val="20"/>
                <w:szCs w:val="20"/>
              </w:rPr>
              <w:t> </w:t>
            </w:r>
            <w:r w:rsidRPr="00DE3183">
              <w:rPr>
                <w:sz w:val="20"/>
                <w:szCs w:val="20"/>
              </w:rPr>
              <w:t>narzędzi,</w:t>
            </w:r>
          </w:p>
          <w:p w14:paraId="1181095F" w14:textId="6DB41C04" w:rsidR="00D15A56" w:rsidRDefault="0040573C" w:rsidP="000459C3">
            <w:pPr>
              <w:numPr>
                <w:ilvl w:val="0"/>
                <w:numId w:val="14"/>
              </w:numPr>
              <w:ind w:left="312" w:hanging="284"/>
              <w:contextualSpacing/>
              <w:jc w:val="both"/>
              <w:rPr>
                <w:sz w:val="20"/>
                <w:szCs w:val="20"/>
              </w:rPr>
            </w:pPr>
            <w:r w:rsidRPr="00DE3183">
              <w:rPr>
                <w:sz w:val="20"/>
                <w:szCs w:val="20"/>
              </w:rPr>
              <w:t>dokumentacja zawierająca wszelkie informacje w</w:t>
            </w:r>
            <w:r w:rsidR="00093DAA" w:rsidRPr="00DE3183">
              <w:rPr>
                <w:sz w:val="20"/>
                <w:szCs w:val="20"/>
              </w:rPr>
              <w:t> </w:t>
            </w:r>
            <w:r w:rsidRPr="00DE3183">
              <w:rPr>
                <w:sz w:val="20"/>
                <w:szCs w:val="20"/>
              </w:rPr>
              <w:t>tym cechy, parametry, konfiguracja, funkcjonalności i architektura Systemu</w:t>
            </w:r>
            <w:r w:rsidR="00D15A56" w:rsidRPr="00DE3183">
              <w:rPr>
                <w:sz w:val="20"/>
                <w:szCs w:val="20"/>
              </w:rPr>
              <w:t>,</w:t>
            </w:r>
          </w:p>
          <w:p w14:paraId="31A3B971" w14:textId="28D52B65" w:rsidR="004527C8" w:rsidRPr="00DE3183" w:rsidRDefault="004527C8" w:rsidP="000459C3">
            <w:pPr>
              <w:numPr>
                <w:ilvl w:val="0"/>
                <w:numId w:val="14"/>
              </w:numPr>
              <w:ind w:left="312" w:hanging="284"/>
              <w:contextualSpacing/>
              <w:jc w:val="both"/>
              <w:rPr>
                <w:sz w:val="20"/>
                <w:szCs w:val="20"/>
              </w:rPr>
            </w:pPr>
            <w:r>
              <w:rPr>
                <w:sz w:val="20"/>
                <w:szCs w:val="20"/>
              </w:rPr>
              <w:t>dokumentacji powykonawczej obejmującej w szczególności schemat połączeń fizycznych i logicznych elementów infrastruktury oraz procedury eksploatacyjne;</w:t>
            </w:r>
          </w:p>
          <w:p w14:paraId="0E3D02F7" w14:textId="0D38283A" w:rsidR="0040573C" w:rsidRPr="00DE3183" w:rsidRDefault="00D15A56" w:rsidP="000459C3">
            <w:pPr>
              <w:numPr>
                <w:ilvl w:val="0"/>
                <w:numId w:val="14"/>
              </w:numPr>
              <w:ind w:left="312" w:hanging="284"/>
              <w:contextualSpacing/>
              <w:jc w:val="both"/>
              <w:rPr>
                <w:sz w:val="20"/>
                <w:szCs w:val="20"/>
              </w:rPr>
            </w:pPr>
            <w:r w:rsidRPr="00DE3183">
              <w:rPr>
                <w:sz w:val="20"/>
                <w:szCs w:val="20"/>
              </w:rPr>
              <w:t>sposoby przekazywania</w:t>
            </w:r>
            <w:r w:rsidR="002666D0">
              <w:rPr>
                <w:sz w:val="20"/>
                <w:szCs w:val="20"/>
              </w:rPr>
              <w:t xml:space="preserve"> oraz szczegóły techniczne dot. </w:t>
            </w:r>
            <w:r w:rsidRPr="00DE3183">
              <w:rPr>
                <w:sz w:val="20"/>
                <w:szCs w:val="20"/>
              </w:rPr>
              <w:t>baz danych</w:t>
            </w:r>
            <w:r w:rsidR="0040573C" w:rsidRPr="00DE3183">
              <w:rPr>
                <w:sz w:val="20"/>
                <w:szCs w:val="20"/>
              </w:rPr>
              <w:t>.</w:t>
            </w:r>
          </w:p>
        </w:tc>
      </w:tr>
      <w:tr w:rsidR="0040573C" w:rsidRPr="00DE3183" w14:paraId="610EC9E8" w14:textId="77777777" w:rsidTr="00D65FC4">
        <w:tc>
          <w:tcPr>
            <w:tcW w:w="2972" w:type="dxa"/>
          </w:tcPr>
          <w:p w14:paraId="169A2E4E" w14:textId="6CBAF225" w:rsidR="0040573C" w:rsidRPr="00DE3183" w:rsidRDefault="0040573C" w:rsidP="003B0696">
            <w:pPr>
              <w:jc w:val="both"/>
              <w:rPr>
                <w:sz w:val="20"/>
                <w:szCs w:val="20"/>
              </w:rPr>
            </w:pPr>
            <w:r w:rsidRPr="00DE3183">
              <w:rPr>
                <w:sz w:val="20"/>
                <w:szCs w:val="20"/>
              </w:rPr>
              <w:t xml:space="preserve">Dokumentacja </w:t>
            </w:r>
            <w:r w:rsidR="0008468B" w:rsidRPr="00DE3183">
              <w:rPr>
                <w:sz w:val="20"/>
                <w:szCs w:val="20"/>
              </w:rPr>
              <w:t>U</w:t>
            </w:r>
            <w:r w:rsidRPr="00DE3183">
              <w:rPr>
                <w:sz w:val="20"/>
                <w:szCs w:val="20"/>
              </w:rPr>
              <w:t>żytkownika</w:t>
            </w:r>
          </w:p>
        </w:tc>
        <w:tc>
          <w:tcPr>
            <w:tcW w:w="6634" w:type="dxa"/>
          </w:tcPr>
          <w:p w14:paraId="33EF1C10" w14:textId="12909EB1" w:rsidR="0040573C" w:rsidRPr="00DE3183" w:rsidRDefault="0040573C" w:rsidP="003B0696">
            <w:pPr>
              <w:jc w:val="both"/>
              <w:rPr>
                <w:sz w:val="20"/>
                <w:szCs w:val="20"/>
              </w:rPr>
            </w:pPr>
            <w:r w:rsidRPr="00DE3183">
              <w:rPr>
                <w:sz w:val="20"/>
                <w:szCs w:val="20"/>
              </w:rPr>
              <w:t>Zbiór dokumentacji użytkowania Systemu</w:t>
            </w:r>
            <w:r w:rsidR="009C6443" w:rsidRPr="00DE3183">
              <w:rPr>
                <w:sz w:val="20"/>
                <w:szCs w:val="20"/>
              </w:rPr>
              <w:t>, w</w:t>
            </w:r>
            <w:r w:rsidR="00CC14C5" w:rsidRPr="00DE3183">
              <w:rPr>
                <w:sz w:val="20"/>
                <w:szCs w:val="20"/>
              </w:rPr>
              <w:t> </w:t>
            </w:r>
            <w:r w:rsidR="009C6443" w:rsidRPr="00DE3183">
              <w:rPr>
                <w:sz w:val="20"/>
                <w:szCs w:val="20"/>
              </w:rPr>
              <w:t>szczególności</w:t>
            </w:r>
            <w:r w:rsidRPr="00DE3183">
              <w:rPr>
                <w:sz w:val="20"/>
                <w:szCs w:val="20"/>
              </w:rPr>
              <w:t>:</w:t>
            </w:r>
          </w:p>
          <w:p w14:paraId="77144E5A" w14:textId="1F6F754C" w:rsidR="0040573C" w:rsidRPr="00DE3183" w:rsidRDefault="006C13DB" w:rsidP="0061191B">
            <w:pPr>
              <w:jc w:val="both"/>
              <w:rPr>
                <w:sz w:val="20"/>
                <w:szCs w:val="20"/>
              </w:rPr>
            </w:pPr>
            <w:r w:rsidRPr="00DE3183">
              <w:rPr>
                <w:sz w:val="20"/>
                <w:szCs w:val="20"/>
              </w:rPr>
              <w:t xml:space="preserve">- </w:t>
            </w:r>
            <w:r w:rsidR="0040573C" w:rsidRPr="00DE3183">
              <w:rPr>
                <w:sz w:val="20"/>
                <w:szCs w:val="20"/>
              </w:rPr>
              <w:t xml:space="preserve">Instrukcja użytkowania Systemu dla poszczególnych grup </w:t>
            </w:r>
            <w:r w:rsidR="0061191B" w:rsidRPr="00DE3183">
              <w:rPr>
                <w:sz w:val="20"/>
                <w:szCs w:val="20"/>
              </w:rPr>
              <w:t>U</w:t>
            </w:r>
            <w:r w:rsidR="0040573C" w:rsidRPr="00DE3183">
              <w:rPr>
                <w:sz w:val="20"/>
                <w:szCs w:val="20"/>
              </w:rPr>
              <w:t xml:space="preserve">żytkowników (według </w:t>
            </w:r>
            <w:r w:rsidR="00BA48EE" w:rsidRPr="00DE3183">
              <w:rPr>
                <w:sz w:val="20"/>
                <w:szCs w:val="20"/>
              </w:rPr>
              <w:t>R</w:t>
            </w:r>
            <w:r w:rsidR="0040573C" w:rsidRPr="00DE3183">
              <w:rPr>
                <w:sz w:val="20"/>
                <w:szCs w:val="20"/>
              </w:rPr>
              <w:t>ól w Systemie).</w:t>
            </w:r>
          </w:p>
        </w:tc>
      </w:tr>
      <w:tr w:rsidR="0040573C" w:rsidRPr="00DE3183" w14:paraId="4E4DDBA7" w14:textId="77777777" w:rsidTr="00D65FC4">
        <w:tc>
          <w:tcPr>
            <w:tcW w:w="2972" w:type="dxa"/>
          </w:tcPr>
          <w:p w14:paraId="0F64A2D3" w14:textId="77777777" w:rsidR="0040573C" w:rsidRPr="00DE3183" w:rsidRDefault="0040573C" w:rsidP="003B0696">
            <w:pPr>
              <w:jc w:val="both"/>
              <w:rPr>
                <w:sz w:val="20"/>
                <w:szCs w:val="20"/>
              </w:rPr>
            </w:pPr>
            <w:r w:rsidRPr="00DE3183">
              <w:rPr>
                <w:sz w:val="20"/>
                <w:szCs w:val="20"/>
              </w:rPr>
              <w:t>Dzień roboczy</w:t>
            </w:r>
          </w:p>
        </w:tc>
        <w:tc>
          <w:tcPr>
            <w:tcW w:w="6634" w:type="dxa"/>
          </w:tcPr>
          <w:p w14:paraId="22C72E74" w14:textId="03D07574" w:rsidR="0040573C" w:rsidRPr="00DE3183" w:rsidRDefault="0040573C" w:rsidP="003B0696">
            <w:pPr>
              <w:jc w:val="both"/>
              <w:rPr>
                <w:sz w:val="20"/>
                <w:szCs w:val="20"/>
              </w:rPr>
            </w:pPr>
            <w:r w:rsidRPr="00DE3183">
              <w:rPr>
                <w:sz w:val="20"/>
                <w:szCs w:val="20"/>
              </w:rPr>
              <w:t>Dzień od poniedziałku do piątku w</w:t>
            </w:r>
            <w:r w:rsidR="00CC14C5" w:rsidRPr="00DE3183">
              <w:rPr>
                <w:sz w:val="20"/>
                <w:szCs w:val="20"/>
              </w:rPr>
              <w:t> </w:t>
            </w:r>
            <w:r w:rsidRPr="00DE3183">
              <w:rPr>
                <w:sz w:val="20"/>
                <w:szCs w:val="20"/>
              </w:rPr>
              <w:t>godzinach od 7:30 do 15:30, z wyłączeniem dni ustawowo wolnych od pracy w Polsce.</w:t>
            </w:r>
          </w:p>
        </w:tc>
      </w:tr>
      <w:tr w:rsidR="0040573C" w:rsidRPr="00DE3183" w14:paraId="21CAB115" w14:textId="77777777" w:rsidTr="00D65FC4">
        <w:tc>
          <w:tcPr>
            <w:tcW w:w="2972" w:type="dxa"/>
          </w:tcPr>
          <w:p w14:paraId="1BF06266" w14:textId="77777777" w:rsidR="0040573C" w:rsidRPr="00DE3183" w:rsidRDefault="0040573C" w:rsidP="003B0696">
            <w:pPr>
              <w:jc w:val="both"/>
              <w:rPr>
                <w:sz w:val="20"/>
                <w:szCs w:val="20"/>
              </w:rPr>
            </w:pPr>
            <w:r w:rsidRPr="00DE3183">
              <w:rPr>
                <w:sz w:val="20"/>
                <w:szCs w:val="20"/>
              </w:rPr>
              <w:t>Etap</w:t>
            </w:r>
          </w:p>
        </w:tc>
        <w:tc>
          <w:tcPr>
            <w:tcW w:w="6634" w:type="dxa"/>
          </w:tcPr>
          <w:p w14:paraId="6FFB9687" w14:textId="6DBDE7B6" w:rsidR="0040573C" w:rsidRPr="00DE3183" w:rsidRDefault="0040573C" w:rsidP="003B0696">
            <w:pPr>
              <w:jc w:val="both"/>
              <w:rPr>
                <w:sz w:val="20"/>
                <w:szCs w:val="20"/>
              </w:rPr>
            </w:pPr>
            <w:r w:rsidRPr="00DE3183">
              <w:rPr>
                <w:sz w:val="20"/>
                <w:szCs w:val="20"/>
              </w:rPr>
              <w:t>Wyodrębniona część realizacji Umowy, obejmująca wykonanie określonych Produktów Cząstkowych i</w:t>
            </w:r>
            <w:r w:rsidR="00C62926" w:rsidRPr="00DE3183">
              <w:rPr>
                <w:sz w:val="20"/>
                <w:szCs w:val="20"/>
              </w:rPr>
              <w:t> </w:t>
            </w:r>
            <w:r w:rsidRPr="00DE3183">
              <w:rPr>
                <w:sz w:val="20"/>
                <w:szCs w:val="20"/>
              </w:rPr>
              <w:t xml:space="preserve">innych prac przez Wykonawcę. </w:t>
            </w:r>
          </w:p>
        </w:tc>
      </w:tr>
      <w:tr w:rsidR="0040573C" w:rsidRPr="00DE3183" w14:paraId="77D7BFA8" w14:textId="77777777" w:rsidTr="00D65FC4">
        <w:tc>
          <w:tcPr>
            <w:tcW w:w="2972" w:type="dxa"/>
          </w:tcPr>
          <w:p w14:paraId="77F825CD" w14:textId="77777777" w:rsidR="0040573C" w:rsidRPr="00DE3183" w:rsidRDefault="0040573C" w:rsidP="003B0696">
            <w:pPr>
              <w:jc w:val="both"/>
              <w:rPr>
                <w:sz w:val="20"/>
                <w:szCs w:val="20"/>
              </w:rPr>
            </w:pPr>
            <w:r w:rsidRPr="00DE3183">
              <w:rPr>
                <w:sz w:val="20"/>
                <w:szCs w:val="20"/>
              </w:rPr>
              <w:t>Hosting Systemu</w:t>
            </w:r>
          </w:p>
        </w:tc>
        <w:tc>
          <w:tcPr>
            <w:tcW w:w="6634" w:type="dxa"/>
          </w:tcPr>
          <w:p w14:paraId="05CF2C00" w14:textId="30A5E4C5" w:rsidR="0040573C" w:rsidRPr="00DE3183" w:rsidRDefault="0040573C" w:rsidP="003B0696">
            <w:pPr>
              <w:jc w:val="both"/>
              <w:rPr>
                <w:sz w:val="20"/>
                <w:szCs w:val="20"/>
              </w:rPr>
            </w:pPr>
            <w:r w:rsidRPr="00DE3183">
              <w:rPr>
                <w:sz w:val="20"/>
                <w:szCs w:val="20"/>
              </w:rPr>
              <w:t>Utrzymanie Systemu na infrastrukturze technicznej Wykonawcy oraz udostępnienie przez Wykonawcę usług internetowych umożliwiających dostęp do Systemu. Dbanie o stałe, poprawne działanie infrastruktury i połączenie serwera z</w:t>
            </w:r>
            <w:r w:rsidR="00CC14C5" w:rsidRPr="00DE3183">
              <w:rPr>
                <w:sz w:val="20"/>
                <w:szCs w:val="20"/>
              </w:rPr>
              <w:t> </w:t>
            </w:r>
            <w:r w:rsidRPr="00DE3183">
              <w:rPr>
                <w:sz w:val="20"/>
                <w:szCs w:val="20"/>
              </w:rPr>
              <w:t>Internetem</w:t>
            </w:r>
            <w:r w:rsidR="00304B99" w:rsidRPr="00DE3183">
              <w:rPr>
                <w:sz w:val="20"/>
                <w:szCs w:val="20"/>
              </w:rPr>
              <w:t xml:space="preserve"> oraz bezpieczeństwo Systemu i przetwarzanych danych</w:t>
            </w:r>
            <w:r w:rsidRPr="00DE3183">
              <w:rPr>
                <w:sz w:val="20"/>
                <w:szCs w:val="20"/>
              </w:rPr>
              <w:t xml:space="preserve">. </w:t>
            </w:r>
          </w:p>
        </w:tc>
      </w:tr>
      <w:tr w:rsidR="0040573C" w:rsidRPr="00DE3183" w14:paraId="50726485" w14:textId="77777777" w:rsidTr="00D65FC4">
        <w:tc>
          <w:tcPr>
            <w:tcW w:w="2972" w:type="dxa"/>
          </w:tcPr>
          <w:p w14:paraId="2AE0910F" w14:textId="77777777" w:rsidR="0040573C" w:rsidRPr="00DE3183" w:rsidRDefault="0040573C" w:rsidP="003B0696">
            <w:pPr>
              <w:jc w:val="both"/>
              <w:rPr>
                <w:sz w:val="20"/>
                <w:szCs w:val="20"/>
              </w:rPr>
            </w:pPr>
            <w:r w:rsidRPr="00DE3183">
              <w:rPr>
                <w:sz w:val="20"/>
                <w:szCs w:val="20"/>
              </w:rPr>
              <w:t>Konsultacja Techniczna</w:t>
            </w:r>
          </w:p>
        </w:tc>
        <w:tc>
          <w:tcPr>
            <w:tcW w:w="6634" w:type="dxa"/>
          </w:tcPr>
          <w:p w14:paraId="0429BE33" w14:textId="6913AC93" w:rsidR="0040573C" w:rsidRPr="00DE3183" w:rsidRDefault="0040573C" w:rsidP="0060043A">
            <w:pPr>
              <w:jc w:val="both"/>
              <w:rPr>
                <w:sz w:val="20"/>
                <w:szCs w:val="20"/>
              </w:rPr>
            </w:pPr>
            <w:r w:rsidRPr="00DE3183">
              <w:rPr>
                <w:sz w:val="20"/>
                <w:szCs w:val="20"/>
              </w:rPr>
              <w:t xml:space="preserve">Wystąpienie przez osoby upoważnione mające na celu uzyskanie konsultacji lub/i odpowiedzi na pytanie </w:t>
            </w:r>
            <w:r w:rsidR="008A7B36" w:rsidRPr="00DE3183">
              <w:rPr>
                <w:sz w:val="20"/>
                <w:szCs w:val="20"/>
              </w:rPr>
              <w:t>Z</w:t>
            </w:r>
            <w:r w:rsidRPr="00DE3183">
              <w:rPr>
                <w:sz w:val="20"/>
                <w:szCs w:val="20"/>
              </w:rPr>
              <w:t>amawiającego w </w:t>
            </w:r>
            <w:r w:rsidR="0060043A" w:rsidRPr="00DE3183">
              <w:rPr>
                <w:sz w:val="20"/>
                <w:szCs w:val="20"/>
              </w:rPr>
              <w:t>S</w:t>
            </w:r>
            <w:r w:rsidRPr="00DE3183">
              <w:rPr>
                <w:sz w:val="20"/>
                <w:szCs w:val="20"/>
              </w:rPr>
              <w:t xml:space="preserve">ystemie pomocy technicznej on-line, dotyczące </w:t>
            </w:r>
            <w:r w:rsidR="008A7B36" w:rsidRPr="00DE3183">
              <w:rPr>
                <w:sz w:val="20"/>
                <w:szCs w:val="20"/>
              </w:rPr>
              <w:t>O</w:t>
            </w:r>
            <w:r w:rsidRPr="00DE3183">
              <w:rPr>
                <w:sz w:val="20"/>
                <w:szCs w:val="20"/>
              </w:rPr>
              <w:t>programowania niezwiązane z</w:t>
            </w:r>
            <w:r w:rsidR="00873AE3" w:rsidRPr="00DE3183">
              <w:rPr>
                <w:sz w:val="20"/>
                <w:szCs w:val="20"/>
              </w:rPr>
              <w:t> </w:t>
            </w:r>
            <w:r w:rsidR="0060043A" w:rsidRPr="00DE3183">
              <w:rPr>
                <w:sz w:val="20"/>
                <w:szCs w:val="20"/>
              </w:rPr>
              <w:t>B</w:t>
            </w:r>
            <w:r w:rsidRPr="00DE3183">
              <w:rPr>
                <w:sz w:val="20"/>
                <w:szCs w:val="20"/>
              </w:rPr>
              <w:t xml:space="preserve">łędami </w:t>
            </w:r>
            <w:r w:rsidR="008A7B36" w:rsidRPr="00DE3183">
              <w:rPr>
                <w:sz w:val="20"/>
                <w:szCs w:val="20"/>
              </w:rPr>
              <w:t>O</w:t>
            </w:r>
            <w:r w:rsidRPr="00DE3183">
              <w:rPr>
                <w:sz w:val="20"/>
                <w:szCs w:val="20"/>
              </w:rPr>
              <w:t>programowania. Przykładem Konsultacji Technicznej jest pytanie dotyczące funkcjonalności, konfiguracji, działania Systemu i</w:t>
            </w:r>
            <w:r w:rsidR="00873AE3" w:rsidRPr="00DE3183">
              <w:rPr>
                <w:sz w:val="20"/>
                <w:szCs w:val="20"/>
              </w:rPr>
              <w:t> </w:t>
            </w:r>
            <w:r w:rsidRPr="00DE3183">
              <w:rPr>
                <w:sz w:val="20"/>
                <w:szCs w:val="20"/>
              </w:rPr>
              <w:t>innych powiązanych kwestii dotyczących Systemu</w:t>
            </w:r>
            <w:r w:rsidR="000D568C" w:rsidRPr="00DE3183">
              <w:rPr>
                <w:sz w:val="20"/>
                <w:szCs w:val="20"/>
              </w:rPr>
              <w:t>.</w:t>
            </w:r>
          </w:p>
        </w:tc>
      </w:tr>
      <w:tr w:rsidR="0040573C" w:rsidRPr="00DE3183" w14:paraId="679C1B42" w14:textId="77777777" w:rsidTr="00D65FC4">
        <w:tc>
          <w:tcPr>
            <w:tcW w:w="2972" w:type="dxa"/>
          </w:tcPr>
          <w:p w14:paraId="4F8732C8" w14:textId="77777777" w:rsidR="0040573C" w:rsidRPr="00DE3183" w:rsidRDefault="0040573C" w:rsidP="003B0696">
            <w:pPr>
              <w:jc w:val="both"/>
              <w:rPr>
                <w:bCs/>
                <w:sz w:val="20"/>
                <w:szCs w:val="20"/>
              </w:rPr>
            </w:pPr>
            <w:r w:rsidRPr="00DE3183">
              <w:rPr>
                <w:bCs/>
                <w:sz w:val="20"/>
                <w:szCs w:val="20"/>
              </w:rPr>
              <w:t>Lider Systemu</w:t>
            </w:r>
          </w:p>
        </w:tc>
        <w:tc>
          <w:tcPr>
            <w:tcW w:w="6634" w:type="dxa"/>
          </w:tcPr>
          <w:p w14:paraId="10B41526" w14:textId="1705FCAC" w:rsidR="0040573C" w:rsidRPr="00DE3183" w:rsidRDefault="0040573C" w:rsidP="0046308F">
            <w:pPr>
              <w:jc w:val="both"/>
              <w:rPr>
                <w:bCs/>
                <w:sz w:val="20"/>
                <w:szCs w:val="20"/>
              </w:rPr>
            </w:pPr>
            <w:r w:rsidRPr="00DE3183">
              <w:rPr>
                <w:sz w:val="20"/>
                <w:szCs w:val="20"/>
              </w:rPr>
              <w:t xml:space="preserve">Osoba wyznaczona przez Zamawiającego, korzystająca z Systemu jako </w:t>
            </w:r>
            <w:r w:rsidR="008A7B36" w:rsidRPr="00DE3183">
              <w:rPr>
                <w:sz w:val="20"/>
                <w:szCs w:val="20"/>
              </w:rPr>
              <w:t>U</w:t>
            </w:r>
            <w:r w:rsidRPr="00DE3183">
              <w:rPr>
                <w:sz w:val="20"/>
                <w:szCs w:val="20"/>
              </w:rPr>
              <w:t>żytkownik o każdym poziomie dostępu, w tym nadzorczym, administracyjnym, kierowniczym, pracownika; nadaje uprawnienia i</w:t>
            </w:r>
            <w:r w:rsidR="000C542A" w:rsidRPr="00DE3183">
              <w:rPr>
                <w:sz w:val="20"/>
                <w:szCs w:val="20"/>
              </w:rPr>
              <w:t> </w:t>
            </w:r>
            <w:r w:rsidR="00EB6D32" w:rsidRPr="00DE3183">
              <w:rPr>
                <w:sz w:val="20"/>
                <w:szCs w:val="20"/>
              </w:rPr>
              <w:t>R</w:t>
            </w:r>
            <w:r w:rsidRPr="00DE3183">
              <w:rPr>
                <w:sz w:val="20"/>
                <w:szCs w:val="20"/>
              </w:rPr>
              <w:t>ole w Systemie w</w:t>
            </w:r>
            <w:r w:rsidR="002F446F" w:rsidRPr="00DE3183">
              <w:rPr>
                <w:sz w:val="20"/>
                <w:szCs w:val="20"/>
              </w:rPr>
              <w:t> </w:t>
            </w:r>
            <w:r w:rsidRPr="00DE3183">
              <w:rPr>
                <w:sz w:val="20"/>
                <w:szCs w:val="20"/>
              </w:rPr>
              <w:t>Urzędzie Miejskim; przygotowuje i</w:t>
            </w:r>
            <w:r w:rsidR="000C542A" w:rsidRPr="00DE3183">
              <w:rPr>
                <w:sz w:val="20"/>
                <w:szCs w:val="20"/>
              </w:rPr>
              <w:t> </w:t>
            </w:r>
            <w:r w:rsidRPr="00DE3183">
              <w:rPr>
                <w:sz w:val="20"/>
                <w:szCs w:val="20"/>
              </w:rPr>
              <w:t xml:space="preserve">zarządza słownikami; konfiguruje System z poziomu aplikacji; zgłasza </w:t>
            </w:r>
            <w:r w:rsidR="002F69EF" w:rsidRPr="00DE3183">
              <w:rPr>
                <w:sz w:val="20"/>
                <w:szCs w:val="20"/>
              </w:rPr>
              <w:t>B</w:t>
            </w:r>
            <w:r w:rsidRPr="00DE3183">
              <w:rPr>
                <w:sz w:val="20"/>
                <w:szCs w:val="20"/>
              </w:rPr>
              <w:t xml:space="preserve">łędy, </w:t>
            </w:r>
            <w:r w:rsidR="002F69EF" w:rsidRPr="00DE3183">
              <w:rPr>
                <w:sz w:val="20"/>
                <w:szCs w:val="20"/>
              </w:rPr>
              <w:t>A</w:t>
            </w:r>
            <w:r w:rsidRPr="00DE3183">
              <w:rPr>
                <w:sz w:val="20"/>
                <w:szCs w:val="20"/>
              </w:rPr>
              <w:t>warie i</w:t>
            </w:r>
            <w:r w:rsidR="000C542A" w:rsidRPr="00DE3183">
              <w:rPr>
                <w:sz w:val="20"/>
                <w:szCs w:val="20"/>
              </w:rPr>
              <w:t> </w:t>
            </w:r>
            <w:r w:rsidRPr="00DE3183">
              <w:rPr>
                <w:sz w:val="20"/>
                <w:szCs w:val="20"/>
              </w:rPr>
              <w:t xml:space="preserve">problemy z Systemem; zgłasza propozycje </w:t>
            </w:r>
            <w:r w:rsidR="008A1556" w:rsidRPr="00DE3183">
              <w:rPr>
                <w:sz w:val="20"/>
                <w:szCs w:val="20"/>
              </w:rPr>
              <w:t xml:space="preserve">Rozwoju </w:t>
            </w:r>
            <w:r w:rsidRPr="00DE3183">
              <w:rPr>
                <w:sz w:val="20"/>
                <w:szCs w:val="20"/>
              </w:rPr>
              <w:t>w zakresie funkcjonalności Systemu.</w:t>
            </w:r>
          </w:p>
        </w:tc>
      </w:tr>
      <w:tr w:rsidR="0040573C" w:rsidRPr="00DE3183" w14:paraId="11811202" w14:textId="77777777" w:rsidTr="00D65FC4">
        <w:tc>
          <w:tcPr>
            <w:tcW w:w="2972" w:type="dxa"/>
          </w:tcPr>
          <w:p w14:paraId="6A2AD6AB" w14:textId="77777777" w:rsidR="0040573C" w:rsidRPr="00DE3183" w:rsidRDefault="0040573C" w:rsidP="003B0696">
            <w:pPr>
              <w:jc w:val="both"/>
              <w:rPr>
                <w:sz w:val="20"/>
                <w:szCs w:val="20"/>
              </w:rPr>
            </w:pPr>
            <w:r w:rsidRPr="00DE3183">
              <w:rPr>
                <w:sz w:val="20"/>
                <w:szCs w:val="20"/>
              </w:rPr>
              <w:t>Odbiór</w:t>
            </w:r>
          </w:p>
        </w:tc>
        <w:tc>
          <w:tcPr>
            <w:tcW w:w="6634" w:type="dxa"/>
          </w:tcPr>
          <w:p w14:paraId="4B72E326" w14:textId="208F3E4B" w:rsidR="0040573C" w:rsidRPr="00DE3183" w:rsidRDefault="0040573C" w:rsidP="000D568C">
            <w:pPr>
              <w:keepNext/>
              <w:keepLines/>
              <w:jc w:val="both"/>
              <w:rPr>
                <w:sz w:val="20"/>
                <w:szCs w:val="20"/>
              </w:rPr>
            </w:pPr>
            <w:r w:rsidRPr="00DE3183">
              <w:rPr>
                <w:sz w:val="20"/>
                <w:szCs w:val="20"/>
              </w:rPr>
              <w:t>Potwierdzenie przez Zamawiającego należytego wykonania</w:t>
            </w:r>
            <w:r w:rsidR="000D568C" w:rsidRPr="00DE3183">
              <w:rPr>
                <w:sz w:val="20"/>
                <w:szCs w:val="20"/>
              </w:rPr>
              <w:t xml:space="preserve"> </w:t>
            </w:r>
            <w:r w:rsidRPr="00DE3183">
              <w:rPr>
                <w:sz w:val="20"/>
                <w:szCs w:val="20"/>
              </w:rPr>
              <w:t>Umowy w</w:t>
            </w:r>
            <w:r w:rsidR="0020598E" w:rsidRPr="00DE3183">
              <w:rPr>
                <w:sz w:val="20"/>
                <w:szCs w:val="20"/>
              </w:rPr>
              <w:t> </w:t>
            </w:r>
            <w:r w:rsidRPr="00DE3183">
              <w:rPr>
                <w:sz w:val="20"/>
                <w:szCs w:val="20"/>
              </w:rPr>
              <w:t>zakresie poszczególnych Produktów Cząstkowych,</w:t>
            </w:r>
            <w:r w:rsidR="000D568C" w:rsidRPr="00DE3183">
              <w:rPr>
                <w:sz w:val="20"/>
                <w:szCs w:val="20"/>
              </w:rPr>
              <w:t xml:space="preserve"> </w:t>
            </w:r>
            <w:r w:rsidRPr="00DE3183">
              <w:rPr>
                <w:sz w:val="20"/>
                <w:szCs w:val="20"/>
              </w:rPr>
              <w:t>Etapów lub całości Umowy. Dowodem dokonania Odbioru jest odpowiedni Protokół Odbioru.</w:t>
            </w:r>
          </w:p>
        </w:tc>
      </w:tr>
      <w:tr w:rsidR="0040573C" w:rsidRPr="00DE3183" w14:paraId="1EE93A06" w14:textId="77777777" w:rsidTr="00D65FC4">
        <w:tc>
          <w:tcPr>
            <w:tcW w:w="2972" w:type="dxa"/>
          </w:tcPr>
          <w:p w14:paraId="40A4510D" w14:textId="77777777" w:rsidR="0040573C" w:rsidRPr="00DE3183" w:rsidRDefault="0040573C" w:rsidP="003B0696">
            <w:pPr>
              <w:jc w:val="both"/>
              <w:rPr>
                <w:sz w:val="20"/>
                <w:szCs w:val="20"/>
              </w:rPr>
            </w:pPr>
            <w:r w:rsidRPr="00DE3183">
              <w:rPr>
                <w:sz w:val="20"/>
                <w:szCs w:val="20"/>
              </w:rPr>
              <w:t>Oprogramowanie</w:t>
            </w:r>
          </w:p>
        </w:tc>
        <w:tc>
          <w:tcPr>
            <w:tcW w:w="6634" w:type="dxa"/>
          </w:tcPr>
          <w:p w14:paraId="7AC62793" w14:textId="13650CA2" w:rsidR="0040573C" w:rsidRPr="00DE3183" w:rsidRDefault="0040573C" w:rsidP="006E1719">
            <w:pPr>
              <w:jc w:val="both"/>
              <w:rPr>
                <w:sz w:val="20"/>
                <w:szCs w:val="20"/>
              </w:rPr>
            </w:pPr>
            <w:r w:rsidRPr="00DE3183">
              <w:rPr>
                <w:sz w:val="20"/>
                <w:szCs w:val="20"/>
              </w:rPr>
              <w:t xml:space="preserve">Całość lub dowolny element </w:t>
            </w:r>
            <w:r w:rsidR="006E1719" w:rsidRPr="00DE3183">
              <w:rPr>
                <w:sz w:val="20"/>
                <w:szCs w:val="20"/>
              </w:rPr>
              <w:t>O</w:t>
            </w:r>
            <w:r w:rsidRPr="00DE3183">
              <w:rPr>
                <w:sz w:val="20"/>
                <w:szCs w:val="20"/>
              </w:rPr>
              <w:t>programowania dostarczonego lub wykonywanego w</w:t>
            </w:r>
            <w:r w:rsidR="0020598E" w:rsidRPr="00DE3183">
              <w:rPr>
                <w:sz w:val="20"/>
                <w:szCs w:val="20"/>
              </w:rPr>
              <w:t> </w:t>
            </w:r>
            <w:r w:rsidRPr="00DE3183">
              <w:rPr>
                <w:sz w:val="20"/>
                <w:szCs w:val="20"/>
              </w:rPr>
              <w:t>ramach Umowy. Oprogramowanie do którego Zamawiający posiada prawa lub licencje na okres zawartej umowy.</w:t>
            </w:r>
          </w:p>
        </w:tc>
      </w:tr>
      <w:tr w:rsidR="0040573C" w:rsidRPr="00DE3183" w14:paraId="3D1528A2" w14:textId="77777777" w:rsidTr="00D65FC4">
        <w:tc>
          <w:tcPr>
            <w:tcW w:w="2972" w:type="dxa"/>
          </w:tcPr>
          <w:p w14:paraId="7463C953" w14:textId="77777777" w:rsidR="0040573C" w:rsidRPr="00DE3183" w:rsidRDefault="0040573C" w:rsidP="003B0696">
            <w:pPr>
              <w:jc w:val="both"/>
              <w:rPr>
                <w:sz w:val="20"/>
                <w:szCs w:val="20"/>
              </w:rPr>
            </w:pPr>
            <w:r w:rsidRPr="00DE3183">
              <w:rPr>
                <w:sz w:val="20"/>
                <w:szCs w:val="20"/>
              </w:rPr>
              <w:lastRenderedPageBreak/>
              <w:t>Pilotaż</w:t>
            </w:r>
          </w:p>
        </w:tc>
        <w:tc>
          <w:tcPr>
            <w:tcW w:w="6634" w:type="dxa"/>
          </w:tcPr>
          <w:p w14:paraId="332F6A7E" w14:textId="784BC2BF" w:rsidR="0040573C" w:rsidRPr="00DE3183" w:rsidRDefault="009C0AAE" w:rsidP="00DA5A5D">
            <w:pPr>
              <w:jc w:val="both"/>
              <w:rPr>
                <w:sz w:val="20"/>
                <w:szCs w:val="20"/>
              </w:rPr>
            </w:pPr>
            <w:r w:rsidRPr="00DE3183">
              <w:rPr>
                <w:sz w:val="20"/>
                <w:szCs w:val="20"/>
              </w:rPr>
              <w:t>Uruchomienie</w:t>
            </w:r>
            <w:r w:rsidR="0040573C" w:rsidRPr="00DE3183">
              <w:rPr>
                <w:sz w:val="20"/>
                <w:szCs w:val="20"/>
              </w:rPr>
              <w:t xml:space="preserve"> Systemu u</w:t>
            </w:r>
            <w:r w:rsidR="00230A32" w:rsidRPr="00DE3183">
              <w:rPr>
                <w:sz w:val="20"/>
                <w:szCs w:val="20"/>
              </w:rPr>
              <w:t> </w:t>
            </w:r>
            <w:r w:rsidR="0040573C" w:rsidRPr="00DE3183">
              <w:rPr>
                <w:sz w:val="20"/>
                <w:szCs w:val="20"/>
              </w:rPr>
              <w:t>wytypowanych Użytkowników, umożliwiające weryfikację działania Systemu</w:t>
            </w:r>
            <w:r w:rsidR="00DA5A5D" w:rsidRPr="00DE3183">
              <w:rPr>
                <w:sz w:val="20"/>
                <w:szCs w:val="20"/>
              </w:rPr>
              <w:t>, na podstawie przygotowanego przez Wykonawcę planu uruchomienia pilotażowego zatwierdzonego przez Zamawiającego</w:t>
            </w:r>
            <w:r w:rsidR="0040573C" w:rsidRPr="00DE3183">
              <w:rPr>
                <w:sz w:val="20"/>
                <w:szCs w:val="20"/>
              </w:rPr>
              <w:t>.</w:t>
            </w:r>
          </w:p>
        </w:tc>
      </w:tr>
      <w:tr w:rsidR="0040573C" w:rsidRPr="00DE3183" w14:paraId="28A95EF8" w14:textId="77777777" w:rsidTr="00D65FC4">
        <w:tc>
          <w:tcPr>
            <w:tcW w:w="2972" w:type="dxa"/>
          </w:tcPr>
          <w:p w14:paraId="6FC4A5EA" w14:textId="77777777" w:rsidR="0040573C" w:rsidRPr="00DE3183" w:rsidRDefault="0040573C" w:rsidP="003B0696">
            <w:pPr>
              <w:jc w:val="both"/>
              <w:rPr>
                <w:sz w:val="20"/>
                <w:szCs w:val="20"/>
              </w:rPr>
            </w:pPr>
            <w:r w:rsidRPr="00DE3183">
              <w:rPr>
                <w:sz w:val="20"/>
                <w:szCs w:val="20"/>
              </w:rPr>
              <w:t>Produkt Cząstkowy</w:t>
            </w:r>
          </w:p>
        </w:tc>
        <w:tc>
          <w:tcPr>
            <w:tcW w:w="6634" w:type="dxa"/>
          </w:tcPr>
          <w:p w14:paraId="661E04C1" w14:textId="26A25A4D" w:rsidR="0040573C" w:rsidRPr="00DE3183" w:rsidRDefault="0040573C" w:rsidP="00C61B4E">
            <w:pPr>
              <w:jc w:val="both"/>
              <w:rPr>
                <w:sz w:val="20"/>
                <w:szCs w:val="20"/>
              </w:rPr>
            </w:pPr>
            <w:r w:rsidRPr="00DE3183">
              <w:rPr>
                <w:sz w:val="20"/>
                <w:szCs w:val="20"/>
              </w:rPr>
              <w:t>Oznacza każdy rezultat wykonywania Umowy w</w:t>
            </w:r>
            <w:r w:rsidR="00737505" w:rsidRPr="00DE3183">
              <w:rPr>
                <w:sz w:val="20"/>
                <w:szCs w:val="20"/>
              </w:rPr>
              <w:t> </w:t>
            </w:r>
            <w:r w:rsidRPr="00DE3183">
              <w:rPr>
                <w:sz w:val="20"/>
                <w:szCs w:val="20"/>
              </w:rPr>
              <w:t>formie materialnej lub niematerialnej, wytworzony zgodnie z wymaganiami określonymi w SWZ, Umowie i</w:t>
            </w:r>
            <w:r w:rsidR="005D2FF7" w:rsidRPr="00DE3183">
              <w:rPr>
                <w:sz w:val="20"/>
                <w:szCs w:val="20"/>
              </w:rPr>
              <w:t> </w:t>
            </w:r>
            <w:r w:rsidRPr="00DE3183">
              <w:rPr>
                <w:sz w:val="20"/>
                <w:szCs w:val="20"/>
              </w:rPr>
              <w:t>Dokumentacji</w:t>
            </w:r>
            <w:r w:rsidR="00C61B4E" w:rsidRPr="00DE3183">
              <w:rPr>
                <w:sz w:val="20"/>
                <w:szCs w:val="20"/>
              </w:rPr>
              <w:t>.</w:t>
            </w:r>
          </w:p>
        </w:tc>
      </w:tr>
      <w:tr w:rsidR="0040573C" w:rsidRPr="00DE3183" w14:paraId="6820C188" w14:textId="77777777" w:rsidTr="00D65FC4">
        <w:tc>
          <w:tcPr>
            <w:tcW w:w="2972" w:type="dxa"/>
          </w:tcPr>
          <w:p w14:paraId="04AD176E" w14:textId="5C1801A5" w:rsidR="0040573C" w:rsidRPr="00DE3183" w:rsidRDefault="0040573C" w:rsidP="003B0696">
            <w:pPr>
              <w:jc w:val="both"/>
              <w:rPr>
                <w:sz w:val="20"/>
                <w:szCs w:val="20"/>
              </w:rPr>
            </w:pPr>
            <w:r w:rsidRPr="00DE3183">
              <w:rPr>
                <w:sz w:val="20"/>
                <w:szCs w:val="20"/>
              </w:rPr>
              <w:t xml:space="preserve">Protokół Odbioru </w:t>
            </w:r>
          </w:p>
        </w:tc>
        <w:tc>
          <w:tcPr>
            <w:tcW w:w="6634" w:type="dxa"/>
          </w:tcPr>
          <w:p w14:paraId="7F688770" w14:textId="525B78C6" w:rsidR="0040573C" w:rsidRPr="00DE3183" w:rsidRDefault="0040573C" w:rsidP="003B0696">
            <w:pPr>
              <w:jc w:val="both"/>
              <w:rPr>
                <w:sz w:val="20"/>
                <w:szCs w:val="20"/>
              </w:rPr>
            </w:pPr>
            <w:r w:rsidRPr="00DE3183">
              <w:rPr>
                <w:sz w:val="20"/>
                <w:szCs w:val="20"/>
              </w:rPr>
              <w:t>Oznacza dokument sporządzany przez Wykonawcę po zakończeniu czynności Odbioru.</w:t>
            </w:r>
            <w:r w:rsidRPr="00DE3183">
              <w:rPr>
                <w:color w:val="FF0000"/>
                <w:sz w:val="20"/>
                <w:szCs w:val="20"/>
              </w:rPr>
              <w:t>.</w:t>
            </w:r>
            <w:r w:rsidRPr="00DE3183">
              <w:rPr>
                <w:sz w:val="20"/>
                <w:szCs w:val="20"/>
              </w:rPr>
              <w:t xml:space="preserve"> Dokument </w:t>
            </w:r>
            <w:r w:rsidR="00F9164A">
              <w:rPr>
                <w:sz w:val="20"/>
                <w:szCs w:val="20"/>
              </w:rPr>
              <w:t xml:space="preserve">do odbioru </w:t>
            </w:r>
            <w:r w:rsidRPr="00DE3183">
              <w:rPr>
                <w:sz w:val="20"/>
                <w:szCs w:val="20"/>
              </w:rPr>
              <w:t>zatwierdzany przez Zamawiającego.</w:t>
            </w:r>
          </w:p>
        </w:tc>
      </w:tr>
      <w:tr w:rsidR="0040573C" w:rsidRPr="00DE3183" w14:paraId="0E95997C" w14:textId="77777777" w:rsidTr="00D65FC4">
        <w:tc>
          <w:tcPr>
            <w:tcW w:w="2972" w:type="dxa"/>
          </w:tcPr>
          <w:p w14:paraId="558C8AD7" w14:textId="77777777" w:rsidR="0040573C" w:rsidRPr="00DE3183" w:rsidRDefault="0040573C" w:rsidP="003B0696">
            <w:pPr>
              <w:jc w:val="both"/>
              <w:rPr>
                <w:sz w:val="20"/>
                <w:szCs w:val="20"/>
              </w:rPr>
            </w:pPr>
            <w:r w:rsidRPr="00DE3183">
              <w:rPr>
                <w:sz w:val="20"/>
                <w:szCs w:val="20"/>
              </w:rPr>
              <w:t>Raport ad-hoc</w:t>
            </w:r>
          </w:p>
        </w:tc>
        <w:tc>
          <w:tcPr>
            <w:tcW w:w="6634" w:type="dxa"/>
          </w:tcPr>
          <w:p w14:paraId="0BB735BF" w14:textId="2F652BD6" w:rsidR="0040573C" w:rsidRPr="00DE3183" w:rsidRDefault="0040573C" w:rsidP="00A43BA6">
            <w:pPr>
              <w:jc w:val="both"/>
              <w:rPr>
                <w:sz w:val="20"/>
                <w:szCs w:val="20"/>
              </w:rPr>
            </w:pPr>
            <w:r w:rsidRPr="00DE3183">
              <w:rPr>
                <w:sz w:val="20"/>
                <w:szCs w:val="20"/>
              </w:rPr>
              <w:t xml:space="preserve">Raport tworzony przez </w:t>
            </w:r>
            <w:r w:rsidR="0074186D" w:rsidRPr="00DE3183">
              <w:rPr>
                <w:sz w:val="20"/>
                <w:szCs w:val="20"/>
              </w:rPr>
              <w:t xml:space="preserve">Użytkownika </w:t>
            </w:r>
            <w:r w:rsidRPr="00DE3183">
              <w:rPr>
                <w:sz w:val="20"/>
                <w:szCs w:val="20"/>
              </w:rPr>
              <w:t>w</w:t>
            </w:r>
            <w:r w:rsidR="00B80165" w:rsidRPr="00DE3183">
              <w:rPr>
                <w:sz w:val="20"/>
                <w:szCs w:val="20"/>
              </w:rPr>
              <w:t> </w:t>
            </w:r>
            <w:r w:rsidRPr="00DE3183">
              <w:rPr>
                <w:sz w:val="20"/>
                <w:szCs w:val="20"/>
              </w:rPr>
              <w:t>odpowiedzi na konkretne żądanie informacji. Umożliwia autonomiczne generowanie raportów (</w:t>
            </w:r>
            <w:r w:rsidR="00991CFE" w:rsidRPr="00DE3183">
              <w:rPr>
                <w:sz w:val="20"/>
                <w:szCs w:val="20"/>
              </w:rPr>
              <w:t>w</w:t>
            </w:r>
            <w:r w:rsidR="0020598E" w:rsidRPr="00DE3183">
              <w:rPr>
                <w:sz w:val="20"/>
                <w:szCs w:val="20"/>
              </w:rPr>
              <w:t> </w:t>
            </w:r>
            <w:r w:rsidR="00991CFE" w:rsidRPr="00DE3183">
              <w:rPr>
                <w:sz w:val="20"/>
                <w:szCs w:val="20"/>
              </w:rPr>
              <w:t xml:space="preserve">tym </w:t>
            </w:r>
            <w:r w:rsidRPr="00DE3183">
              <w:rPr>
                <w:sz w:val="20"/>
                <w:szCs w:val="20"/>
              </w:rPr>
              <w:t>macierz</w:t>
            </w:r>
            <w:r w:rsidR="00991CFE" w:rsidRPr="00DE3183">
              <w:rPr>
                <w:sz w:val="20"/>
                <w:szCs w:val="20"/>
              </w:rPr>
              <w:t>y</w:t>
            </w:r>
            <w:r w:rsidRPr="00DE3183">
              <w:rPr>
                <w:sz w:val="20"/>
                <w:szCs w:val="20"/>
              </w:rPr>
              <w:t>, wykres</w:t>
            </w:r>
            <w:r w:rsidR="00991CFE" w:rsidRPr="00DE3183">
              <w:rPr>
                <w:sz w:val="20"/>
                <w:szCs w:val="20"/>
              </w:rPr>
              <w:t>ów</w:t>
            </w:r>
            <w:r w:rsidRPr="00DE3183">
              <w:rPr>
                <w:sz w:val="20"/>
                <w:szCs w:val="20"/>
              </w:rPr>
              <w:t>).</w:t>
            </w:r>
          </w:p>
        </w:tc>
      </w:tr>
      <w:tr w:rsidR="0040573C" w:rsidRPr="00DE3183" w14:paraId="4A2F09CC" w14:textId="77777777" w:rsidTr="00D65FC4">
        <w:tc>
          <w:tcPr>
            <w:tcW w:w="2972" w:type="dxa"/>
          </w:tcPr>
          <w:p w14:paraId="1C2DED43" w14:textId="77777777" w:rsidR="0040573C" w:rsidRPr="00DE3183" w:rsidRDefault="0040573C" w:rsidP="003B0696">
            <w:pPr>
              <w:jc w:val="both"/>
              <w:rPr>
                <w:sz w:val="20"/>
                <w:szCs w:val="20"/>
              </w:rPr>
            </w:pPr>
            <w:r w:rsidRPr="00DE3183">
              <w:rPr>
                <w:sz w:val="20"/>
                <w:szCs w:val="20"/>
              </w:rPr>
              <w:t>Responsive Web Design,</w:t>
            </w:r>
          </w:p>
          <w:p w14:paraId="28F3D432" w14:textId="77777777" w:rsidR="0040573C" w:rsidRPr="00DE3183" w:rsidRDefault="0040573C" w:rsidP="003B0696">
            <w:pPr>
              <w:jc w:val="both"/>
              <w:rPr>
                <w:sz w:val="20"/>
                <w:szCs w:val="20"/>
              </w:rPr>
            </w:pPr>
            <w:r w:rsidRPr="00DE3183">
              <w:rPr>
                <w:sz w:val="20"/>
                <w:szCs w:val="20"/>
              </w:rPr>
              <w:t>RWD</w:t>
            </w:r>
          </w:p>
        </w:tc>
        <w:tc>
          <w:tcPr>
            <w:tcW w:w="6634" w:type="dxa"/>
          </w:tcPr>
          <w:p w14:paraId="2D204620" w14:textId="7F2F5A62" w:rsidR="0040573C" w:rsidRPr="00DE3183" w:rsidRDefault="0040573C" w:rsidP="003B0696">
            <w:pPr>
              <w:jc w:val="both"/>
              <w:rPr>
                <w:sz w:val="20"/>
                <w:szCs w:val="20"/>
              </w:rPr>
            </w:pPr>
            <w:r w:rsidRPr="00DE3183">
              <w:rPr>
                <w:sz w:val="20"/>
                <w:szCs w:val="20"/>
              </w:rPr>
              <w:t>Technika projektowania stron w</w:t>
            </w:r>
            <w:r w:rsidR="00073524" w:rsidRPr="00DE3183">
              <w:rPr>
                <w:sz w:val="20"/>
                <w:szCs w:val="20"/>
              </w:rPr>
              <w:t> </w:t>
            </w:r>
            <w:r w:rsidRPr="00DE3183">
              <w:rPr>
                <w:sz w:val="20"/>
                <w:szCs w:val="20"/>
              </w:rPr>
              <w:t>taki sposób, aby jej układ i wygląd dopasowywał się automatycznie do okna urządzenia, na którym jest wyświetlany, np. smartfonów, tabletów itd.</w:t>
            </w:r>
          </w:p>
        </w:tc>
      </w:tr>
      <w:tr w:rsidR="0040573C" w:rsidRPr="00DE3183" w14:paraId="05EE2AC5" w14:textId="77777777" w:rsidTr="00D65FC4">
        <w:tc>
          <w:tcPr>
            <w:tcW w:w="2972" w:type="dxa"/>
          </w:tcPr>
          <w:p w14:paraId="0997BE97" w14:textId="67A0637F" w:rsidR="0040573C" w:rsidRPr="00DE3183" w:rsidRDefault="0040573C" w:rsidP="003B0696">
            <w:pPr>
              <w:jc w:val="both"/>
              <w:rPr>
                <w:sz w:val="20"/>
                <w:szCs w:val="20"/>
              </w:rPr>
            </w:pPr>
            <w:r w:rsidRPr="00DE3183">
              <w:rPr>
                <w:sz w:val="20"/>
                <w:szCs w:val="20"/>
              </w:rPr>
              <w:t>Rola Użytkownika w</w:t>
            </w:r>
            <w:r w:rsidR="00CE6081" w:rsidRPr="00DE3183">
              <w:rPr>
                <w:sz w:val="20"/>
                <w:szCs w:val="20"/>
              </w:rPr>
              <w:t> </w:t>
            </w:r>
            <w:r w:rsidRPr="00DE3183">
              <w:rPr>
                <w:sz w:val="20"/>
                <w:szCs w:val="20"/>
              </w:rPr>
              <w:t>Systemie</w:t>
            </w:r>
          </w:p>
        </w:tc>
        <w:tc>
          <w:tcPr>
            <w:tcW w:w="6634" w:type="dxa"/>
          </w:tcPr>
          <w:p w14:paraId="1D77546A" w14:textId="7F314C10" w:rsidR="0040573C" w:rsidRPr="00DE3183" w:rsidRDefault="0040573C" w:rsidP="003B0696">
            <w:pPr>
              <w:jc w:val="both"/>
              <w:rPr>
                <w:sz w:val="20"/>
                <w:szCs w:val="20"/>
              </w:rPr>
            </w:pPr>
            <w:r w:rsidRPr="00DE3183">
              <w:rPr>
                <w:sz w:val="20"/>
                <w:szCs w:val="20"/>
              </w:rPr>
              <w:t xml:space="preserve">Zbiór uprawnień, jakie może posiadać przypisany do danej roli Użytkownik lub grupa Użytkowników. Dla poszczególnych grup Użytkowników zostały zdefiniowane jednoznacznie odpowiadające im </w:t>
            </w:r>
            <w:r w:rsidR="00EB6D32" w:rsidRPr="00DE3183">
              <w:rPr>
                <w:sz w:val="20"/>
                <w:szCs w:val="20"/>
              </w:rPr>
              <w:t>R</w:t>
            </w:r>
            <w:r w:rsidRPr="00DE3183">
              <w:rPr>
                <w:sz w:val="20"/>
                <w:szCs w:val="20"/>
              </w:rPr>
              <w:t>ole, a</w:t>
            </w:r>
            <w:r w:rsidR="00C95E61" w:rsidRPr="00DE3183">
              <w:rPr>
                <w:sz w:val="20"/>
                <w:szCs w:val="20"/>
              </w:rPr>
              <w:t> </w:t>
            </w:r>
            <w:r w:rsidRPr="00DE3183">
              <w:rPr>
                <w:sz w:val="20"/>
                <w:szCs w:val="20"/>
              </w:rPr>
              <w:t>w</w:t>
            </w:r>
            <w:r w:rsidR="00C95E61" w:rsidRPr="00DE3183">
              <w:rPr>
                <w:sz w:val="20"/>
                <w:szCs w:val="20"/>
              </w:rPr>
              <w:t> </w:t>
            </w:r>
            <w:r w:rsidRPr="00DE3183">
              <w:rPr>
                <w:sz w:val="20"/>
                <w:szCs w:val="20"/>
              </w:rPr>
              <w:t xml:space="preserve">ramach każdej </w:t>
            </w:r>
            <w:r w:rsidR="00EB6D32" w:rsidRPr="00DE3183">
              <w:rPr>
                <w:sz w:val="20"/>
                <w:szCs w:val="20"/>
              </w:rPr>
              <w:t>R</w:t>
            </w:r>
            <w:r w:rsidRPr="00DE3183">
              <w:rPr>
                <w:sz w:val="20"/>
                <w:szCs w:val="20"/>
              </w:rPr>
              <w:t>oli – odpowiednie uprawnienia.</w:t>
            </w:r>
          </w:p>
        </w:tc>
      </w:tr>
      <w:tr w:rsidR="0040573C" w:rsidRPr="00DE3183" w14:paraId="159ACAF2" w14:textId="77777777" w:rsidTr="00D65FC4">
        <w:tc>
          <w:tcPr>
            <w:tcW w:w="2972" w:type="dxa"/>
          </w:tcPr>
          <w:p w14:paraId="1CEB8D41" w14:textId="77777777" w:rsidR="0040573C" w:rsidRPr="00DE3183" w:rsidRDefault="0040573C" w:rsidP="003B0696">
            <w:pPr>
              <w:jc w:val="both"/>
              <w:rPr>
                <w:sz w:val="20"/>
                <w:szCs w:val="20"/>
              </w:rPr>
            </w:pPr>
            <w:r w:rsidRPr="00DE3183">
              <w:rPr>
                <w:sz w:val="20"/>
                <w:szCs w:val="20"/>
              </w:rPr>
              <w:t>Rozwiązanie Zgłoszenia</w:t>
            </w:r>
          </w:p>
        </w:tc>
        <w:tc>
          <w:tcPr>
            <w:tcW w:w="6634" w:type="dxa"/>
          </w:tcPr>
          <w:p w14:paraId="1396A73F" w14:textId="65F67268" w:rsidR="0040573C" w:rsidRPr="00DE3183" w:rsidRDefault="0040573C" w:rsidP="0087326B">
            <w:pPr>
              <w:jc w:val="both"/>
              <w:rPr>
                <w:sz w:val="20"/>
                <w:szCs w:val="20"/>
              </w:rPr>
            </w:pPr>
            <w:r w:rsidRPr="00DE3183">
              <w:rPr>
                <w:sz w:val="20"/>
                <w:szCs w:val="20"/>
              </w:rPr>
              <w:t>Usunięcie Awarii, Usterek, Błędów w</w:t>
            </w:r>
            <w:r w:rsidR="00C95E61" w:rsidRPr="00DE3183">
              <w:rPr>
                <w:sz w:val="20"/>
                <w:szCs w:val="20"/>
              </w:rPr>
              <w:t> </w:t>
            </w:r>
            <w:r w:rsidRPr="00DE3183">
              <w:rPr>
                <w:sz w:val="20"/>
                <w:szCs w:val="20"/>
              </w:rPr>
              <w:t xml:space="preserve">Oprogramowaniu, Aktualizacjach Oprogramowania, </w:t>
            </w:r>
            <w:r w:rsidR="0087326B">
              <w:rPr>
                <w:sz w:val="20"/>
                <w:szCs w:val="20"/>
              </w:rPr>
              <w:t xml:space="preserve">Usługi </w:t>
            </w:r>
            <w:r w:rsidR="003B0696" w:rsidRPr="00DE3183">
              <w:rPr>
                <w:sz w:val="20"/>
                <w:szCs w:val="20"/>
              </w:rPr>
              <w:t xml:space="preserve">Rozwoju </w:t>
            </w:r>
            <w:r w:rsidRPr="00DE3183">
              <w:rPr>
                <w:sz w:val="20"/>
                <w:szCs w:val="20"/>
              </w:rPr>
              <w:t>oraz jakichkolwiek innych problemów związanych z Oprogramowaniem, które zostało zaakceptowane przez Zamawiającego i</w:t>
            </w:r>
            <w:r w:rsidR="0020598E" w:rsidRPr="00DE3183">
              <w:rPr>
                <w:sz w:val="20"/>
                <w:szCs w:val="20"/>
              </w:rPr>
              <w:t> </w:t>
            </w:r>
            <w:r w:rsidRPr="00DE3183">
              <w:rPr>
                <w:sz w:val="20"/>
                <w:szCs w:val="20"/>
              </w:rPr>
              <w:t>potwierdzone zamknięciem zgłoszenia.</w:t>
            </w:r>
          </w:p>
        </w:tc>
      </w:tr>
      <w:tr w:rsidR="0040573C" w:rsidRPr="00DE3183" w14:paraId="3744749B" w14:textId="77777777" w:rsidTr="00D65FC4">
        <w:tc>
          <w:tcPr>
            <w:tcW w:w="2972" w:type="dxa"/>
          </w:tcPr>
          <w:p w14:paraId="6E685C16" w14:textId="77777777" w:rsidR="0040573C" w:rsidRPr="00DE3183" w:rsidRDefault="0040573C" w:rsidP="003B0696">
            <w:pPr>
              <w:jc w:val="both"/>
              <w:rPr>
                <w:sz w:val="20"/>
                <w:szCs w:val="20"/>
              </w:rPr>
            </w:pPr>
            <w:r w:rsidRPr="00DE3183">
              <w:rPr>
                <w:sz w:val="20"/>
                <w:szCs w:val="20"/>
              </w:rPr>
              <w:t>Strona/y</w:t>
            </w:r>
          </w:p>
        </w:tc>
        <w:tc>
          <w:tcPr>
            <w:tcW w:w="6634" w:type="dxa"/>
          </w:tcPr>
          <w:p w14:paraId="34A19E58" w14:textId="6D9C252E" w:rsidR="0040573C" w:rsidRPr="00DE3183" w:rsidRDefault="0040573C" w:rsidP="003B0696">
            <w:pPr>
              <w:jc w:val="both"/>
              <w:rPr>
                <w:sz w:val="20"/>
                <w:szCs w:val="20"/>
              </w:rPr>
            </w:pPr>
            <w:r w:rsidRPr="00DE3183">
              <w:rPr>
                <w:sz w:val="20"/>
                <w:szCs w:val="20"/>
              </w:rPr>
              <w:t>Zamawiający lub Wykonawca, w</w:t>
            </w:r>
            <w:r w:rsidR="00096844" w:rsidRPr="00DE3183">
              <w:rPr>
                <w:sz w:val="20"/>
                <w:szCs w:val="20"/>
              </w:rPr>
              <w:t> </w:t>
            </w:r>
            <w:r w:rsidRPr="00DE3183">
              <w:rPr>
                <w:sz w:val="20"/>
                <w:szCs w:val="20"/>
              </w:rPr>
              <w:t>zależności od kontekstu, lub łącznie.</w:t>
            </w:r>
          </w:p>
        </w:tc>
      </w:tr>
      <w:tr w:rsidR="0040573C" w:rsidRPr="00DE3183" w14:paraId="108E2FA0" w14:textId="77777777" w:rsidTr="00D65FC4">
        <w:tc>
          <w:tcPr>
            <w:tcW w:w="2972" w:type="dxa"/>
          </w:tcPr>
          <w:p w14:paraId="583A2198" w14:textId="77777777" w:rsidR="0040573C" w:rsidRPr="00DE3183" w:rsidRDefault="0040573C" w:rsidP="003B0696">
            <w:pPr>
              <w:jc w:val="both"/>
              <w:rPr>
                <w:sz w:val="20"/>
                <w:szCs w:val="20"/>
              </w:rPr>
            </w:pPr>
            <w:r w:rsidRPr="00DE3183">
              <w:rPr>
                <w:sz w:val="20"/>
                <w:szCs w:val="20"/>
              </w:rPr>
              <w:t>System</w:t>
            </w:r>
          </w:p>
        </w:tc>
        <w:tc>
          <w:tcPr>
            <w:tcW w:w="6634" w:type="dxa"/>
          </w:tcPr>
          <w:p w14:paraId="4927A267" w14:textId="55EF91FB" w:rsidR="0040573C" w:rsidRPr="00DE3183" w:rsidRDefault="0040573C" w:rsidP="003B0696">
            <w:pPr>
              <w:jc w:val="both"/>
              <w:rPr>
                <w:sz w:val="20"/>
                <w:szCs w:val="20"/>
              </w:rPr>
            </w:pPr>
            <w:r w:rsidRPr="00DE3183">
              <w:rPr>
                <w:sz w:val="20"/>
                <w:szCs w:val="20"/>
              </w:rPr>
              <w:t>System Wspomagania Kontroli Zarządczej i</w:t>
            </w:r>
            <w:r w:rsidR="00096844" w:rsidRPr="00DE3183">
              <w:rPr>
                <w:sz w:val="20"/>
                <w:szCs w:val="20"/>
              </w:rPr>
              <w:t> </w:t>
            </w:r>
            <w:r w:rsidRPr="00DE3183">
              <w:rPr>
                <w:sz w:val="20"/>
                <w:szCs w:val="20"/>
              </w:rPr>
              <w:t>Zarządzania Ryzykiem (System KZ).</w:t>
            </w:r>
          </w:p>
        </w:tc>
      </w:tr>
      <w:tr w:rsidR="0040573C" w:rsidRPr="00DE3183" w14:paraId="7C152D58" w14:textId="77777777" w:rsidTr="00D65FC4">
        <w:tc>
          <w:tcPr>
            <w:tcW w:w="2972" w:type="dxa"/>
          </w:tcPr>
          <w:p w14:paraId="34CA129B" w14:textId="77777777" w:rsidR="00D87569" w:rsidRPr="00DE3183" w:rsidRDefault="0040573C" w:rsidP="003B0696">
            <w:pPr>
              <w:jc w:val="both"/>
              <w:rPr>
                <w:sz w:val="20"/>
                <w:szCs w:val="20"/>
              </w:rPr>
            </w:pPr>
            <w:r w:rsidRPr="00DE3183">
              <w:rPr>
                <w:sz w:val="20"/>
                <w:szCs w:val="20"/>
              </w:rPr>
              <w:t xml:space="preserve">System pomocy technicznej </w:t>
            </w:r>
          </w:p>
          <w:p w14:paraId="39C5B74F" w14:textId="206DF12D" w:rsidR="0040573C" w:rsidRPr="00DE3183" w:rsidRDefault="0040573C" w:rsidP="003B0696">
            <w:pPr>
              <w:jc w:val="both"/>
              <w:rPr>
                <w:sz w:val="20"/>
                <w:szCs w:val="20"/>
              </w:rPr>
            </w:pPr>
            <w:r w:rsidRPr="00DE3183">
              <w:rPr>
                <w:sz w:val="20"/>
                <w:szCs w:val="20"/>
              </w:rPr>
              <w:t>on-line</w:t>
            </w:r>
          </w:p>
        </w:tc>
        <w:tc>
          <w:tcPr>
            <w:tcW w:w="6634" w:type="dxa"/>
          </w:tcPr>
          <w:p w14:paraId="711635A7" w14:textId="6D698289" w:rsidR="0040573C" w:rsidRPr="00DE3183" w:rsidRDefault="0040573C" w:rsidP="003B0696">
            <w:pPr>
              <w:keepNext/>
              <w:keepLines/>
              <w:jc w:val="both"/>
              <w:rPr>
                <w:sz w:val="20"/>
                <w:szCs w:val="20"/>
              </w:rPr>
            </w:pPr>
            <w:r w:rsidRPr="00DE3183">
              <w:rPr>
                <w:sz w:val="20"/>
                <w:szCs w:val="20"/>
              </w:rPr>
              <w:t>Platforma internetowa Wykonawcy, służąca do zgłaszania przez osoby upoważnione błędów w</w:t>
            </w:r>
            <w:r w:rsidR="00275EF2" w:rsidRPr="00DE3183">
              <w:rPr>
                <w:sz w:val="20"/>
                <w:szCs w:val="20"/>
              </w:rPr>
              <w:t> </w:t>
            </w:r>
            <w:r w:rsidRPr="00DE3183">
              <w:rPr>
                <w:sz w:val="20"/>
                <w:szCs w:val="20"/>
              </w:rPr>
              <w:t>Oprogramowaniu, Aktualizacjach Oprogramowania oraz jakichkolwiek innych problemów związanych z</w:t>
            </w:r>
            <w:r w:rsidR="0020598E" w:rsidRPr="00DE3183">
              <w:rPr>
                <w:sz w:val="20"/>
                <w:szCs w:val="20"/>
              </w:rPr>
              <w:t> </w:t>
            </w:r>
            <w:r w:rsidRPr="00DE3183">
              <w:rPr>
                <w:sz w:val="20"/>
                <w:szCs w:val="20"/>
              </w:rPr>
              <w:t>Oprogramowaniem lub Aktualizacją Oprogramowania, a</w:t>
            </w:r>
            <w:r w:rsidR="00D541ED" w:rsidRPr="00DE3183">
              <w:rPr>
                <w:sz w:val="20"/>
                <w:szCs w:val="20"/>
              </w:rPr>
              <w:t> </w:t>
            </w:r>
            <w:r w:rsidRPr="00DE3183">
              <w:rPr>
                <w:sz w:val="20"/>
                <w:szCs w:val="20"/>
              </w:rPr>
              <w:t>także występowania przez osoby upoważnione celem uzyskania konsultacji/odpowiedzi na pytania Zamawiającego i</w:t>
            </w:r>
            <w:r w:rsidR="00D541ED" w:rsidRPr="00DE3183">
              <w:rPr>
                <w:sz w:val="20"/>
                <w:szCs w:val="20"/>
              </w:rPr>
              <w:t> </w:t>
            </w:r>
            <w:r w:rsidRPr="00DE3183">
              <w:rPr>
                <w:sz w:val="20"/>
                <w:szCs w:val="20"/>
              </w:rPr>
              <w:t>udzielania przez Wykonawcę konsultacji w</w:t>
            </w:r>
            <w:r w:rsidR="00D541ED" w:rsidRPr="00DE3183">
              <w:rPr>
                <w:sz w:val="20"/>
                <w:szCs w:val="20"/>
              </w:rPr>
              <w:t> </w:t>
            </w:r>
            <w:r w:rsidRPr="00DE3183">
              <w:rPr>
                <w:sz w:val="20"/>
                <w:szCs w:val="20"/>
              </w:rPr>
              <w:t>kwestiach niezwiązanych z</w:t>
            </w:r>
            <w:r w:rsidR="00D541ED" w:rsidRPr="00DE3183">
              <w:rPr>
                <w:sz w:val="20"/>
                <w:szCs w:val="20"/>
              </w:rPr>
              <w:t> </w:t>
            </w:r>
            <w:r w:rsidRPr="00DE3183">
              <w:rPr>
                <w:sz w:val="20"/>
                <w:szCs w:val="20"/>
              </w:rPr>
              <w:t>błędami Oprogramowania.</w:t>
            </w:r>
          </w:p>
        </w:tc>
      </w:tr>
      <w:tr w:rsidR="0040573C" w:rsidRPr="00DE3183" w14:paraId="724D3CEF" w14:textId="77777777" w:rsidTr="00D65FC4">
        <w:tc>
          <w:tcPr>
            <w:tcW w:w="2972" w:type="dxa"/>
          </w:tcPr>
          <w:p w14:paraId="5379758A" w14:textId="77777777" w:rsidR="0040573C" w:rsidRPr="00DE3183" w:rsidRDefault="0040573C" w:rsidP="00CE6081">
            <w:pPr>
              <w:rPr>
                <w:sz w:val="20"/>
                <w:szCs w:val="20"/>
              </w:rPr>
            </w:pPr>
            <w:r w:rsidRPr="00DE3183">
              <w:rPr>
                <w:sz w:val="20"/>
                <w:szCs w:val="20"/>
              </w:rPr>
              <w:t>Udzielenie Konsultacji Technicznej</w:t>
            </w:r>
          </w:p>
        </w:tc>
        <w:tc>
          <w:tcPr>
            <w:tcW w:w="6634" w:type="dxa"/>
          </w:tcPr>
          <w:p w14:paraId="759F109D" w14:textId="530A891F" w:rsidR="0040573C" w:rsidRPr="00DE3183" w:rsidRDefault="0040573C" w:rsidP="00FD7562">
            <w:pPr>
              <w:jc w:val="both"/>
              <w:rPr>
                <w:sz w:val="20"/>
                <w:szCs w:val="20"/>
              </w:rPr>
            </w:pPr>
            <w:r w:rsidRPr="00DE3183">
              <w:rPr>
                <w:sz w:val="20"/>
                <w:szCs w:val="20"/>
              </w:rPr>
              <w:t xml:space="preserve">Udzielenie przez Wykonawcę odpowiedzi lub/i konsultacji w związku z Konsultacją Techniczną za pośrednictwem </w:t>
            </w:r>
            <w:r w:rsidR="00EB6D32" w:rsidRPr="00DE3183">
              <w:rPr>
                <w:sz w:val="20"/>
                <w:szCs w:val="20"/>
              </w:rPr>
              <w:t>S</w:t>
            </w:r>
            <w:r w:rsidRPr="00DE3183">
              <w:rPr>
                <w:sz w:val="20"/>
                <w:szCs w:val="20"/>
              </w:rPr>
              <w:t>ystemu pomocy technicznej</w:t>
            </w:r>
            <w:r w:rsidR="00FD7562" w:rsidRPr="00DE3183">
              <w:rPr>
                <w:sz w:val="20"/>
                <w:szCs w:val="20"/>
              </w:rPr>
              <w:t xml:space="preserve"> lub innego narzędzia elektronicznego</w:t>
            </w:r>
            <w:r w:rsidRPr="00DE3183">
              <w:rPr>
                <w:sz w:val="20"/>
                <w:szCs w:val="20"/>
              </w:rPr>
              <w:t xml:space="preserve"> on-line dotyczący</w:t>
            </w:r>
            <w:r w:rsidR="00FD7562" w:rsidRPr="00DE3183">
              <w:rPr>
                <w:sz w:val="20"/>
                <w:szCs w:val="20"/>
              </w:rPr>
              <w:t>ch</w:t>
            </w:r>
            <w:r w:rsidRPr="00DE3183">
              <w:rPr>
                <w:sz w:val="20"/>
                <w:szCs w:val="20"/>
              </w:rPr>
              <w:t xml:space="preserve"> </w:t>
            </w:r>
            <w:r w:rsidR="00FD7562" w:rsidRPr="00DE3183">
              <w:rPr>
                <w:sz w:val="20"/>
                <w:szCs w:val="20"/>
              </w:rPr>
              <w:t>O</w:t>
            </w:r>
            <w:r w:rsidRPr="00DE3183">
              <w:rPr>
                <w:sz w:val="20"/>
                <w:szCs w:val="20"/>
              </w:rPr>
              <w:t>programowania niezwiązany</w:t>
            </w:r>
            <w:r w:rsidR="00FD7562" w:rsidRPr="00DE3183">
              <w:rPr>
                <w:sz w:val="20"/>
                <w:szCs w:val="20"/>
              </w:rPr>
              <w:t>ch</w:t>
            </w:r>
            <w:r w:rsidRPr="00DE3183">
              <w:rPr>
                <w:sz w:val="20"/>
                <w:szCs w:val="20"/>
              </w:rPr>
              <w:t xml:space="preserve"> z</w:t>
            </w:r>
            <w:r w:rsidR="0020598E" w:rsidRPr="00DE3183">
              <w:rPr>
                <w:sz w:val="20"/>
                <w:szCs w:val="20"/>
              </w:rPr>
              <w:t> </w:t>
            </w:r>
            <w:r w:rsidR="00EB6D32" w:rsidRPr="00DE3183">
              <w:rPr>
                <w:sz w:val="20"/>
                <w:szCs w:val="20"/>
              </w:rPr>
              <w:t>B</w:t>
            </w:r>
            <w:r w:rsidRPr="00DE3183">
              <w:rPr>
                <w:sz w:val="20"/>
                <w:szCs w:val="20"/>
              </w:rPr>
              <w:t xml:space="preserve">łędami </w:t>
            </w:r>
            <w:r w:rsidR="00FD7562" w:rsidRPr="00DE3183">
              <w:rPr>
                <w:sz w:val="20"/>
                <w:szCs w:val="20"/>
              </w:rPr>
              <w:t>O</w:t>
            </w:r>
            <w:r w:rsidRPr="00DE3183">
              <w:rPr>
                <w:sz w:val="20"/>
                <w:szCs w:val="20"/>
              </w:rPr>
              <w:t>programowania, któr</w:t>
            </w:r>
            <w:r w:rsidR="00FD7562" w:rsidRPr="00DE3183">
              <w:rPr>
                <w:sz w:val="20"/>
                <w:szCs w:val="20"/>
              </w:rPr>
              <w:t>e</w:t>
            </w:r>
            <w:r w:rsidRPr="00DE3183">
              <w:rPr>
                <w:sz w:val="20"/>
                <w:szCs w:val="20"/>
              </w:rPr>
              <w:t xml:space="preserve"> został</w:t>
            </w:r>
            <w:r w:rsidR="00FD7562" w:rsidRPr="00DE3183">
              <w:rPr>
                <w:sz w:val="20"/>
                <w:szCs w:val="20"/>
              </w:rPr>
              <w:t>y</w:t>
            </w:r>
            <w:r w:rsidRPr="00DE3183">
              <w:rPr>
                <w:sz w:val="20"/>
                <w:szCs w:val="20"/>
              </w:rPr>
              <w:t xml:space="preserve"> zaakceptowan</w:t>
            </w:r>
            <w:r w:rsidR="00FD7562" w:rsidRPr="00DE3183">
              <w:rPr>
                <w:sz w:val="20"/>
                <w:szCs w:val="20"/>
              </w:rPr>
              <w:t>e</w:t>
            </w:r>
            <w:r w:rsidRPr="00DE3183">
              <w:rPr>
                <w:sz w:val="20"/>
                <w:szCs w:val="20"/>
              </w:rPr>
              <w:t xml:space="preserve"> przez Zamawiającego i</w:t>
            </w:r>
            <w:r w:rsidR="0020598E" w:rsidRPr="00DE3183">
              <w:rPr>
                <w:sz w:val="20"/>
                <w:szCs w:val="20"/>
              </w:rPr>
              <w:t> </w:t>
            </w:r>
            <w:r w:rsidRPr="00DE3183">
              <w:rPr>
                <w:sz w:val="20"/>
                <w:szCs w:val="20"/>
              </w:rPr>
              <w:t>potwierdzon</w:t>
            </w:r>
            <w:r w:rsidR="00FD7562" w:rsidRPr="00DE3183">
              <w:rPr>
                <w:sz w:val="20"/>
                <w:szCs w:val="20"/>
              </w:rPr>
              <w:t>e</w:t>
            </w:r>
            <w:r w:rsidRPr="00DE3183">
              <w:rPr>
                <w:sz w:val="20"/>
                <w:szCs w:val="20"/>
              </w:rPr>
              <w:t xml:space="preserve"> zamknięciem zgłoszenia. Udzielenie Konsultacji Technicznej może odbyć się również telefonicznie.</w:t>
            </w:r>
          </w:p>
        </w:tc>
      </w:tr>
      <w:tr w:rsidR="0040573C" w:rsidRPr="00DE3183" w14:paraId="3B7F807E" w14:textId="77777777" w:rsidTr="00D65FC4">
        <w:tc>
          <w:tcPr>
            <w:tcW w:w="2972" w:type="dxa"/>
          </w:tcPr>
          <w:p w14:paraId="18279E3A" w14:textId="77777777" w:rsidR="0040573C" w:rsidRPr="00DE3183" w:rsidRDefault="0040573C" w:rsidP="003B0696">
            <w:pPr>
              <w:jc w:val="both"/>
              <w:rPr>
                <w:sz w:val="20"/>
                <w:szCs w:val="20"/>
              </w:rPr>
            </w:pPr>
            <w:r w:rsidRPr="00DE3183">
              <w:rPr>
                <w:sz w:val="20"/>
                <w:szCs w:val="20"/>
              </w:rPr>
              <w:t>Umowa</w:t>
            </w:r>
          </w:p>
        </w:tc>
        <w:tc>
          <w:tcPr>
            <w:tcW w:w="6634" w:type="dxa"/>
          </w:tcPr>
          <w:p w14:paraId="42EDE538" w14:textId="1AE90E50" w:rsidR="0040573C" w:rsidRPr="00DE3183" w:rsidRDefault="0040573C" w:rsidP="003B0696">
            <w:pPr>
              <w:jc w:val="both"/>
              <w:rPr>
                <w:sz w:val="20"/>
                <w:szCs w:val="20"/>
              </w:rPr>
            </w:pPr>
            <w:r w:rsidRPr="00DE3183">
              <w:rPr>
                <w:sz w:val="20"/>
                <w:szCs w:val="20"/>
              </w:rPr>
              <w:t>Umowa z</w:t>
            </w:r>
            <w:r w:rsidR="00A81800" w:rsidRPr="00DE3183">
              <w:rPr>
                <w:sz w:val="20"/>
                <w:szCs w:val="20"/>
              </w:rPr>
              <w:t> </w:t>
            </w:r>
            <w:r w:rsidRPr="00DE3183">
              <w:rPr>
                <w:sz w:val="20"/>
                <w:szCs w:val="20"/>
              </w:rPr>
              <w:t>Wykonawc</w:t>
            </w:r>
            <w:r w:rsidR="00296E96" w:rsidRPr="00DE3183">
              <w:rPr>
                <w:sz w:val="20"/>
                <w:szCs w:val="20"/>
              </w:rPr>
              <w:t>ą</w:t>
            </w:r>
            <w:r w:rsidRPr="00DE3183">
              <w:rPr>
                <w:sz w:val="20"/>
                <w:szCs w:val="20"/>
              </w:rPr>
              <w:t xml:space="preserve"> stanowiąca podstawę realizacji Zamówienia wraz z wszystkimi załącznikami.</w:t>
            </w:r>
          </w:p>
        </w:tc>
      </w:tr>
      <w:tr w:rsidR="0011372E" w:rsidRPr="00DE3183" w14:paraId="7D794391" w14:textId="77777777" w:rsidTr="00D65FC4">
        <w:tc>
          <w:tcPr>
            <w:tcW w:w="2972" w:type="dxa"/>
          </w:tcPr>
          <w:p w14:paraId="57A13418" w14:textId="7C0B5328" w:rsidR="0011372E" w:rsidRPr="00DE3183" w:rsidRDefault="0011372E" w:rsidP="003B0696">
            <w:pPr>
              <w:jc w:val="both"/>
              <w:rPr>
                <w:sz w:val="20"/>
                <w:szCs w:val="20"/>
              </w:rPr>
            </w:pPr>
            <w:r>
              <w:rPr>
                <w:sz w:val="20"/>
                <w:szCs w:val="20"/>
              </w:rPr>
              <w:t>Usługa Rozwoju</w:t>
            </w:r>
          </w:p>
        </w:tc>
        <w:tc>
          <w:tcPr>
            <w:tcW w:w="6634" w:type="dxa"/>
          </w:tcPr>
          <w:p w14:paraId="5E58531C" w14:textId="7FC36606" w:rsidR="0011372E" w:rsidRPr="00DE3183" w:rsidRDefault="0011372E" w:rsidP="003B0696">
            <w:pPr>
              <w:jc w:val="both"/>
              <w:rPr>
                <w:sz w:val="20"/>
                <w:szCs w:val="20"/>
              </w:rPr>
            </w:pPr>
            <w:r w:rsidRPr="00DE3183">
              <w:rPr>
                <w:sz w:val="20"/>
                <w:szCs w:val="20"/>
              </w:rPr>
              <w:t>Zmiana polegająca na rozszerzeniu funkcjonalności Systemu realizowana przez Wykonawcę na żądanie Zamawiającego</w:t>
            </w:r>
            <w:r>
              <w:rPr>
                <w:sz w:val="20"/>
                <w:szCs w:val="20"/>
              </w:rPr>
              <w:t>.</w:t>
            </w:r>
          </w:p>
        </w:tc>
      </w:tr>
      <w:tr w:rsidR="0040573C" w:rsidRPr="00DE3183" w14:paraId="5031EFD0" w14:textId="77777777" w:rsidTr="00D65FC4">
        <w:tc>
          <w:tcPr>
            <w:tcW w:w="2972" w:type="dxa"/>
          </w:tcPr>
          <w:p w14:paraId="599C534F" w14:textId="77777777" w:rsidR="0040573C" w:rsidRPr="00DE3183" w:rsidRDefault="0040573C" w:rsidP="003B0696">
            <w:pPr>
              <w:jc w:val="both"/>
              <w:rPr>
                <w:sz w:val="20"/>
                <w:szCs w:val="20"/>
              </w:rPr>
            </w:pPr>
            <w:r w:rsidRPr="00DE3183">
              <w:rPr>
                <w:sz w:val="20"/>
                <w:szCs w:val="20"/>
              </w:rPr>
              <w:t>Usługa Utrzymania</w:t>
            </w:r>
          </w:p>
        </w:tc>
        <w:tc>
          <w:tcPr>
            <w:tcW w:w="6634" w:type="dxa"/>
          </w:tcPr>
          <w:p w14:paraId="5D34DDE8" w14:textId="6843516A" w:rsidR="0040573C" w:rsidRPr="00DE3183" w:rsidRDefault="0040573C" w:rsidP="00D5335D">
            <w:pPr>
              <w:jc w:val="both"/>
              <w:rPr>
                <w:sz w:val="20"/>
                <w:szCs w:val="20"/>
              </w:rPr>
            </w:pPr>
            <w:r w:rsidRPr="00DE3183">
              <w:rPr>
                <w:sz w:val="20"/>
                <w:szCs w:val="20"/>
              </w:rPr>
              <w:t>Opisane Umową usługi mające na celu zapewnienie poprawnego działania Systemu oraz wsparcie Zamawiającego w korzystaniu z</w:t>
            </w:r>
            <w:r w:rsidR="00A0724E" w:rsidRPr="00DE3183">
              <w:rPr>
                <w:sz w:val="20"/>
                <w:szCs w:val="20"/>
              </w:rPr>
              <w:t> </w:t>
            </w:r>
            <w:r w:rsidRPr="00DE3183">
              <w:rPr>
                <w:sz w:val="20"/>
                <w:szCs w:val="20"/>
              </w:rPr>
              <w:t>Systemu.</w:t>
            </w:r>
          </w:p>
        </w:tc>
      </w:tr>
      <w:tr w:rsidR="0040573C" w:rsidRPr="00DE3183" w14:paraId="18FDDC31" w14:textId="77777777" w:rsidTr="00D65FC4">
        <w:tc>
          <w:tcPr>
            <w:tcW w:w="2972" w:type="dxa"/>
          </w:tcPr>
          <w:p w14:paraId="09510ED0" w14:textId="77777777" w:rsidR="0040573C" w:rsidRPr="00DE3183" w:rsidRDefault="0040573C" w:rsidP="003B0696">
            <w:pPr>
              <w:jc w:val="both"/>
              <w:rPr>
                <w:sz w:val="20"/>
                <w:szCs w:val="20"/>
              </w:rPr>
            </w:pPr>
            <w:r w:rsidRPr="00DE3183">
              <w:rPr>
                <w:sz w:val="20"/>
                <w:szCs w:val="20"/>
              </w:rPr>
              <w:t>Usterka</w:t>
            </w:r>
          </w:p>
        </w:tc>
        <w:tc>
          <w:tcPr>
            <w:tcW w:w="6634" w:type="dxa"/>
          </w:tcPr>
          <w:p w14:paraId="05B201DB" w14:textId="403FC6C3" w:rsidR="0040573C" w:rsidRPr="00DE3183" w:rsidRDefault="0040573C" w:rsidP="003B0696">
            <w:pPr>
              <w:jc w:val="both"/>
              <w:rPr>
                <w:sz w:val="20"/>
                <w:szCs w:val="20"/>
              </w:rPr>
            </w:pPr>
            <w:r w:rsidRPr="00DE3183">
              <w:rPr>
                <w:sz w:val="20"/>
                <w:szCs w:val="20"/>
              </w:rPr>
              <w:t>Zdarzenie, w</w:t>
            </w:r>
            <w:r w:rsidR="00A0724E" w:rsidRPr="00DE3183">
              <w:rPr>
                <w:sz w:val="20"/>
                <w:szCs w:val="20"/>
              </w:rPr>
              <w:t> </w:t>
            </w:r>
            <w:r w:rsidRPr="00DE3183">
              <w:rPr>
                <w:sz w:val="20"/>
                <w:szCs w:val="20"/>
              </w:rPr>
              <w:t>którym uszkodzeniu uległ jeden lub więcej elementów Systemu, nie wpływające na funkcjonalność i wydajność Systemu, ale powodujące stan niezgodny ze stanem określonym w</w:t>
            </w:r>
            <w:r w:rsidR="00A0724E" w:rsidRPr="00DE3183">
              <w:rPr>
                <w:sz w:val="20"/>
                <w:szCs w:val="20"/>
              </w:rPr>
              <w:t> </w:t>
            </w:r>
            <w:r w:rsidRPr="00DE3183">
              <w:rPr>
                <w:sz w:val="20"/>
                <w:szCs w:val="20"/>
              </w:rPr>
              <w:t xml:space="preserve">Dokumentacji, Umowie, SWZ. </w:t>
            </w:r>
          </w:p>
        </w:tc>
      </w:tr>
      <w:tr w:rsidR="0040573C" w:rsidRPr="00DE3183" w14:paraId="63E43DF5" w14:textId="77777777" w:rsidTr="00D65FC4">
        <w:tc>
          <w:tcPr>
            <w:tcW w:w="2972" w:type="dxa"/>
          </w:tcPr>
          <w:p w14:paraId="5DF50F07" w14:textId="77777777" w:rsidR="0040573C" w:rsidRPr="00DE3183" w:rsidRDefault="0040573C" w:rsidP="003B0696">
            <w:pPr>
              <w:jc w:val="both"/>
              <w:rPr>
                <w:sz w:val="20"/>
                <w:szCs w:val="20"/>
              </w:rPr>
            </w:pPr>
            <w:r w:rsidRPr="00DE3183">
              <w:rPr>
                <w:sz w:val="20"/>
                <w:szCs w:val="20"/>
              </w:rPr>
              <w:t>Użytkownik</w:t>
            </w:r>
          </w:p>
        </w:tc>
        <w:tc>
          <w:tcPr>
            <w:tcW w:w="6634" w:type="dxa"/>
          </w:tcPr>
          <w:p w14:paraId="1D4E6779" w14:textId="7B869F50" w:rsidR="0040573C" w:rsidRPr="00DE3183" w:rsidRDefault="0040573C" w:rsidP="003B0696">
            <w:pPr>
              <w:jc w:val="both"/>
              <w:rPr>
                <w:sz w:val="20"/>
                <w:szCs w:val="20"/>
              </w:rPr>
            </w:pPr>
            <w:r w:rsidRPr="00DE3183">
              <w:rPr>
                <w:sz w:val="20"/>
                <w:szCs w:val="20"/>
              </w:rPr>
              <w:t>Osoba korzystająca z</w:t>
            </w:r>
            <w:r w:rsidR="00BB3071" w:rsidRPr="00DE3183">
              <w:rPr>
                <w:sz w:val="20"/>
                <w:szCs w:val="20"/>
              </w:rPr>
              <w:t> </w:t>
            </w:r>
            <w:r w:rsidRPr="00DE3183">
              <w:rPr>
                <w:sz w:val="20"/>
                <w:szCs w:val="20"/>
              </w:rPr>
              <w:t>Systemu, o</w:t>
            </w:r>
            <w:r w:rsidR="00BB3071" w:rsidRPr="00DE3183">
              <w:rPr>
                <w:sz w:val="20"/>
                <w:szCs w:val="20"/>
              </w:rPr>
              <w:t> </w:t>
            </w:r>
            <w:r w:rsidRPr="00DE3183">
              <w:rPr>
                <w:sz w:val="20"/>
                <w:szCs w:val="20"/>
              </w:rPr>
              <w:t>określonych poziomach dostępu pracownika lub kierowniczym (według nadanej roli w Systemie).</w:t>
            </w:r>
          </w:p>
        </w:tc>
      </w:tr>
      <w:tr w:rsidR="0040573C" w:rsidRPr="00DE3183" w14:paraId="7E9FDF13" w14:textId="77777777" w:rsidTr="00D65FC4">
        <w:tc>
          <w:tcPr>
            <w:tcW w:w="2972" w:type="dxa"/>
          </w:tcPr>
          <w:p w14:paraId="4629D844" w14:textId="77777777" w:rsidR="0040573C" w:rsidRPr="00DE3183" w:rsidRDefault="0040573C" w:rsidP="003B0696">
            <w:pPr>
              <w:tabs>
                <w:tab w:val="center" w:pos="1505"/>
              </w:tabs>
              <w:jc w:val="both"/>
              <w:rPr>
                <w:sz w:val="20"/>
                <w:szCs w:val="20"/>
              </w:rPr>
            </w:pPr>
            <w:r w:rsidRPr="00DE3183">
              <w:rPr>
                <w:sz w:val="20"/>
                <w:szCs w:val="20"/>
              </w:rPr>
              <w:t>Wdrożenie</w:t>
            </w:r>
          </w:p>
        </w:tc>
        <w:tc>
          <w:tcPr>
            <w:tcW w:w="6634" w:type="dxa"/>
          </w:tcPr>
          <w:p w14:paraId="4E5A70A2" w14:textId="2B1D729E" w:rsidR="0040573C" w:rsidRPr="00DE3183" w:rsidRDefault="0040573C" w:rsidP="00F93438">
            <w:pPr>
              <w:keepNext/>
              <w:keepLines/>
              <w:jc w:val="both"/>
              <w:rPr>
                <w:sz w:val="20"/>
                <w:szCs w:val="20"/>
              </w:rPr>
            </w:pPr>
            <w:r w:rsidRPr="00DE3183">
              <w:rPr>
                <w:sz w:val="20"/>
                <w:szCs w:val="20"/>
              </w:rPr>
              <w:t>Pełne uruchomienie Systemu, w</w:t>
            </w:r>
            <w:r w:rsidR="00BB3071" w:rsidRPr="00DE3183">
              <w:rPr>
                <w:sz w:val="20"/>
                <w:szCs w:val="20"/>
              </w:rPr>
              <w:t> </w:t>
            </w:r>
            <w:r w:rsidRPr="00DE3183">
              <w:rPr>
                <w:sz w:val="20"/>
                <w:szCs w:val="20"/>
              </w:rPr>
              <w:t>szczególności: wgranie i skonfigurowanie Systemu, wgranie plików słownikowych, wgranie plików z</w:t>
            </w:r>
            <w:r w:rsidR="00BB3071" w:rsidRPr="00DE3183">
              <w:rPr>
                <w:sz w:val="20"/>
                <w:szCs w:val="20"/>
              </w:rPr>
              <w:t> </w:t>
            </w:r>
            <w:r w:rsidR="000F2420" w:rsidRPr="00DE3183">
              <w:rPr>
                <w:sz w:val="20"/>
                <w:szCs w:val="20"/>
              </w:rPr>
              <w:t>U</w:t>
            </w:r>
            <w:r w:rsidRPr="00DE3183">
              <w:rPr>
                <w:sz w:val="20"/>
                <w:szCs w:val="20"/>
              </w:rPr>
              <w:t>żytkownikami, przeprowadzenie szkoleń z zagadnień kontroli zarządczej i</w:t>
            </w:r>
            <w:r w:rsidR="00BB3071" w:rsidRPr="00DE3183">
              <w:rPr>
                <w:sz w:val="20"/>
                <w:szCs w:val="20"/>
              </w:rPr>
              <w:t> </w:t>
            </w:r>
            <w:r w:rsidRPr="00DE3183">
              <w:rPr>
                <w:sz w:val="20"/>
                <w:szCs w:val="20"/>
              </w:rPr>
              <w:t>zarządzania ryzykiem oraz warsztatów z</w:t>
            </w:r>
            <w:r w:rsidR="00305B39" w:rsidRPr="00DE3183">
              <w:rPr>
                <w:sz w:val="20"/>
                <w:szCs w:val="20"/>
              </w:rPr>
              <w:t> </w:t>
            </w:r>
            <w:r w:rsidRPr="00DE3183">
              <w:rPr>
                <w:sz w:val="20"/>
                <w:szCs w:val="20"/>
              </w:rPr>
              <w:t>obsługi Systemu</w:t>
            </w:r>
            <w:r w:rsidR="00162012" w:rsidRPr="00DE3183">
              <w:rPr>
                <w:sz w:val="20"/>
                <w:szCs w:val="20"/>
              </w:rPr>
              <w:t>, sporządzenie i</w:t>
            </w:r>
            <w:r w:rsidR="00A0724E" w:rsidRPr="00DE3183">
              <w:rPr>
                <w:sz w:val="20"/>
                <w:szCs w:val="20"/>
              </w:rPr>
              <w:t> </w:t>
            </w:r>
            <w:r w:rsidR="00162012" w:rsidRPr="00DE3183">
              <w:rPr>
                <w:sz w:val="20"/>
                <w:szCs w:val="20"/>
              </w:rPr>
              <w:t>przekazanie dokumentacji</w:t>
            </w:r>
            <w:r w:rsidRPr="00DE3183">
              <w:rPr>
                <w:sz w:val="20"/>
                <w:szCs w:val="20"/>
              </w:rPr>
              <w:t>.</w:t>
            </w:r>
          </w:p>
        </w:tc>
      </w:tr>
      <w:tr w:rsidR="0040573C" w:rsidRPr="00DE3183" w14:paraId="717B7DBA" w14:textId="77777777" w:rsidTr="00D65FC4">
        <w:tc>
          <w:tcPr>
            <w:tcW w:w="2972" w:type="dxa"/>
          </w:tcPr>
          <w:p w14:paraId="563DCF24" w14:textId="75E51EE8" w:rsidR="0040573C" w:rsidRPr="00DE3183" w:rsidRDefault="0040573C" w:rsidP="00B171C2">
            <w:pPr>
              <w:jc w:val="both"/>
              <w:rPr>
                <w:sz w:val="20"/>
                <w:szCs w:val="20"/>
              </w:rPr>
            </w:pPr>
            <w:r w:rsidRPr="00DE3183">
              <w:rPr>
                <w:sz w:val="20"/>
                <w:szCs w:val="20"/>
              </w:rPr>
              <w:t xml:space="preserve">Wersja </w:t>
            </w:r>
            <w:r w:rsidR="00B171C2" w:rsidRPr="00DE3183">
              <w:rPr>
                <w:sz w:val="20"/>
                <w:szCs w:val="20"/>
              </w:rPr>
              <w:t>O</w:t>
            </w:r>
            <w:r w:rsidRPr="00DE3183">
              <w:rPr>
                <w:sz w:val="20"/>
                <w:szCs w:val="20"/>
              </w:rPr>
              <w:t>programowania</w:t>
            </w:r>
          </w:p>
        </w:tc>
        <w:tc>
          <w:tcPr>
            <w:tcW w:w="6634" w:type="dxa"/>
          </w:tcPr>
          <w:p w14:paraId="1C408002" w14:textId="77777777" w:rsidR="0040573C" w:rsidRPr="00DE3183" w:rsidRDefault="0040573C" w:rsidP="003B0696">
            <w:pPr>
              <w:jc w:val="both"/>
              <w:rPr>
                <w:sz w:val="20"/>
                <w:szCs w:val="20"/>
              </w:rPr>
            </w:pPr>
            <w:r w:rsidRPr="00DE3183">
              <w:rPr>
                <w:sz w:val="20"/>
                <w:szCs w:val="20"/>
              </w:rPr>
              <w:t>Wydanie Oprogramowania oznaczone unikalnym numerem.</w:t>
            </w:r>
          </w:p>
        </w:tc>
      </w:tr>
      <w:tr w:rsidR="0040573C" w:rsidRPr="00DE3183" w14:paraId="0AC78BDE" w14:textId="77777777" w:rsidTr="00D65FC4">
        <w:tc>
          <w:tcPr>
            <w:tcW w:w="2972" w:type="dxa"/>
          </w:tcPr>
          <w:p w14:paraId="299340D5" w14:textId="77777777" w:rsidR="0040573C" w:rsidRPr="00DE3183" w:rsidRDefault="0040573C" w:rsidP="003B0696">
            <w:pPr>
              <w:jc w:val="both"/>
              <w:rPr>
                <w:sz w:val="20"/>
                <w:szCs w:val="20"/>
              </w:rPr>
            </w:pPr>
            <w:r w:rsidRPr="00DE3183">
              <w:rPr>
                <w:sz w:val="20"/>
                <w:szCs w:val="20"/>
              </w:rPr>
              <w:t>Wersja Produkcyjna Systemu</w:t>
            </w:r>
          </w:p>
        </w:tc>
        <w:tc>
          <w:tcPr>
            <w:tcW w:w="6634" w:type="dxa"/>
          </w:tcPr>
          <w:p w14:paraId="112AF363" w14:textId="71DFAC21" w:rsidR="0040573C" w:rsidRPr="00DE3183" w:rsidRDefault="0040573C" w:rsidP="003B0696">
            <w:pPr>
              <w:jc w:val="both"/>
              <w:rPr>
                <w:sz w:val="20"/>
                <w:szCs w:val="20"/>
              </w:rPr>
            </w:pPr>
            <w:r w:rsidRPr="00DE3183">
              <w:rPr>
                <w:sz w:val="20"/>
                <w:szCs w:val="20"/>
              </w:rPr>
              <w:t>Oprogramowanie oraz sprzęt wraz z</w:t>
            </w:r>
            <w:r w:rsidR="00C9770C" w:rsidRPr="00DE3183">
              <w:rPr>
                <w:sz w:val="20"/>
                <w:szCs w:val="20"/>
              </w:rPr>
              <w:t> </w:t>
            </w:r>
            <w:r w:rsidRPr="00DE3183">
              <w:rPr>
                <w:sz w:val="20"/>
                <w:szCs w:val="20"/>
              </w:rPr>
              <w:t xml:space="preserve">infrastrukturą informatyczną Wykonawcy, dostosowane do potrzeb Zamawiającego, będące podstawą do świadczenia Usług Utrzymania. Przedmiotowy System będzie </w:t>
            </w:r>
            <w:r w:rsidR="000F2420" w:rsidRPr="00DE3183">
              <w:rPr>
                <w:sz w:val="20"/>
                <w:szCs w:val="20"/>
              </w:rPr>
              <w:t>W</w:t>
            </w:r>
            <w:r w:rsidRPr="00DE3183">
              <w:rPr>
                <w:sz w:val="20"/>
                <w:szCs w:val="20"/>
              </w:rPr>
              <w:t xml:space="preserve">drożony i uruchomiony na rzecz </w:t>
            </w:r>
            <w:r w:rsidRPr="00DE3183">
              <w:rPr>
                <w:sz w:val="20"/>
                <w:szCs w:val="20"/>
              </w:rPr>
              <w:lastRenderedPageBreak/>
              <w:t>Zamawiającego, w</w:t>
            </w:r>
            <w:r w:rsidR="00C9770C" w:rsidRPr="00DE3183">
              <w:rPr>
                <w:sz w:val="20"/>
                <w:szCs w:val="20"/>
              </w:rPr>
              <w:t> </w:t>
            </w:r>
            <w:r w:rsidRPr="00DE3183">
              <w:rPr>
                <w:sz w:val="20"/>
                <w:szCs w:val="20"/>
              </w:rPr>
              <w:t>celu wsparcia działalności Urzędu i miejskich jednostek organizacyjnych.</w:t>
            </w:r>
          </w:p>
          <w:p w14:paraId="37C7E5CC" w14:textId="06C4D8D2" w:rsidR="0040573C" w:rsidRPr="00DE3183" w:rsidRDefault="0040573C" w:rsidP="003B0696">
            <w:pPr>
              <w:jc w:val="both"/>
              <w:rPr>
                <w:sz w:val="20"/>
                <w:szCs w:val="20"/>
              </w:rPr>
            </w:pPr>
            <w:r w:rsidRPr="00DE3183">
              <w:rPr>
                <w:sz w:val="20"/>
                <w:szCs w:val="20"/>
              </w:rPr>
              <w:t>Z</w:t>
            </w:r>
            <w:r w:rsidR="00B61EAE" w:rsidRPr="00DE3183">
              <w:rPr>
                <w:sz w:val="20"/>
                <w:szCs w:val="20"/>
              </w:rPr>
              <w:t> </w:t>
            </w:r>
            <w:r w:rsidRPr="00DE3183">
              <w:rPr>
                <w:sz w:val="20"/>
                <w:szCs w:val="20"/>
              </w:rPr>
              <w:t xml:space="preserve">przedmiotowego Systemu mogą korzystać zarówno </w:t>
            </w:r>
            <w:r w:rsidR="00E5679E" w:rsidRPr="00DE3183">
              <w:rPr>
                <w:sz w:val="20"/>
                <w:szCs w:val="20"/>
              </w:rPr>
              <w:t xml:space="preserve">Użytkownicy </w:t>
            </w:r>
            <w:r w:rsidRPr="00DE3183">
              <w:rPr>
                <w:sz w:val="20"/>
                <w:szCs w:val="20"/>
              </w:rPr>
              <w:t>wewnętrzni oraz zewnętrzni, zgodnie z wymogami Zamawiającego.</w:t>
            </w:r>
          </w:p>
        </w:tc>
      </w:tr>
      <w:tr w:rsidR="0040573C" w:rsidRPr="00DE3183" w14:paraId="4F02B61D" w14:textId="77777777" w:rsidTr="00D65FC4">
        <w:tc>
          <w:tcPr>
            <w:tcW w:w="2972" w:type="dxa"/>
          </w:tcPr>
          <w:p w14:paraId="244D8570" w14:textId="77777777" w:rsidR="0040573C" w:rsidRPr="00DE3183" w:rsidRDefault="0040573C" w:rsidP="003B0696">
            <w:pPr>
              <w:jc w:val="both"/>
              <w:rPr>
                <w:sz w:val="20"/>
                <w:szCs w:val="20"/>
              </w:rPr>
            </w:pPr>
            <w:r w:rsidRPr="00DE3183">
              <w:rPr>
                <w:sz w:val="20"/>
                <w:szCs w:val="20"/>
              </w:rPr>
              <w:lastRenderedPageBreak/>
              <w:t>Wersja Projektowa Systemu</w:t>
            </w:r>
          </w:p>
        </w:tc>
        <w:tc>
          <w:tcPr>
            <w:tcW w:w="6634" w:type="dxa"/>
          </w:tcPr>
          <w:p w14:paraId="4D04DF98" w14:textId="2CDB65F3" w:rsidR="0040573C" w:rsidRPr="00DE3183" w:rsidRDefault="0040573C" w:rsidP="003B0696">
            <w:pPr>
              <w:jc w:val="both"/>
              <w:rPr>
                <w:sz w:val="20"/>
                <w:szCs w:val="20"/>
              </w:rPr>
            </w:pPr>
            <w:r w:rsidRPr="00DE3183">
              <w:rPr>
                <w:sz w:val="20"/>
                <w:szCs w:val="20"/>
              </w:rPr>
              <w:t xml:space="preserve">Wersja Systemu, planowana do </w:t>
            </w:r>
            <w:r w:rsidR="000F2420" w:rsidRPr="00DE3183">
              <w:rPr>
                <w:sz w:val="20"/>
                <w:szCs w:val="20"/>
              </w:rPr>
              <w:t>W</w:t>
            </w:r>
            <w:r w:rsidRPr="00DE3183">
              <w:rPr>
                <w:sz w:val="20"/>
                <w:szCs w:val="20"/>
              </w:rPr>
              <w:t>drożenia, uruchomienia i udostępnienia na rzecz Zamawiającego w ramach Etapu III Umowy.</w:t>
            </w:r>
          </w:p>
        </w:tc>
      </w:tr>
      <w:tr w:rsidR="0040573C" w:rsidRPr="00DE3183" w14:paraId="789AA8C2" w14:textId="77777777" w:rsidTr="00D65FC4">
        <w:tc>
          <w:tcPr>
            <w:tcW w:w="2972" w:type="dxa"/>
          </w:tcPr>
          <w:p w14:paraId="361165F4" w14:textId="77777777" w:rsidR="0040573C" w:rsidRPr="00DE3183" w:rsidRDefault="0040573C" w:rsidP="003B0696">
            <w:pPr>
              <w:jc w:val="both"/>
              <w:rPr>
                <w:sz w:val="20"/>
                <w:szCs w:val="20"/>
              </w:rPr>
            </w:pPr>
            <w:r w:rsidRPr="00DE3183">
              <w:rPr>
                <w:sz w:val="20"/>
                <w:szCs w:val="20"/>
              </w:rPr>
              <w:t>Zadanie, podzadanie</w:t>
            </w:r>
          </w:p>
        </w:tc>
        <w:tc>
          <w:tcPr>
            <w:tcW w:w="6634" w:type="dxa"/>
          </w:tcPr>
          <w:p w14:paraId="54811F4D" w14:textId="63768C44" w:rsidR="0040573C" w:rsidRPr="00DE3183" w:rsidRDefault="0040573C" w:rsidP="003B0696">
            <w:pPr>
              <w:jc w:val="both"/>
              <w:rPr>
                <w:sz w:val="20"/>
                <w:szCs w:val="20"/>
              </w:rPr>
            </w:pPr>
            <w:r w:rsidRPr="00DE3183">
              <w:rPr>
                <w:sz w:val="20"/>
                <w:szCs w:val="20"/>
              </w:rPr>
              <w:t>Zesłownikowane pozycje na podstawie Regulaminu Organizacyjnego, realizowane przez poszczególne komórki organizacyjne Urzędu Miejskiego i miejskich jednostek organizacyjnych. Zadania i</w:t>
            </w:r>
            <w:r w:rsidR="00C9770C" w:rsidRPr="00DE3183">
              <w:rPr>
                <w:sz w:val="20"/>
                <w:szCs w:val="20"/>
              </w:rPr>
              <w:t> </w:t>
            </w:r>
            <w:r w:rsidRPr="00DE3183">
              <w:rPr>
                <w:sz w:val="20"/>
                <w:szCs w:val="20"/>
              </w:rPr>
              <w:t>podzadania są równorzędne z procesami i podprocesami.</w:t>
            </w:r>
          </w:p>
        </w:tc>
      </w:tr>
      <w:tr w:rsidR="0040573C" w:rsidRPr="00DE3183" w14:paraId="16B522F0" w14:textId="77777777" w:rsidTr="00D65FC4">
        <w:tc>
          <w:tcPr>
            <w:tcW w:w="2972" w:type="dxa"/>
          </w:tcPr>
          <w:p w14:paraId="604907DF" w14:textId="77777777" w:rsidR="0040573C" w:rsidRPr="00DE3183" w:rsidRDefault="0040573C" w:rsidP="003B0696">
            <w:pPr>
              <w:jc w:val="both"/>
              <w:rPr>
                <w:sz w:val="20"/>
                <w:szCs w:val="20"/>
              </w:rPr>
            </w:pPr>
            <w:r w:rsidRPr="00DE3183">
              <w:rPr>
                <w:sz w:val="20"/>
                <w:szCs w:val="20"/>
              </w:rPr>
              <w:t>Zgłoszenie</w:t>
            </w:r>
          </w:p>
        </w:tc>
        <w:tc>
          <w:tcPr>
            <w:tcW w:w="6634" w:type="dxa"/>
          </w:tcPr>
          <w:p w14:paraId="6CBFD757" w14:textId="7C76F57B" w:rsidR="0040573C" w:rsidRPr="00DE3183" w:rsidRDefault="0040573C" w:rsidP="00044D8E">
            <w:pPr>
              <w:jc w:val="both"/>
              <w:rPr>
                <w:sz w:val="20"/>
                <w:szCs w:val="20"/>
              </w:rPr>
            </w:pPr>
            <w:r w:rsidRPr="00DE3183">
              <w:rPr>
                <w:sz w:val="20"/>
                <w:szCs w:val="20"/>
              </w:rPr>
              <w:t xml:space="preserve">Zgłoszenie przez osoby upoważnione za pośrednictwem </w:t>
            </w:r>
            <w:r w:rsidR="00B171C2" w:rsidRPr="00DE3183">
              <w:rPr>
                <w:sz w:val="20"/>
                <w:szCs w:val="20"/>
              </w:rPr>
              <w:t>S</w:t>
            </w:r>
            <w:r w:rsidRPr="00DE3183">
              <w:rPr>
                <w:sz w:val="20"/>
                <w:szCs w:val="20"/>
              </w:rPr>
              <w:t>ystemu pomocy technicznej on-line</w:t>
            </w:r>
            <w:r w:rsidR="00C41817" w:rsidRPr="00DE3183">
              <w:rPr>
                <w:sz w:val="20"/>
                <w:szCs w:val="20"/>
              </w:rPr>
              <w:t xml:space="preserve"> lub innej formie </w:t>
            </w:r>
            <w:r w:rsidR="00B171C2" w:rsidRPr="00DE3183">
              <w:rPr>
                <w:sz w:val="20"/>
                <w:szCs w:val="20"/>
              </w:rPr>
              <w:t xml:space="preserve">elektronicznej </w:t>
            </w:r>
            <w:r w:rsidR="00C41817" w:rsidRPr="00DE3183">
              <w:rPr>
                <w:sz w:val="20"/>
                <w:szCs w:val="20"/>
              </w:rPr>
              <w:t>uzgodnionej pomiędzy Stronami</w:t>
            </w:r>
            <w:r w:rsidRPr="00DE3183">
              <w:rPr>
                <w:sz w:val="20"/>
                <w:szCs w:val="20"/>
              </w:rPr>
              <w:t xml:space="preserve"> </w:t>
            </w:r>
            <w:r w:rsidR="000F2420" w:rsidRPr="00DE3183">
              <w:rPr>
                <w:sz w:val="20"/>
                <w:szCs w:val="20"/>
              </w:rPr>
              <w:t>B</w:t>
            </w:r>
            <w:r w:rsidRPr="00DE3183">
              <w:rPr>
                <w:sz w:val="20"/>
                <w:szCs w:val="20"/>
              </w:rPr>
              <w:t xml:space="preserve">łędów w Oprogramowaniu, Aktualizacjach Oprogramowania, oraz jakichkolwiek innych problemów związanych z Oprogramowaniem, </w:t>
            </w:r>
            <w:r w:rsidR="008A1556" w:rsidRPr="00DE3183">
              <w:rPr>
                <w:sz w:val="20"/>
                <w:szCs w:val="20"/>
              </w:rPr>
              <w:t xml:space="preserve">Rozwojem </w:t>
            </w:r>
            <w:r w:rsidRPr="00DE3183">
              <w:rPr>
                <w:sz w:val="20"/>
                <w:szCs w:val="20"/>
              </w:rPr>
              <w:t xml:space="preserve">Oprogramowania oraz </w:t>
            </w:r>
            <w:r w:rsidR="000F2420" w:rsidRPr="00DE3183">
              <w:rPr>
                <w:sz w:val="20"/>
                <w:szCs w:val="20"/>
              </w:rPr>
              <w:t>B</w:t>
            </w:r>
            <w:r w:rsidR="002571F2" w:rsidRPr="00DE3183">
              <w:rPr>
                <w:sz w:val="20"/>
                <w:szCs w:val="20"/>
              </w:rPr>
              <w:t>łędów w</w:t>
            </w:r>
            <w:r w:rsidR="00DB028B" w:rsidRPr="00DE3183">
              <w:rPr>
                <w:sz w:val="20"/>
                <w:szCs w:val="20"/>
              </w:rPr>
              <w:t> </w:t>
            </w:r>
            <w:r w:rsidRPr="00DE3183">
              <w:rPr>
                <w:sz w:val="20"/>
                <w:szCs w:val="20"/>
              </w:rPr>
              <w:t>generowanych raportach/wydrukach w Oprogramowaniu.</w:t>
            </w:r>
          </w:p>
        </w:tc>
      </w:tr>
    </w:tbl>
    <w:p w14:paraId="4A60D20E" w14:textId="7FE86AF8" w:rsidR="00E75C45" w:rsidRPr="00DE3183" w:rsidRDefault="00BB730E" w:rsidP="00BB730E">
      <w:pPr>
        <w:keepNext/>
        <w:keepLines/>
        <w:spacing w:before="360" w:line="276" w:lineRule="auto"/>
        <w:jc w:val="center"/>
        <w:rPr>
          <w:b/>
          <w:sz w:val="22"/>
          <w:szCs w:val="22"/>
        </w:rPr>
      </w:pPr>
      <w:r w:rsidRPr="00DE3183">
        <w:rPr>
          <w:b/>
          <w:sz w:val="22"/>
          <w:szCs w:val="22"/>
        </w:rPr>
        <w:t>§ 2</w:t>
      </w:r>
    </w:p>
    <w:p w14:paraId="7F672D69" w14:textId="77777777" w:rsidR="00E75C45" w:rsidRPr="00DE3183" w:rsidRDefault="00E75C45" w:rsidP="00786708">
      <w:pPr>
        <w:keepNext/>
        <w:keepLines/>
        <w:spacing w:line="276" w:lineRule="auto"/>
        <w:jc w:val="center"/>
        <w:rPr>
          <w:b/>
          <w:sz w:val="22"/>
          <w:szCs w:val="22"/>
        </w:rPr>
      </w:pPr>
      <w:r w:rsidRPr="00DE3183">
        <w:rPr>
          <w:b/>
          <w:sz w:val="22"/>
          <w:szCs w:val="22"/>
        </w:rPr>
        <w:t>Przedmiot umowy</w:t>
      </w:r>
    </w:p>
    <w:p w14:paraId="34461C8A" w14:textId="407A3BA1" w:rsidR="00E75C45" w:rsidRPr="00DE3183" w:rsidRDefault="00E75C45" w:rsidP="000459C3">
      <w:pPr>
        <w:pStyle w:val="Akapitzlist"/>
        <w:numPr>
          <w:ilvl w:val="0"/>
          <w:numId w:val="4"/>
        </w:numPr>
        <w:spacing w:after="0"/>
        <w:jc w:val="both"/>
        <w:rPr>
          <w:rFonts w:ascii="Times New Roman" w:hAnsi="Times New Roman"/>
        </w:rPr>
      </w:pPr>
      <w:r w:rsidRPr="00DE3183">
        <w:rPr>
          <w:rFonts w:ascii="Times New Roman" w:hAnsi="Times New Roman"/>
        </w:rPr>
        <w:t xml:space="preserve">Przedmiot umowy jest zamówieniem publicznym udzielonym na podstawie przeprowadzonego postępowania publicznego w trybie </w:t>
      </w:r>
      <w:r w:rsidR="00075A85" w:rsidRPr="00DE3183">
        <w:rPr>
          <w:rFonts w:ascii="Times New Roman" w:hAnsi="Times New Roman"/>
        </w:rPr>
        <w:t>podstawowym</w:t>
      </w:r>
      <w:r w:rsidR="00AC23CD">
        <w:rPr>
          <w:rFonts w:ascii="Times New Roman" w:hAnsi="Times New Roman"/>
        </w:rPr>
        <w:t xml:space="preserve"> bez negocjacji</w:t>
      </w:r>
      <w:r w:rsidRPr="00DE3183">
        <w:rPr>
          <w:rFonts w:ascii="Times New Roman" w:hAnsi="Times New Roman"/>
        </w:rPr>
        <w:t xml:space="preserve"> – pismo BZP……………… z dnia ……………….. r. Zamawiający zleca, a Wykonawca podejmuje się wykonania zamówienia:</w:t>
      </w:r>
    </w:p>
    <w:p w14:paraId="00C1BCAB" w14:textId="43EC1D6D" w:rsidR="00E75C45" w:rsidRPr="00DE3183" w:rsidRDefault="00E75C45" w:rsidP="00FC1CF7">
      <w:pPr>
        <w:spacing w:before="240" w:after="240" w:line="276" w:lineRule="auto"/>
        <w:jc w:val="center"/>
        <w:rPr>
          <w:b/>
          <w:bCs/>
          <w:sz w:val="22"/>
          <w:szCs w:val="22"/>
        </w:rPr>
      </w:pPr>
      <w:r w:rsidRPr="00DE3183">
        <w:rPr>
          <w:b/>
          <w:bCs/>
          <w:sz w:val="22"/>
          <w:szCs w:val="22"/>
        </w:rPr>
        <w:t>„</w:t>
      </w:r>
      <w:r w:rsidR="00125E55" w:rsidRPr="00DE3183">
        <w:rPr>
          <w:b/>
          <w:bCs/>
          <w:sz w:val="22"/>
          <w:szCs w:val="22"/>
        </w:rPr>
        <w:t xml:space="preserve">Przygotowanie, </w:t>
      </w:r>
      <w:r w:rsidR="00167F7A" w:rsidRPr="00DE3183">
        <w:rPr>
          <w:b/>
          <w:bCs/>
          <w:sz w:val="22"/>
          <w:szCs w:val="22"/>
        </w:rPr>
        <w:t>W</w:t>
      </w:r>
      <w:r w:rsidR="00125E55" w:rsidRPr="00DE3183">
        <w:rPr>
          <w:b/>
          <w:bCs/>
          <w:sz w:val="22"/>
          <w:szCs w:val="22"/>
        </w:rPr>
        <w:t>drożenie i świadczenie usługi udostępniania Systemu Wspomagania Kontroli</w:t>
      </w:r>
      <w:r w:rsidR="00BA20EB" w:rsidRPr="00DE3183">
        <w:rPr>
          <w:b/>
          <w:bCs/>
          <w:sz w:val="22"/>
          <w:szCs w:val="22"/>
        </w:rPr>
        <w:t> </w:t>
      </w:r>
      <w:r w:rsidR="00125E55" w:rsidRPr="00DE3183">
        <w:rPr>
          <w:b/>
          <w:bCs/>
          <w:sz w:val="22"/>
          <w:szCs w:val="22"/>
        </w:rPr>
        <w:t>Zarządczej i Zarządzania Ryzykiem (System KZ)</w:t>
      </w:r>
      <w:r w:rsidR="00CA169B">
        <w:rPr>
          <w:b/>
          <w:bCs/>
          <w:sz w:val="22"/>
          <w:szCs w:val="22"/>
        </w:rPr>
        <w:t xml:space="preserve"> wraz z </w:t>
      </w:r>
      <w:r w:rsidR="002B4EA2">
        <w:rPr>
          <w:b/>
          <w:bCs/>
          <w:sz w:val="22"/>
          <w:szCs w:val="22"/>
        </w:rPr>
        <w:t>U</w:t>
      </w:r>
      <w:r w:rsidR="00751D72">
        <w:rPr>
          <w:b/>
          <w:bCs/>
          <w:sz w:val="22"/>
          <w:szCs w:val="22"/>
        </w:rPr>
        <w:t xml:space="preserve">sługą </w:t>
      </w:r>
      <w:r w:rsidR="002B4EA2">
        <w:rPr>
          <w:b/>
          <w:bCs/>
          <w:sz w:val="22"/>
          <w:szCs w:val="22"/>
        </w:rPr>
        <w:t>U</w:t>
      </w:r>
      <w:r w:rsidR="00CA169B">
        <w:rPr>
          <w:b/>
          <w:bCs/>
          <w:sz w:val="22"/>
          <w:szCs w:val="22"/>
        </w:rPr>
        <w:t>trzymani</w:t>
      </w:r>
      <w:r w:rsidR="005C6871">
        <w:rPr>
          <w:b/>
          <w:bCs/>
          <w:sz w:val="22"/>
          <w:szCs w:val="22"/>
        </w:rPr>
        <w:t>a</w:t>
      </w:r>
      <w:r w:rsidR="00D5335D">
        <w:rPr>
          <w:b/>
          <w:bCs/>
          <w:sz w:val="22"/>
          <w:szCs w:val="22"/>
        </w:rPr>
        <w:t xml:space="preserve"> </w:t>
      </w:r>
      <w:r w:rsidR="00491D8C">
        <w:rPr>
          <w:b/>
          <w:bCs/>
          <w:sz w:val="22"/>
          <w:szCs w:val="22"/>
        </w:rPr>
        <w:t>i </w:t>
      </w:r>
      <w:r w:rsidR="00D5335D">
        <w:rPr>
          <w:b/>
          <w:bCs/>
          <w:sz w:val="22"/>
          <w:szCs w:val="22"/>
        </w:rPr>
        <w:t>Usługą Rozwoju</w:t>
      </w:r>
      <w:r w:rsidR="00125E55" w:rsidRPr="00DE3183">
        <w:rPr>
          <w:b/>
          <w:bCs/>
          <w:sz w:val="22"/>
          <w:szCs w:val="22"/>
        </w:rPr>
        <w:t>”</w:t>
      </w:r>
    </w:p>
    <w:p w14:paraId="236F9A21" w14:textId="77777777" w:rsidR="00E75C45" w:rsidRPr="00DE3183" w:rsidRDefault="00E75C45" w:rsidP="000459C3">
      <w:pPr>
        <w:pStyle w:val="Akapitzlist"/>
        <w:numPr>
          <w:ilvl w:val="0"/>
          <w:numId w:val="4"/>
        </w:numPr>
        <w:spacing w:after="0"/>
        <w:jc w:val="both"/>
        <w:rPr>
          <w:rFonts w:ascii="Times New Roman" w:hAnsi="Times New Roman"/>
        </w:rPr>
      </w:pPr>
      <w:r w:rsidRPr="00DE3183">
        <w:rPr>
          <w:rFonts w:ascii="Times New Roman" w:hAnsi="Times New Roman"/>
        </w:rPr>
        <w:t>Wykonawca zobowiązuje się dostarczyć przedmiot Umowy zgodnie z:</w:t>
      </w:r>
    </w:p>
    <w:p w14:paraId="0B78ABB3" w14:textId="77777777" w:rsidR="00E75C45" w:rsidRPr="00DE3183" w:rsidRDefault="00E75C45" w:rsidP="000459C3">
      <w:pPr>
        <w:pStyle w:val="Akapitzlist"/>
        <w:numPr>
          <w:ilvl w:val="1"/>
          <w:numId w:val="10"/>
        </w:numPr>
        <w:tabs>
          <w:tab w:val="clear" w:pos="1440"/>
        </w:tabs>
        <w:ind w:left="709"/>
        <w:jc w:val="both"/>
        <w:rPr>
          <w:rFonts w:ascii="Times New Roman" w:hAnsi="Times New Roman"/>
        </w:rPr>
      </w:pPr>
      <w:r w:rsidRPr="00DE3183">
        <w:rPr>
          <w:rFonts w:ascii="Times New Roman" w:hAnsi="Times New Roman"/>
        </w:rPr>
        <w:t>ofertą Wykonawcy z dnia ………………. r.,</w:t>
      </w:r>
    </w:p>
    <w:p w14:paraId="2F5FAA7D" w14:textId="597734FB" w:rsidR="00E75C45" w:rsidRPr="00DE3183" w:rsidRDefault="00E75C45" w:rsidP="000459C3">
      <w:pPr>
        <w:pStyle w:val="Akapitzlist"/>
        <w:numPr>
          <w:ilvl w:val="1"/>
          <w:numId w:val="10"/>
        </w:numPr>
        <w:tabs>
          <w:tab w:val="clear" w:pos="1440"/>
        </w:tabs>
        <w:ind w:left="709"/>
        <w:jc w:val="both"/>
        <w:rPr>
          <w:rFonts w:ascii="Times New Roman" w:hAnsi="Times New Roman"/>
        </w:rPr>
      </w:pPr>
      <w:r w:rsidRPr="00DE3183">
        <w:rPr>
          <w:rFonts w:ascii="Times New Roman" w:hAnsi="Times New Roman"/>
        </w:rPr>
        <w:t>warunkami określonymi w Specyfikacji Warunków Zamówienia (dalej SWZ),</w:t>
      </w:r>
    </w:p>
    <w:p w14:paraId="041C3EF0" w14:textId="77777777" w:rsidR="00E75C45" w:rsidRPr="00DE3183" w:rsidRDefault="00E75C45" w:rsidP="000459C3">
      <w:pPr>
        <w:pStyle w:val="Akapitzlist"/>
        <w:numPr>
          <w:ilvl w:val="1"/>
          <w:numId w:val="10"/>
        </w:numPr>
        <w:tabs>
          <w:tab w:val="clear" w:pos="1440"/>
        </w:tabs>
        <w:ind w:left="709"/>
        <w:jc w:val="both"/>
        <w:rPr>
          <w:rFonts w:ascii="Times New Roman" w:hAnsi="Times New Roman"/>
        </w:rPr>
      </w:pPr>
      <w:r w:rsidRPr="00DE3183">
        <w:rPr>
          <w:rFonts w:ascii="Times New Roman" w:hAnsi="Times New Roman"/>
        </w:rPr>
        <w:t>obowiązującymi przepisami prawa,</w:t>
      </w:r>
    </w:p>
    <w:p w14:paraId="4AA73DE3" w14:textId="302E16EA" w:rsidR="00E75C45" w:rsidRPr="00DE3183" w:rsidRDefault="00E75C45" w:rsidP="000459C3">
      <w:pPr>
        <w:pStyle w:val="Akapitzlist"/>
        <w:numPr>
          <w:ilvl w:val="1"/>
          <w:numId w:val="10"/>
        </w:numPr>
        <w:tabs>
          <w:tab w:val="clear" w:pos="1440"/>
        </w:tabs>
        <w:ind w:left="709"/>
        <w:jc w:val="both"/>
        <w:rPr>
          <w:rFonts w:ascii="Times New Roman" w:hAnsi="Times New Roman"/>
        </w:rPr>
      </w:pPr>
      <w:r w:rsidRPr="00DE3183">
        <w:rPr>
          <w:rFonts w:ascii="Times New Roman" w:hAnsi="Times New Roman"/>
        </w:rPr>
        <w:t xml:space="preserve">opisem zawartym </w:t>
      </w:r>
      <w:r w:rsidR="00680C16" w:rsidRPr="00DE3183">
        <w:rPr>
          <w:rFonts w:ascii="Times New Roman" w:hAnsi="Times New Roman"/>
        </w:rPr>
        <w:t>w </w:t>
      </w:r>
      <w:r w:rsidR="002E5E6B" w:rsidRPr="00DE3183">
        <w:rPr>
          <w:rFonts w:ascii="Times New Roman" w:hAnsi="Times New Roman"/>
        </w:rPr>
        <w:t>Załączniku nr 1 do</w:t>
      </w:r>
      <w:r w:rsidRPr="00DE3183">
        <w:rPr>
          <w:rFonts w:ascii="Times New Roman" w:hAnsi="Times New Roman"/>
        </w:rPr>
        <w:t> niniejszej Umowie.</w:t>
      </w:r>
    </w:p>
    <w:p w14:paraId="0664C2B8" w14:textId="3C4D2D61" w:rsidR="00504442" w:rsidRPr="00DE3183" w:rsidRDefault="00BA20EB" w:rsidP="000459C3">
      <w:pPr>
        <w:pStyle w:val="Akapitzlist"/>
        <w:numPr>
          <w:ilvl w:val="0"/>
          <w:numId w:val="4"/>
        </w:numPr>
        <w:spacing w:after="0"/>
        <w:jc w:val="both"/>
        <w:rPr>
          <w:rFonts w:ascii="Times New Roman" w:hAnsi="Times New Roman"/>
        </w:rPr>
      </w:pPr>
      <w:r w:rsidRPr="00DE3183">
        <w:rPr>
          <w:rFonts w:ascii="Times New Roman" w:hAnsi="Times New Roman"/>
        </w:rPr>
        <w:t>Przedmiotem zamówienia jest p</w:t>
      </w:r>
      <w:r w:rsidR="00504442" w:rsidRPr="00DE3183">
        <w:rPr>
          <w:rFonts w:ascii="Times New Roman" w:hAnsi="Times New Roman"/>
        </w:rPr>
        <w:t>rzygotowanie</w:t>
      </w:r>
      <w:bookmarkStart w:id="2" w:name="_Hlk85610887"/>
      <w:r w:rsidR="002D617B" w:rsidRPr="00DE3183">
        <w:rPr>
          <w:rFonts w:ascii="Times New Roman" w:hAnsi="Times New Roman"/>
        </w:rPr>
        <w:t>,</w:t>
      </w:r>
      <w:r w:rsidR="000343C7" w:rsidRPr="00DE3183">
        <w:rPr>
          <w:rFonts w:ascii="Times New Roman" w:hAnsi="Times New Roman"/>
        </w:rPr>
        <w:t xml:space="preserve"> </w:t>
      </w:r>
      <w:r w:rsidR="000F2420" w:rsidRPr="00DE3183">
        <w:rPr>
          <w:rFonts w:ascii="Times New Roman" w:hAnsi="Times New Roman"/>
        </w:rPr>
        <w:t>W</w:t>
      </w:r>
      <w:r w:rsidR="000343C7" w:rsidRPr="00DE3183">
        <w:rPr>
          <w:rFonts w:ascii="Times New Roman" w:hAnsi="Times New Roman"/>
        </w:rPr>
        <w:t>drożeni</w:t>
      </w:r>
      <w:r w:rsidR="002D617B" w:rsidRPr="00DE3183">
        <w:rPr>
          <w:rFonts w:ascii="Times New Roman" w:hAnsi="Times New Roman"/>
        </w:rPr>
        <w:t>e i</w:t>
      </w:r>
      <w:r w:rsidR="00244749" w:rsidRPr="00DE3183">
        <w:rPr>
          <w:rFonts w:ascii="Times New Roman" w:hAnsi="Times New Roman"/>
        </w:rPr>
        <w:t> </w:t>
      </w:r>
      <w:r w:rsidR="000343C7" w:rsidRPr="00DE3183">
        <w:rPr>
          <w:rFonts w:ascii="Times New Roman" w:hAnsi="Times New Roman"/>
        </w:rPr>
        <w:t>świadczenie usługi udostępniania Systemu Wspomagania Kontroli Zarządczej i Zarządzania Ryzykiem (System KZ) w modelu SaaS dla Urzędu Miejskiego w</w:t>
      </w:r>
      <w:r w:rsidR="00E962D0" w:rsidRPr="00DE3183">
        <w:rPr>
          <w:rFonts w:ascii="Times New Roman" w:hAnsi="Times New Roman"/>
        </w:rPr>
        <w:t> </w:t>
      </w:r>
      <w:r w:rsidR="000343C7" w:rsidRPr="00DE3183">
        <w:rPr>
          <w:rFonts w:ascii="Times New Roman" w:hAnsi="Times New Roman"/>
        </w:rPr>
        <w:t xml:space="preserve">Zabrzu </w:t>
      </w:r>
      <w:r w:rsidR="0064148C" w:rsidRPr="00DE3183">
        <w:rPr>
          <w:rFonts w:ascii="Times New Roman" w:hAnsi="Times New Roman"/>
        </w:rPr>
        <w:t>i </w:t>
      </w:r>
      <w:r w:rsidR="000343C7" w:rsidRPr="00DE3183">
        <w:rPr>
          <w:rFonts w:ascii="Times New Roman" w:hAnsi="Times New Roman"/>
        </w:rPr>
        <w:t xml:space="preserve">nadzorowanych </w:t>
      </w:r>
      <w:r w:rsidR="00F20BC1" w:rsidRPr="00DE3183">
        <w:rPr>
          <w:rFonts w:ascii="Times New Roman" w:hAnsi="Times New Roman"/>
        </w:rPr>
        <w:t>m</w:t>
      </w:r>
      <w:r w:rsidR="000343C7" w:rsidRPr="00DE3183">
        <w:rPr>
          <w:rFonts w:ascii="Times New Roman" w:hAnsi="Times New Roman"/>
        </w:rPr>
        <w:t xml:space="preserve">iejskich </w:t>
      </w:r>
      <w:r w:rsidR="00F20BC1" w:rsidRPr="00DE3183">
        <w:rPr>
          <w:rFonts w:ascii="Times New Roman" w:hAnsi="Times New Roman"/>
        </w:rPr>
        <w:t>j</w:t>
      </w:r>
      <w:r w:rsidR="000343C7" w:rsidRPr="00DE3183">
        <w:rPr>
          <w:rFonts w:ascii="Times New Roman" w:hAnsi="Times New Roman"/>
        </w:rPr>
        <w:t xml:space="preserve">ednostek </w:t>
      </w:r>
      <w:r w:rsidR="00F20BC1" w:rsidRPr="00DE3183">
        <w:rPr>
          <w:rFonts w:ascii="Times New Roman" w:hAnsi="Times New Roman"/>
        </w:rPr>
        <w:t>o</w:t>
      </w:r>
      <w:r w:rsidR="000343C7" w:rsidRPr="00DE3183">
        <w:rPr>
          <w:rFonts w:ascii="Times New Roman" w:hAnsi="Times New Roman"/>
        </w:rPr>
        <w:t>rganizacyjnych</w:t>
      </w:r>
      <w:bookmarkEnd w:id="2"/>
      <w:r w:rsidR="0064148C" w:rsidRPr="00DE3183">
        <w:rPr>
          <w:rFonts w:ascii="Times New Roman" w:hAnsi="Times New Roman"/>
        </w:rPr>
        <w:t xml:space="preserve"> oraz </w:t>
      </w:r>
      <w:r w:rsidR="00DE316F" w:rsidRPr="00DE3183">
        <w:rPr>
          <w:rFonts w:ascii="Times New Roman" w:hAnsi="Times New Roman"/>
        </w:rPr>
        <w:t xml:space="preserve">po wdrożeniu </w:t>
      </w:r>
      <w:r w:rsidR="0064148C" w:rsidRPr="00DE3183">
        <w:rPr>
          <w:rFonts w:ascii="Times New Roman" w:hAnsi="Times New Roman"/>
        </w:rPr>
        <w:t xml:space="preserve">świadczenie </w:t>
      </w:r>
      <w:r w:rsidR="002B4EA2">
        <w:rPr>
          <w:rFonts w:ascii="Times New Roman" w:hAnsi="Times New Roman"/>
        </w:rPr>
        <w:t>U</w:t>
      </w:r>
      <w:r w:rsidR="0064148C" w:rsidRPr="00DE3183">
        <w:rPr>
          <w:rFonts w:ascii="Times New Roman" w:hAnsi="Times New Roman"/>
        </w:rPr>
        <w:t xml:space="preserve">sług </w:t>
      </w:r>
      <w:r w:rsidR="002B4EA2">
        <w:rPr>
          <w:rFonts w:ascii="Times New Roman" w:hAnsi="Times New Roman"/>
        </w:rPr>
        <w:t>U</w:t>
      </w:r>
      <w:r w:rsidR="0064148C" w:rsidRPr="00DE3183">
        <w:rPr>
          <w:rFonts w:ascii="Times New Roman" w:hAnsi="Times New Roman"/>
        </w:rPr>
        <w:t>trzymania</w:t>
      </w:r>
      <w:r w:rsidR="00F136CE" w:rsidRPr="00DE3183">
        <w:rPr>
          <w:rFonts w:ascii="Times New Roman" w:hAnsi="Times New Roman"/>
        </w:rPr>
        <w:t>.</w:t>
      </w:r>
    </w:p>
    <w:p w14:paraId="1A2EFD33" w14:textId="531FF1CC" w:rsidR="0038152B" w:rsidRPr="00DE3183" w:rsidRDefault="008C1CE6" w:rsidP="000459C3">
      <w:pPr>
        <w:pStyle w:val="Akapitzlist"/>
        <w:numPr>
          <w:ilvl w:val="0"/>
          <w:numId w:val="4"/>
        </w:numPr>
        <w:suppressAutoHyphens/>
        <w:jc w:val="both"/>
        <w:rPr>
          <w:rFonts w:ascii="Times New Roman" w:hAnsi="Times New Roman"/>
        </w:rPr>
      </w:pPr>
      <w:bookmarkStart w:id="3" w:name="_Hlk85611288"/>
      <w:r w:rsidRPr="00DE3183">
        <w:rPr>
          <w:rFonts w:ascii="Times New Roman" w:hAnsi="Times New Roman"/>
        </w:rPr>
        <w:t xml:space="preserve">Świadczenie </w:t>
      </w:r>
      <w:r w:rsidR="002D617B" w:rsidRPr="00DE3183">
        <w:rPr>
          <w:rFonts w:ascii="Times New Roman" w:hAnsi="Times New Roman"/>
        </w:rPr>
        <w:t>U</w:t>
      </w:r>
      <w:r w:rsidRPr="00DE3183">
        <w:rPr>
          <w:rFonts w:ascii="Times New Roman" w:hAnsi="Times New Roman"/>
        </w:rPr>
        <w:t xml:space="preserve">sługi </w:t>
      </w:r>
      <w:r w:rsidR="002D617B" w:rsidRPr="00DE3183">
        <w:rPr>
          <w:rFonts w:ascii="Times New Roman" w:hAnsi="Times New Roman"/>
        </w:rPr>
        <w:t>U</w:t>
      </w:r>
      <w:r w:rsidRPr="00DE3183">
        <w:rPr>
          <w:rFonts w:ascii="Times New Roman" w:hAnsi="Times New Roman"/>
        </w:rPr>
        <w:t xml:space="preserve">trzymania obejmującej usuwanie Awarii, Błędów, Usterek rozwiazywanie </w:t>
      </w:r>
      <w:r w:rsidR="004C56B5" w:rsidRPr="00DE3183">
        <w:rPr>
          <w:rFonts w:ascii="Times New Roman" w:hAnsi="Times New Roman"/>
        </w:rPr>
        <w:t>p</w:t>
      </w:r>
      <w:r w:rsidRPr="00DE3183">
        <w:rPr>
          <w:rFonts w:ascii="Times New Roman" w:hAnsi="Times New Roman"/>
        </w:rPr>
        <w:t>roblemów, udzielanie konsultacji pracownikom Zamawiającego (w Urzędzie</w:t>
      </w:r>
      <w:r w:rsidR="00F20BC1" w:rsidRPr="00DE3183">
        <w:rPr>
          <w:rFonts w:ascii="Times New Roman" w:hAnsi="Times New Roman"/>
        </w:rPr>
        <w:t xml:space="preserve"> Miejskim</w:t>
      </w:r>
      <w:r w:rsidRPr="00DE3183">
        <w:rPr>
          <w:rFonts w:ascii="Times New Roman" w:hAnsi="Times New Roman"/>
        </w:rPr>
        <w:t xml:space="preserve"> i </w:t>
      </w:r>
      <w:r w:rsidR="00F20BC1" w:rsidRPr="00DE3183">
        <w:rPr>
          <w:rFonts w:ascii="Times New Roman" w:hAnsi="Times New Roman"/>
        </w:rPr>
        <w:t>m</w:t>
      </w:r>
      <w:r w:rsidRPr="00DE3183">
        <w:rPr>
          <w:rFonts w:ascii="Times New Roman" w:hAnsi="Times New Roman"/>
        </w:rPr>
        <w:t xml:space="preserve">iejskich </w:t>
      </w:r>
      <w:r w:rsidR="00F20BC1" w:rsidRPr="00DE3183">
        <w:rPr>
          <w:rFonts w:ascii="Times New Roman" w:hAnsi="Times New Roman"/>
        </w:rPr>
        <w:t>j</w:t>
      </w:r>
      <w:r w:rsidRPr="00DE3183">
        <w:rPr>
          <w:rFonts w:ascii="Times New Roman" w:hAnsi="Times New Roman"/>
        </w:rPr>
        <w:t xml:space="preserve">ednostkach </w:t>
      </w:r>
      <w:r w:rsidR="00F20BC1" w:rsidRPr="00DE3183">
        <w:rPr>
          <w:rFonts w:ascii="Times New Roman" w:hAnsi="Times New Roman"/>
        </w:rPr>
        <w:t>o</w:t>
      </w:r>
      <w:r w:rsidRPr="00DE3183">
        <w:rPr>
          <w:rFonts w:ascii="Times New Roman" w:hAnsi="Times New Roman"/>
        </w:rPr>
        <w:t xml:space="preserve">rganizacyjnych) oraz </w:t>
      </w:r>
      <w:r w:rsidR="00165B66">
        <w:rPr>
          <w:rFonts w:ascii="Times New Roman" w:hAnsi="Times New Roman"/>
        </w:rPr>
        <w:t>U</w:t>
      </w:r>
      <w:r w:rsidR="00165B66" w:rsidRPr="00DE3183">
        <w:rPr>
          <w:rFonts w:ascii="Times New Roman" w:hAnsi="Times New Roman"/>
        </w:rPr>
        <w:t xml:space="preserve">sługi </w:t>
      </w:r>
      <w:r w:rsidR="007E7EA9" w:rsidRPr="00DE3183">
        <w:rPr>
          <w:rFonts w:ascii="Times New Roman" w:hAnsi="Times New Roman"/>
        </w:rPr>
        <w:t xml:space="preserve">Rozwoju </w:t>
      </w:r>
      <w:r w:rsidRPr="00DE3183">
        <w:rPr>
          <w:rFonts w:ascii="Times New Roman" w:hAnsi="Times New Roman"/>
        </w:rPr>
        <w:t>w</w:t>
      </w:r>
      <w:r w:rsidR="00B543B0" w:rsidRPr="00DE3183">
        <w:rPr>
          <w:rFonts w:ascii="Times New Roman" w:hAnsi="Times New Roman"/>
        </w:rPr>
        <w:t> </w:t>
      </w:r>
      <w:r w:rsidRPr="00DE3183">
        <w:rPr>
          <w:rFonts w:ascii="Times New Roman" w:hAnsi="Times New Roman"/>
        </w:rPr>
        <w:t>wymiarze maksymalnie 1.000 roboczogodzin łącznie dla Urzędu Miejskiego i</w:t>
      </w:r>
      <w:r w:rsidR="00B543B0" w:rsidRPr="00DE3183">
        <w:rPr>
          <w:rFonts w:ascii="Times New Roman" w:hAnsi="Times New Roman"/>
        </w:rPr>
        <w:t> </w:t>
      </w:r>
      <w:r w:rsidR="00C8329F" w:rsidRPr="00DE3183">
        <w:rPr>
          <w:rFonts w:ascii="Times New Roman" w:hAnsi="Times New Roman"/>
        </w:rPr>
        <w:t>m</w:t>
      </w:r>
      <w:r w:rsidRPr="00DE3183">
        <w:rPr>
          <w:rFonts w:ascii="Times New Roman" w:hAnsi="Times New Roman"/>
        </w:rPr>
        <w:t xml:space="preserve">iejskich </w:t>
      </w:r>
      <w:r w:rsidR="00C8329F" w:rsidRPr="00DE3183">
        <w:rPr>
          <w:rFonts w:ascii="Times New Roman" w:hAnsi="Times New Roman"/>
        </w:rPr>
        <w:t>j</w:t>
      </w:r>
      <w:r w:rsidRPr="00DE3183">
        <w:rPr>
          <w:rFonts w:ascii="Times New Roman" w:hAnsi="Times New Roman"/>
        </w:rPr>
        <w:t xml:space="preserve">ednostek </w:t>
      </w:r>
      <w:r w:rsidR="00C8329F" w:rsidRPr="00DE3183">
        <w:rPr>
          <w:rFonts w:ascii="Times New Roman" w:hAnsi="Times New Roman"/>
        </w:rPr>
        <w:t>o</w:t>
      </w:r>
      <w:r w:rsidRPr="00DE3183">
        <w:rPr>
          <w:rFonts w:ascii="Times New Roman" w:hAnsi="Times New Roman"/>
        </w:rPr>
        <w:t>rganizacyjnych. W</w:t>
      </w:r>
      <w:r w:rsidR="00AC39CB" w:rsidRPr="00DE3183">
        <w:rPr>
          <w:rFonts w:ascii="Times New Roman" w:hAnsi="Times New Roman"/>
        </w:rPr>
        <w:t> </w:t>
      </w:r>
      <w:r w:rsidRPr="00DE3183">
        <w:rPr>
          <w:rFonts w:ascii="Times New Roman" w:hAnsi="Times New Roman"/>
        </w:rPr>
        <w:t xml:space="preserve">przypadku wyczerpania wskazanych roboczogodzin </w:t>
      </w:r>
      <w:r w:rsidR="0087326B">
        <w:rPr>
          <w:rFonts w:ascii="Times New Roman" w:hAnsi="Times New Roman"/>
        </w:rPr>
        <w:t xml:space="preserve">Usługa </w:t>
      </w:r>
      <w:r w:rsidR="007E7EA9" w:rsidRPr="00DE3183">
        <w:rPr>
          <w:rFonts w:ascii="Times New Roman" w:hAnsi="Times New Roman"/>
        </w:rPr>
        <w:t>Rozw</w:t>
      </w:r>
      <w:r w:rsidR="0087326B">
        <w:rPr>
          <w:rFonts w:ascii="Times New Roman" w:hAnsi="Times New Roman"/>
        </w:rPr>
        <w:t>oju</w:t>
      </w:r>
      <w:r w:rsidR="007E7EA9" w:rsidRPr="00DE3183">
        <w:rPr>
          <w:rFonts w:ascii="Times New Roman" w:hAnsi="Times New Roman"/>
        </w:rPr>
        <w:t xml:space="preserve"> </w:t>
      </w:r>
      <w:r w:rsidRPr="00DE3183">
        <w:rPr>
          <w:rFonts w:ascii="Times New Roman" w:hAnsi="Times New Roman"/>
        </w:rPr>
        <w:t>zostan</w:t>
      </w:r>
      <w:r w:rsidR="007E7EA9" w:rsidRPr="00DE3183">
        <w:rPr>
          <w:rFonts w:ascii="Times New Roman" w:hAnsi="Times New Roman"/>
        </w:rPr>
        <w:t>ie</w:t>
      </w:r>
      <w:r w:rsidRPr="00DE3183">
        <w:rPr>
          <w:rFonts w:ascii="Times New Roman" w:hAnsi="Times New Roman"/>
        </w:rPr>
        <w:t xml:space="preserve"> zrealizowan</w:t>
      </w:r>
      <w:r w:rsidR="0087326B">
        <w:rPr>
          <w:rFonts w:ascii="Times New Roman" w:hAnsi="Times New Roman"/>
        </w:rPr>
        <w:t>a</w:t>
      </w:r>
      <w:r w:rsidRPr="00DE3183">
        <w:rPr>
          <w:rFonts w:ascii="Times New Roman" w:hAnsi="Times New Roman"/>
        </w:rPr>
        <w:t xml:space="preserve"> na podstawie odrębnych zleceń w</w:t>
      </w:r>
      <w:r w:rsidR="00AC39CB" w:rsidRPr="00DE3183">
        <w:rPr>
          <w:rFonts w:ascii="Times New Roman" w:hAnsi="Times New Roman"/>
        </w:rPr>
        <w:t> </w:t>
      </w:r>
      <w:r w:rsidRPr="00DE3183">
        <w:rPr>
          <w:rFonts w:ascii="Times New Roman" w:hAnsi="Times New Roman"/>
        </w:rPr>
        <w:t>terminie oraz koszcie każdorazowo ustalonym z</w:t>
      </w:r>
      <w:r w:rsidR="00AC39CB" w:rsidRPr="00DE3183">
        <w:rPr>
          <w:rFonts w:ascii="Times New Roman" w:hAnsi="Times New Roman"/>
        </w:rPr>
        <w:t> </w:t>
      </w:r>
      <w:r w:rsidRPr="00DE3183">
        <w:rPr>
          <w:rFonts w:ascii="Times New Roman" w:hAnsi="Times New Roman"/>
        </w:rPr>
        <w:t>Zamawiającym</w:t>
      </w:r>
      <w:bookmarkEnd w:id="3"/>
      <w:r w:rsidR="0038152B" w:rsidRPr="00DE3183">
        <w:rPr>
          <w:rFonts w:ascii="Times New Roman" w:hAnsi="Times New Roman"/>
        </w:rPr>
        <w:t>.</w:t>
      </w:r>
    </w:p>
    <w:p w14:paraId="652164CE" w14:textId="14E8AF53" w:rsidR="00AE477D" w:rsidRPr="00DE3183" w:rsidRDefault="00AE477D" w:rsidP="000459C3">
      <w:pPr>
        <w:pStyle w:val="Akapitzlist"/>
        <w:numPr>
          <w:ilvl w:val="0"/>
          <w:numId w:val="4"/>
        </w:numPr>
        <w:suppressAutoHyphens/>
        <w:jc w:val="both"/>
        <w:rPr>
          <w:rFonts w:ascii="Times New Roman" w:hAnsi="Times New Roman"/>
        </w:rPr>
      </w:pPr>
      <w:bookmarkStart w:id="4" w:name="_Hlk85611318"/>
      <w:r w:rsidRPr="00DE3183">
        <w:rPr>
          <w:rFonts w:ascii="Times New Roman" w:hAnsi="Times New Roman"/>
        </w:rPr>
        <w:t xml:space="preserve">Udzielenie gwarancji </w:t>
      </w:r>
      <w:r w:rsidR="00803DA5" w:rsidRPr="00DE3183">
        <w:rPr>
          <w:rFonts w:ascii="Times New Roman" w:hAnsi="Times New Roman"/>
        </w:rPr>
        <w:t>obejmującej usuwanie wad prawnych, fizycznych i</w:t>
      </w:r>
      <w:r w:rsidR="008F5BB3" w:rsidRPr="00DE3183">
        <w:rPr>
          <w:rFonts w:ascii="Times New Roman" w:hAnsi="Times New Roman"/>
        </w:rPr>
        <w:t> </w:t>
      </w:r>
      <w:r w:rsidR="00803DA5" w:rsidRPr="00DE3183">
        <w:rPr>
          <w:rFonts w:ascii="Times New Roman" w:hAnsi="Times New Roman"/>
        </w:rPr>
        <w:t xml:space="preserve">funkcjonalnych Systemu </w:t>
      </w:r>
      <w:r w:rsidRPr="00DE3183">
        <w:rPr>
          <w:rFonts w:ascii="Times New Roman" w:hAnsi="Times New Roman"/>
        </w:rPr>
        <w:t>na czas</w:t>
      </w:r>
      <w:r w:rsidR="0056053E" w:rsidRPr="00C11878">
        <w:rPr>
          <w:rFonts w:ascii="Times New Roman" w:hAnsi="Times New Roman"/>
        </w:rPr>
        <w:t xml:space="preserve"> </w:t>
      </w:r>
      <w:r w:rsidR="0056053E">
        <w:rPr>
          <w:rFonts w:ascii="Times New Roman" w:hAnsi="Times New Roman"/>
        </w:rPr>
        <w:t xml:space="preserve">obowiązywania </w:t>
      </w:r>
      <w:r w:rsidR="0056053E" w:rsidRPr="00C11878">
        <w:rPr>
          <w:rFonts w:ascii="Times New Roman" w:hAnsi="Times New Roman"/>
        </w:rPr>
        <w:t>Umowy.</w:t>
      </w:r>
      <w:bookmarkEnd w:id="4"/>
    </w:p>
    <w:p w14:paraId="41680B07" w14:textId="43E93AC0" w:rsidR="001F3713" w:rsidRPr="00DE3183" w:rsidRDefault="001F3713" w:rsidP="000459C3">
      <w:pPr>
        <w:pStyle w:val="Akapitzlist"/>
        <w:numPr>
          <w:ilvl w:val="0"/>
          <w:numId w:val="4"/>
        </w:numPr>
        <w:suppressAutoHyphens/>
        <w:jc w:val="both"/>
        <w:rPr>
          <w:rFonts w:ascii="Times New Roman" w:hAnsi="Times New Roman"/>
        </w:rPr>
      </w:pPr>
      <w:bookmarkStart w:id="5" w:name="_Hlk85611332"/>
      <w:r w:rsidRPr="00DE3183">
        <w:rPr>
          <w:rFonts w:ascii="Times New Roman" w:hAnsi="Times New Roman"/>
        </w:rPr>
        <w:t xml:space="preserve">Przeprowadzenie szkoleń </w:t>
      </w:r>
      <w:r w:rsidR="00C64906" w:rsidRPr="00DE3183">
        <w:rPr>
          <w:rFonts w:ascii="Times New Roman" w:hAnsi="Times New Roman"/>
        </w:rPr>
        <w:t>z </w:t>
      </w:r>
      <w:r w:rsidRPr="00DE3183">
        <w:rPr>
          <w:rFonts w:ascii="Times New Roman" w:hAnsi="Times New Roman"/>
        </w:rPr>
        <w:t>zagadnień kontroli zarządczej i zarządzania ryzykiem oraz warsztatów z obsługi i użytkowania Systemu dla pracowników Zamawiającego (Urzędu</w:t>
      </w:r>
      <w:r w:rsidR="00C8329F" w:rsidRPr="00DE3183">
        <w:rPr>
          <w:rFonts w:ascii="Times New Roman" w:hAnsi="Times New Roman"/>
        </w:rPr>
        <w:t xml:space="preserve"> Miejskiego</w:t>
      </w:r>
      <w:r w:rsidRPr="00DE3183">
        <w:rPr>
          <w:rFonts w:ascii="Times New Roman" w:hAnsi="Times New Roman"/>
        </w:rPr>
        <w:t xml:space="preserve"> i </w:t>
      </w:r>
      <w:r w:rsidR="00C8329F" w:rsidRPr="00DE3183">
        <w:rPr>
          <w:rFonts w:ascii="Times New Roman" w:hAnsi="Times New Roman"/>
        </w:rPr>
        <w:t>m</w:t>
      </w:r>
      <w:r w:rsidRPr="00DE3183">
        <w:rPr>
          <w:rFonts w:ascii="Times New Roman" w:hAnsi="Times New Roman"/>
        </w:rPr>
        <w:t xml:space="preserve">iejskich </w:t>
      </w:r>
      <w:r w:rsidR="00C8329F" w:rsidRPr="00DE3183">
        <w:rPr>
          <w:rFonts w:ascii="Times New Roman" w:hAnsi="Times New Roman"/>
        </w:rPr>
        <w:t>j</w:t>
      </w:r>
      <w:r w:rsidRPr="00DE3183">
        <w:rPr>
          <w:rFonts w:ascii="Times New Roman" w:hAnsi="Times New Roman"/>
        </w:rPr>
        <w:t xml:space="preserve">ednostek </w:t>
      </w:r>
      <w:r w:rsidR="00C8329F" w:rsidRPr="00DE3183">
        <w:rPr>
          <w:rFonts w:ascii="Times New Roman" w:hAnsi="Times New Roman"/>
        </w:rPr>
        <w:t>o</w:t>
      </w:r>
      <w:r w:rsidRPr="00DE3183">
        <w:rPr>
          <w:rFonts w:ascii="Times New Roman" w:hAnsi="Times New Roman"/>
        </w:rPr>
        <w:t>rganizacyjnych</w:t>
      </w:r>
      <w:bookmarkEnd w:id="5"/>
      <w:r w:rsidRPr="00DE3183">
        <w:rPr>
          <w:rFonts w:ascii="Times New Roman" w:hAnsi="Times New Roman"/>
        </w:rPr>
        <w:t>).</w:t>
      </w:r>
    </w:p>
    <w:p w14:paraId="33D814B1" w14:textId="43A789EE" w:rsidR="00B35F6E" w:rsidRPr="00DE3183" w:rsidRDefault="00F061D5" w:rsidP="000459C3">
      <w:pPr>
        <w:pStyle w:val="Akapitzlist"/>
        <w:numPr>
          <w:ilvl w:val="0"/>
          <w:numId w:val="4"/>
        </w:numPr>
        <w:suppressAutoHyphens/>
        <w:jc w:val="both"/>
        <w:rPr>
          <w:rFonts w:ascii="Times New Roman" w:hAnsi="Times New Roman"/>
        </w:rPr>
      </w:pPr>
      <w:bookmarkStart w:id="6" w:name="_Hlk85611345"/>
      <w:r w:rsidRPr="00F061D5">
        <w:rPr>
          <w:rFonts w:ascii="Times New Roman" w:hAnsi="Times New Roman"/>
        </w:rPr>
        <w:t>Poza przeprowadzeniem przez Zamawiającego testów dostarczonej i</w:t>
      </w:r>
      <w:r w:rsidR="007856FB">
        <w:rPr>
          <w:rFonts w:ascii="Times New Roman" w:hAnsi="Times New Roman"/>
        </w:rPr>
        <w:t> </w:t>
      </w:r>
      <w:r w:rsidRPr="00F061D5">
        <w:rPr>
          <w:rFonts w:ascii="Times New Roman" w:hAnsi="Times New Roman"/>
        </w:rPr>
        <w:t>zainstalowanej wersji Systemu zgodnie z</w:t>
      </w:r>
      <w:r w:rsidR="007856FB">
        <w:rPr>
          <w:rFonts w:ascii="Times New Roman" w:hAnsi="Times New Roman"/>
        </w:rPr>
        <w:t> </w:t>
      </w:r>
      <w:r w:rsidRPr="00F061D5">
        <w:rPr>
          <w:rFonts w:ascii="Times New Roman" w:hAnsi="Times New Roman"/>
        </w:rPr>
        <w:t>przygotowanymi w</w:t>
      </w:r>
      <w:r w:rsidR="006765FC">
        <w:rPr>
          <w:rFonts w:ascii="Times New Roman" w:hAnsi="Times New Roman"/>
        </w:rPr>
        <w:t> </w:t>
      </w:r>
      <w:r w:rsidRPr="00F061D5">
        <w:rPr>
          <w:rFonts w:ascii="Times New Roman" w:hAnsi="Times New Roman"/>
        </w:rPr>
        <w:t xml:space="preserve">ramach projektu wstępnego scenariuszami testowymi, odbiorowi ilościowemu </w:t>
      </w:r>
      <w:r w:rsidR="006765FC">
        <w:rPr>
          <w:rFonts w:ascii="Times New Roman" w:hAnsi="Times New Roman"/>
        </w:rPr>
        <w:t>i </w:t>
      </w:r>
      <w:r w:rsidRPr="00F061D5">
        <w:rPr>
          <w:rFonts w:ascii="Times New Roman" w:hAnsi="Times New Roman"/>
        </w:rPr>
        <w:t>jakościowemu podlega Dokumentacja Techniczna przekazana Zamawiającemu w</w:t>
      </w:r>
      <w:r w:rsidR="007856FB">
        <w:rPr>
          <w:rFonts w:ascii="Times New Roman" w:hAnsi="Times New Roman"/>
        </w:rPr>
        <w:t> </w:t>
      </w:r>
      <w:r w:rsidRPr="00F061D5">
        <w:rPr>
          <w:rFonts w:ascii="Times New Roman" w:hAnsi="Times New Roman"/>
        </w:rPr>
        <w:t>formie elektronicznej</w:t>
      </w:r>
      <w:r>
        <w:rPr>
          <w:rFonts w:ascii="Times New Roman" w:hAnsi="Times New Roman"/>
        </w:rPr>
        <w:t>.</w:t>
      </w:r>
      <w:bookmarkEnd w:id="6"/>
    </w:p>
    <w:p w14:paraId="45527594" w14:textId="245CB7F0" w:rsidR="003E3C6C" w:rsidRPr="00DE3183" w:rsidRDefault="003E3C6C" w:rsidP="000459C3">
      <w:pPr>
        <w:pStyle w:val="Akapitzlist"/>
        <w:numPr>
          <w:ilvl w:val="0"/>
          <w:numId w:val="4"/>
        </w:numPr>
        <w:suppressAutoHyphens/>
        <w:jc w:val="both"/>
        <w:rPr>
          <w:rFonts w:ascii="Times New Roman" w:hAnsi="Times New Roman"/>
        </w:rPr>
      </w:pPr>
      <w:r w:rsidRPr="00DE3183">
        <w:rPr>
          <w:rFonts w:ascii="Times New Roman" w:hAnsi="Times New Roman"/>
        </w:rPr>
        <w:lastRenderedPageBreak/>
        <w:t>Strony ustalają, że Wykonawca w</w:t>
      </w:r>
      <w:r w:rsidR="00F27D83" w:rsidRPr="00DE3183">
        <w:rPr>
          <w:rFonts w:ascii="Times New Roman" w:hAnsi="Times New Roman"/>
        </w:rPr>
        <w:t> </w:t>
      </w:r>
      <w:r w:rsidRPr="00DE3183">
        <w:rPr>
          <w:rFonts w:ascii="Times New Roman" w:hAnsi="Times New Roman"/>
        </w:rPr>
        <w:t>ramach zawartej Umowy zrealizuje przedmiot zamówienia w</w:t>
      </w:r>
      <w:r w:rsidR="001645C1" w:rsidRPr="00DE3183">
        <w:rPr>
          <w:rFonts w:ascii="Times New Roman" w:hAnsi="Times New Roman"/>
        </w:rPr>
        <w:t> </w:t>
      </w:r>
      <w:r w:rsidRPr="00DE3183">
        <w:rPr>
          <w:rFonts w:ascii="Times New Roman" w:hAnsi="Times New Roman"/>
        </w:rPr>
        <w:t>czterech Etapach:</w:t>
      </w:r>
    </w:p>
    <w:p w14:paraId="2CAC434D" w14:textId="4848A9E7" w:rsidR="003E3C6C" w:rsidRPr="00DE3183" w:rsidRDefault="003E3C6C" w:rsidP="003E3C6C">
      <w:pPr>
        <w:suppressAutoHyphens/>
        <w:spacing w:line="276" w:lineRule="auto"/>
        <w:ind w:left="993" w:hanging="709"/>
        <w:jc w:val="both"/>
        <w:rPr>
          <w:sz w:val="22"/>
          <w:szCs w:val="22"/>
        </w:rPr>
      </w:pPr>
      <w:bookmarkStart w:id="7" w:name="_Hlk85611860"/>
      <w:r w:rsidRPr="00DE3183">
        <w:rPr>
          <w:b/>
          <w:bCs/>
          <w:sz w:val="22"/>
          <w:szCs w:val="22"/>
        </w:rPr>
        <w:t>Etap I</w:t>
      </w:r>
      <w:r w:rsidRPr="00DE3183">
        <w:rPr>
          <w:sz w:val="22"/>
          <w:szCs w:val="22"/>
        </w:rPr>
        <w:t xml:space="preserve"> – </w:t>
      </w:r>
      <w:bookmarkStart w:id="8" w:name="_Hlk85611971"/>
      <w:r w:rsidRPr="00DE3183">
        <w:rPr>
          <w:b/>
          <w:sz w:val="22"/>
          <w:szCs w:val="22"/>
        </w:rPr>
        <w:t>Prace planistyczne</w:t>
      </w:r>
      <w:r w:rsidRPr="00DE3183">
        <w:rPr>
          <w:sz w:val="22"/>
          <w:szCs w:val="22"/>
        </w:rPr>
        <w:t xml:space="preserve">, które w szczególności powinny obejmować: </w:t>
      </w:r>
      <w:r w:rsidR="00B13B7E" w:rsidRPr="00DE3183">
        <w:rPr>
          <w:sz w:val="22"/>
          <w:szCs w:val="22"/>
        </w:rPr>
        <w:t>A</w:t>
      </w:r>
      <w:r w:rsidRPr="00DE3183">
        <w:rPr>
          <w:sz w:val="22"/>
          <w:szCs w:val="22"/>
        </w:rPr>
        <w:t>nalizę wymagań i potrzeb w</w:t>
      </w:r>
      <w:r w:rsidR="00716D1C" w:rsidRPr="00DE3183">
        <w:rPr>
          <w:sz w:val="22"/>
          <w:szCs w:val="22"/>
        </w:rPr>
        <w:t> </w:t>
      </w:r>
      <w:r w:rsidRPr="00DE3183">
        <w:rPr>
          <w:sz w:val="22"/>
          <w:szCs w:val="22"/>
        </w:rPr>
        <w:t xml:space="preserve">zakresie Systemu, sporządzenie projektu scenariuszy testów oraz scenariuszy </w:t>
      </w:r>
      <w:r w:rsidR="00B13B7E" w:rsidRPr="00DE3183">
        <w:rPr>
          <w:sz w:val="22"/>
          <w:szCs w:val="22"/>
        </w:rPr>
        <w:t>P</w:t>
      </w:r>
      <w:r w:rsidRPr="00DE3183">
        <w:rPr>
          <w:sz w:val="22"/>
          <w:szCs w:val="22"/>
        </w:rPr>
        <w:t xml:space="preserve">ilotażu, sporządzenie planu </w:t>
      </w:r>
      <w:r w:rsidR="000F2420" w:rsidRPr="00DE3183">
        <w:rPr>
          <w:sz w:val="22"/>
          <w:szCs w:val="22"/>
        </w:rPr>
        <w:t>W</w:t>
      </w:r>
      <w:r w:rsidRPr="00DE3183">
        <w:rPr>
          <w:sz w:val="22"/>
          <w:szCs w:val="22"/>
        </w:rPr>
        <w:t xml:space="preserve">drożenia (procedury </w:t>
      </w:r>
      <w:r w:rsidR="000F2420" w:rsidRPr="00DE3183">
        <w:rPr>
          <w:sz w:val="22"/>
          <w:szCs w:val="22"/>
        </w:rPr>
        <w:t>W</w:t>
      </w:r>
      <w:r w:rsidRPr="00DE3183">
        <w:rPr>
          <w:sz w:val="22"/>
          <w:szCs w:val="22"/>
        </w:rPr>
        <w:t xml:space="preserve">drożenia i uruchomienia Systemu), sporządzenie </w:t>
      </w:r>
      <w:r w:rsidR="00B13B7E" w:rsidRPr="00DE3183">
        <w:rPr>
          <w:sz w:val="22"/>
          <w:szCs w:val="22"/>
        </w:rPr>
        <w:t>A</w:t>
      </w:r>
      <w:r w:rsidRPr="00DE3183">
        <w:rPr>
          <w:sz w:val="22"/>
          <w:szCs w:val="22"/>
        </w:rPr>
        <w:t>nalizy rozwiązań w zakresie funkcjonalności Systemu, sporządzenie szczegółowego harmonogramu Etapu</w:t>
      </w:r>
      <w:r w:rsidR="00716D1C" w:rsidRPr="00DE3183">
        <w:rPr>
          <w:sz w:val="22"/>
          <w:szCs w:val="22"/>
        </w:rPr>
        <w:t> </w:t>
      </w:r>
      <w:r w:rsidRPr="00DE3183">
        <w:rPr>
          <w:sz w:val="22"/>
          <w:szCs w:val="22"/>
        </w:rPr>
        <w:t>II</w:t>
      </w:r>
      <w:bookmarkEnd w:id="8"/>
      <w:r w:rsidRPr="00DE3183">
        <w:rPr>
          <w:sz w:val="22"/>
          <w:szCs w:val="22"/>
        </w:rPr>
        <w:t>.</w:t>
      </w:r>
    </w:p>
    <w:p w14:paraId="679E998B" w14:textId="427D2850" w:rsidR="003E3C6C" w:rsidRPr="00DE3183" w:rsidRDefault="003E3C6C" w:rsidP="003E3C6C">
      <w:pPr>
        <w:suppressAutoHyphens/>
        <w:spacing w:line="276" w:lineRule="auto"/>
        <w:ind w:left="993" w:hanging="709"/>
        <w:jc w:val="both"/>
        <w:rPr>
          <w:sz w:val="22"/>
          <w:szCs w:val="22"/>
        </w:rPr>
      </w:pPr>
      <w:r w:rsidRPr="00DE3183">
        <w:rPr>
          <w:b/>
          <w:bCs/>
          <w:sz w:val="22"/>
          <w:szCs w:val="22"/>
        </w:rPr>
        <w:t>Etap II</w:t>
      </w:r>
      <w:r w:rsidRPr="00DE3183">
        <w:rPr>
          <w:sz w:val="22"/>
          <w:szCs w:val="22"/>
        </w:rPr>
        <w:t xml:space="preserve"> – </w:t>
      </w:r>
      <w:bookmarkStart w:id="9" w:name="_Hlk85611990"/>
      <w:r w:rsidRPr="00DE3183">
        <w:rPr>
          <w:b/>
          <w:bCs/>
          <w:sz w:val="22"/>
          <w:szCs w:val="22"/>
        </w:rPr>
        <w:t>Prace programistyczne i</w:t>
      </w:r>
      <w:r w:rsidR="006D39E0" w:rsidRPr="00DE3183">
        <w:rPr>
          <w:b/>
          <w:bCs/>
          <w:sz w:val="22"/>
          <w:szCs w:val="22"/>
        </w:rPr>
        <w:t> </w:t>
      </w:r>
      <w:r w:rsidRPr="00DE3183">
        <w:rPr>
          <w:b/>
          <w:bCs/>
          <w:sz w:val="22"/>
          <w:szCs w:val="22"/>
        </w:rPr>
        <w:t>konfiguracyjne</w:t>
      </w:r>
      <w:r w:rsidRPr="00DE3183">
        <w:rPr>
          <w:sz w:val="22"/>
          <w:szCs w:val="22"/>
        </w:rPr>
        <w:t xml:space="preserve"> (w tym testy), które w szczególności powinny obejmować: prace niezbędne do prawidłowego działania Systemu, uruchomienie środowiska Systemu, przeprowadzenie i udokumentowanie testów wydajnościowych, przeprowadzenie i udokumentowanie testów bezpieczeństwa, sporządzenie szczegółowego harmonogramu Etapu III, specyfikacja i opis usług świadczonych przez System</w:t>
      </w:r>
      <w:bookmarkEnd w:id="9"/>
      <w:r w:rsidRPr="00DE3183">
        <w:rPr>
          <w:sz w:val="22"/>
          <w:szCs w:val="22"/>
        </w:rPr>
        <w:t>.</w:t>
      </w:r>
    </w:p>
    <w:p w14:paraId="4A7548A8" w14:textId="47EAA4DD" w:rsidR="003E3C6C" w:rsidRPr="00DE3183" w:rsidRDefault="003E3C6C" w:rsidP="003E3C6C">
      <w:pPr>
        <w:suppressAutoHyphens/>
        <w:spacing w:line="276" w:lineRule="auto"/>
        <w:ind w:left="993" w:hanging="709"/>
        <w:jc w:val="both"/>
        <w:rPr>
          <w:sz w:val="22"/>
          <w:szCs w:val="22"/>
        </w:rPr>
      </w:pPr>
      <w:r w:rsidRPr="00DE3183">
        <w:rPr>
          <w:b/>
          <w:bCs/>
          <w:sz w:val="22"/>
          <w:szCs w:val="22"/>
        </w:rPr>
        <w:t>Etap III</w:t>
      </w:r>
      <w:r w:rsidRPr="00DE3183">
        <w:rPr>
          <w:sz w:val="22"/>
          <w:szCs w:val="22"/>
        </w:rPr>
        <w:t xml:space="preserve"> – </w:t>
      </w:r>
      <w:bookmarkStart w:id="10" w:name="_Hlk85612025"/>
      <w:r w:rsidRPr="00DE3183">
        <w:rPr>
          <w:b/>
          <w:sz w:val="22"/>
          <w:szCs w:val="22"/>
        </w:rPr>
        <w:t>Pilotaż i</w:t>
      </w:r>
      <w:r w:rsidR="006D39E0" w:rsidRPr="00DE3183">
        <w:rPr>
          <w:b/>
          <w:sz w:val="22"/>
          <w:szCs w:val="22"/>
        </w:rPr>
        <w:t> </w:t>
      </w:r>
      <w:r w:rsidR="00167F7A" w:rsidRPr="00DE3183">
        <w:rPr>
          <w:b/>
          <w:sz w:val="22"/>
          <w:szCs w:val="22"/>
        </w:rPr>
        <w:t>W</w:t>
      </w:r>
      <w:r w:rsidRPr="00DE3183">
        <w:rPr>
          <w:b/>
          <w:sz w:val="22"/>
          <w:szCs w:val="22"/>
        </w:rPr>
        <w:t>drożenie</w:t>
      </w:r>
      <w:r w:rsidRPr="00DE3183">
        <w:rPr>
          <w:sz w:val="22"/>
          <w:szCs w:val="22"/>
        </w:rPr>
        <w:t>, które w szczególności powinny obejmować: uruchomienie Systemu u określonej grupy Użytkowników</w:t>
      </w:r>
      <w:r w:rsidR="00C57583" w:rsidRPr="00DE3183">
        <w:rPr>
          <w:sz w:val="22"/>
          <w:szCs w:val="22"/>
        </w:rPr>
        <w:t xml:space="preserve"> w Urzędzie Miejskim i miejskich jednostkach organizacyjnych,</w:t>
      </w:r>
      <w:r w:rsidRPr="00DE3183">
        <w:rPr>
          <w:sz w:val="22"/>
          <w:szCs w:val="22"/>
        </w:rPr>
        <w:t xml:space="preserve"> umożliwiające sprawdzenie poprawności działania poszczególnych funkcjonalności Systemu w tym</w:t>
      </w:r>
      <w:r w:rsidR="002D617B" w:rsidRPr="00DE3183">
        <w:rPr>
          <w:sz w:val="22"/>
          <w:szCs w:val="22"/>
        </w:rPr>
        <w:t>,</w:t>
      </w:r>
      <w:r w:rsidRPr="00DE3183">
        <w:rPr>
          <w:sz w:val="22"/>
          <w:szCs w:val="22"/>
        </w:rPr>
        <w:t xml:space="preserve"> </w:t>
      </w:r>
      <w:r w:rsidR="002D617B" w:rsidRPr="00DE3183">
        <w:rPr>
          <w:sz w:val="22"/>
          <w:szCs w:val="22"/>
        </w:rPr>
        <w:t xml:space="preserve">w szczególności </w:t>
      </w:r>
      <w:r w:rsidR="008B5050" w:rsidRPr="00DE3183">
        <w:rPr>
          <w:sz w:val="22"/>
          <w:szCs w:val="22"/>
        </w:rPr>
        <w:t xml:space="preserve">mechanizmu </w:t>
      </w:r>
      <w:r w:rsidRPr="00DE3183">
        <w:rPr>
          <w:sz w:val="22"/>
          <w:szCs w:val="22"/>
        </w:rPr>
        <w:t>modyfikacji</w:t>
      </w:r>
      <w:r w:rsidR="008B5050" w:rsidRPr="00DE3183">
        <w:rPr>
          <w:sz w:val="22"/>
          <w:szCs w:val="22"/>
        </w:rPr>
        <w:t xml:space="preserve"> (aktualizacji)</w:t>
      </w:r>
      <w:r w:rsidRPr="00DE3183">
        <w:rPr>
          <w:sz w:val="22"/>
          <w:szCs w:val="22"/>
        </w:rPr>
        <w:t xml:space="preserve"> słowników, dokonanie niezbędnych zmian w Systemie oraz ponowne sprawdzenie poprawności ich działania, stabilizacja i optymalizacj</w:t>
      </w:r>
      <w:r w:rsidR="00D73CB8" w:rsidRPr="00DE3183">
        <w:rPr>
          <w:sz w:val="22"/>
          <w:szCs w:val="22"/>
        </w:rPr>
        <w:t>a</w:t>
      </w:r>
      <w:r w:rsidRPr="00DE3183">
        <w:rPr>
          <w:sz w:val="22"/>
          <w:szCs w:val="22"/>
        </w:rPr>
        <w:t xml:space="preserve"> Systemu, </w:t>
      </w:r>
      <w:r w:rsidR="000F2420" w:rsidRPr="00DE3183">
        <w:rPr>
          <w:sz w:val="22"/>
          <w:szCs w:val="22"/>
        </w:rPr>
        <w:t>W</w:t>
      </w:r>
      <w:r w:rsidRPr="00DE3183">
        <w:rPr>
          <w:sz w:val="22"/>
          <w:szCs w:val="22"/>
        </w:rPr>
        <w:t xml:space="preserve">drożenie Systemu (pełne uruchomienie środowiska produkcyjnego, logowanie Użytkowników, rozpowszechnienie </w:t>
      </w:r>
      <w:r w:rsidR="004F6862" w:rsidRPr="00DE3183">
        <w:rPr>
          <w:sz w:val="22"/>
          <w:szCs w:val="22"/>
        </w:rPr>
        <w:t xml:space="preserve">Dokumentacji </w:t>
      </w:r>
      <w:r w:rsidRPr="00DE3183">
        <w:rPr>
          <w:sz w:val="22"/>
          <w:szCs w:val="22"/>
        </w:rPr>
        <w:t>Użytkownik</w:t>
      </w:r>
      <w:r w:rsidR="004F6862" w:rsidRPr="00DE3183">
        <w:rPr>
          <w:sz w:val="22"/>
          <w:szCs w:val="22"/>
        </w:rPr>
        <w:t>a</w:t>
      </w:r>
      <w:r w:rsidRPr="00DE3183">
        <w:rPr>
          <w:sz w:val="22"/>
          <w:szCs w:val="22"/>
        </w:rPr>
        <w:t>), przygotowanie scenariuszy oraz procedur odbiorowych Systemu</w:t>
      </w:r>
      <w:bookmarkEnd w:id="10"/>
      <w:r w:rsidR="00D87CB3">
        <w:rPr>
          <w:sz w:val="22"/>
          <w:szCs w:val="22"/>
        </w:rPr>
        <w:t xml:space="preserve"> oraz przekazanie Dokumentacji Technicznej</w:t>
      </w:r>
      <w:r w:rsidRPr="00DE3183">
        <w:rPr>
          <w:sz w:val="22"/>
          <w:szCs w:val="22"/>
        </w:rPr>
        <w:t>.</w:t>
      </w:r>
    </w:p>
    <w:p w14:paraId="5F4E47A2" w14:textId="1C2B6157" w:rsidR="003E3C6C" w:rsidRPr="00DE3183" w:rsidRDefault="003E3C6C" w:rsidP="003E3C6C">
      <w:pPr>
        <w:suppressAutoHyphens/>
        <w:spacing w:after="240" w:line="276" w:lineRule="auto"/>
        <w:ind w:left="993" w:hanging="709"/>
        <w:jc w:val="both"/>
        <w:rPr>
          <w:sz w:val="22"/>
          <w:szCs w:val="22"/>
        </w:rPr>
      </w:pPr>
      <w:r w:rsidRPr="00DE3183">
        <w:rPr>
          <w:b/>
          <w:bCs/>
          <w:sz w:val="22"/>
          <w:szCs w:val="22"/>
        </w:rPr>
        <w:t>Etap IV</w:t>
      </w:r>
      <w:r w:rsidRPr="00DE3183">
        <w:rPr>
          <w:sz w:val="22"/>
          <w:szCs w:val="22"/>
        </w:rPr>
        <w:t xml:space="preserve"> </w:t>
      </w:r>
      <w:r w:rsidRPr="00775E46">
        <w:rPr>
          <w:sz w:val="22"/>
          <w:szCs w:val="22"/>
        </w:rPr>
        <w:t xml:space="preserve">– </w:t>
      </w:r>
      <w:bookmarkStart w:id="11" w:name="_Hlk85612048"/>
      <w:r w:rsidRPr="00775E46">
        <w:rPr>
          <w:b/>
          <w:sz w:val="22"/>
          <w:szCs w:val="22"/>
        </w:rPr>
        <w:t xml:space="preserve">Usługa </w:t>
      </w:r>
      <w:r w:rsidR="002D617B" w:rsidRPr="00775E46">
        <w:rPr>
          <w:b/>
          <w:sz w:val="22"/>
          <w:szCs w:val="22"/>
        </w:rPr>
        <w:t>U</w:t>
      </w:r>
      <w:r w:rsidRPr="00775E46">
        <w:rPr>
          <w:b/>
          <w:sz w:val="22"/>
          <w:szCs w:val="22"/>
        </w:rPr>
        <w:t>trzymania i </w:t>
      </w:r>
      <w:r w:rsidR="00521128" w:rsidRPr="00775E46">
        <w:rPr>
          <w:b/>
          <w:sz w:val="22"/>
          <w:szCs w:val="22"/>
        </w:rPr>
        <w:t xml:space="preserve">Rozwoju </w:t>
      </w:r>
      <w:r w:rsidRPr="00775E46">
        <w:rPr>
          <w:b/>
          <w:sz w:val="22"/>
          <w:szCs w:val="22"/>
        </w:rPr>
        <w:t xml:space="preserve">Systemu </w:t>
      </w:r>
      <w:r w:rsidRPr="00775E46">
        <w:rPr>
          <w:bCs/>
          <w:sz w:val="22"/>
          <w:szCs w:val="22"/>
        </w:rPr>
        <w:t xml:space="preserve">świadczona od daty podpisania </w:t>
      </w:r>
      <w:r w:rsidR="00C90E39" w:rsidRPr="00775E46">
        <w:rPr>
          <w:bCs/>
          <w:sz w:val="22"/>
          <w:szCs w:val="22"/>
        </w:rPr>
        <w:t>P</w:t>
      </w:r>
      <w:r w:rsidRPr="00775E46">
        <w:rPr>
          <w:bCs/>
          <w:sz w:val="22"/>
          <w:szCs w:val="22"/>
        </w:rPr>
        <w:t xml:space="preserve">rotokołu </w:t>
      </w:r>
      <w:r w:rsidR="00C90E39" w:rsidRPr="00775E46">
        <w:rPr>
          <w:bCs/>
          <w:sz w:val="22"/>
          <w:szCs w:val="22"/>
        </w:rPr>
        <w:t xml:space="preserve">Odbioru </w:t>
      </w:r>
      <w:r w:rsidRPr="00775E46">
        <w:rPr>
          <w:bCs/>
          <w:sz w:val="22"/>
          <w:szCs w:val="22"/>
        </w:rPr>
        <w:t xml:space="preserve">potwierdzającego wykonanie prac </w:t>
      </w:r>
      <w:r w:rsidR="00167F7A" w:rsidRPr="00775E46">
        <w:rPr>
          <w:bCs/>
          <w:sz w:val="22"/>
          <w:szCs w:val="22"/>
        </w:rPr>
        <w:t>W</w:t>
      </w:r>
      <w:r w:rsidRPr="00775E46">
        <w:rPr>
          <w:bCs/>
          <w:sz w:val="22"/>
          <w:szCs w:val="22"/>
        </w:rPr>
        <w:t>drożeniowych</w:t>
      </w:r>
      <w:bookmarkEnd w:id="11"/>
      <w:r w:rsidR="00C63269" w:rsidRPr="00775E46">
        <w:rPr>
          <w:bCs/>
          <w:sz w:val="22"/>
          <w:szCs w:val="22"/>
        </w:rPr>
        <w:t xml:space="preserve"> </w:t>
      </w:r>
      <w:r w:rsidR="004C2E81" w:rsidRPr="00775E46">
        <w:rPr>
          <w:bCs/>
          <w:sz w:val="22"/>
          <w:szCs w:val="22"/>
        </w:rPr>
        <w:t>w Urzędzie Miejskim (</w:t>
      </w:r>
      <w:r w:rsidR="00243574" w:rsidRPr="00775E46">
        <w:rPr>
          <w:bCs/>
          <w:sz w:val="22"/>
          <w:szCs w:val="22"/>
        </w:rPr>
        <w:t xml:space="preserve">wdrożenie </w:t>
      </w:r>
      <w:r w:rsidR="004C2E81" w:rsidRPr="00775E46">
        <w:rPr>
          <w:bCs/>
          <w:sz w:val="22"/>
          <w:szCs w:val="22"/>
        </w:rPr>
        <w:t>w terminie do 6 miesięcy od daty podpisania umowy) oraz w</w:t>
      </w:r>
      <w:r w:rsidR="00201250">
        <w:rPr>
          <w:bCs/>
          <w:sz w:val="22"/>
          <w:szCs w:val="22"/>
        </w:rPr>
        <w:t>e</w:t>
      </w:r>
      <w:r w:rsidR="004C2E81" w:rsidRPr="00775E46">
        <w:rPr>
          <w:bCs/>
          <w:sz w:val="22"/>
          <w:szCs w:val="22"/>
        </w:rPr>
        <w:t> </w:t>
      </w:r>
      <w:r w:rsidR="00E03603" w:rsidRPr="00775E46">
        <w:rPr>
          <w:bCs/>
          <w:sz w:val="22"/>
          <w:szCs w:val="22"/>
        </w:rPr>
        <w:t xml:space="preserve">wszystkich </w:t>
      </w:r>
      <w:r w:rsidR="004C2E81" w:rsidRPr="00775E46">
        <w:rPr>
          <w:bCs/>
          <w:sz w:val="22"/>
          <w:szCs w:val="22"/>
        </w:rPr>
        <w:t>miejskich jednostkach organizacyjnych</w:t>
      </w:r>
      <w:r w:rsidR="00E03603" w:rsidRPr="00775E46">
        <w:rPr>
          <w:bCs/>
          <w:sz w:val="22"/>
          <w:szCs w:val="22"/>
        </w:rPr>
        <w:t xml:space="preserve"> </w:t>
      </w:r>
      <w:r w:rsidR="004C2E81" w:rsidRPr="00775E46">
        <w:rPr>
          <w:bCs/>
          <w:sz w:val="22"/>
          <w:szCs w:val="22"/>
        </w:rPr>
        <w:t>(</w:t>
      </w:r>
      <w:r w:rsidR="00243574" w:rsidRPr="00775E46">
        <w:rPr>
          <w:bCs/>
          <w:sz w:val="22"/>
          <w:szCs w:val="22"/>
        </w:rPr>
        <w:t xml:space="preserve">wdrożenie </w:t>
      </w:r>
      <w:r w:rsidR="004C2E81" w:rsidRPr="00775E46">
        <w:rPr>
          <w:bCs/>
          <w:sz w:val="22"/>
          <w:szCs w:val="22"/>
        </w:rPr>
        <w:t>w terminie</w:t>
      </w:r>
      <w:r w:rsidR="0078467B" w:rsidRPr="00775E46">
        <w:rPr>
          <w:bCs/>
          <w:sz w:val="22"/>
          <w:szCs w:val="22"/>
        </w:rPr>
        <w:t xml:space="preserve"> od 6 miesięcy</w:t>
      </w:r>
      <w:r w:rsidR="004C2E81" w:rsidRPr="00775E46">
        <w:rPr>
          <w:bCs/>
          <w:sz w:val="22"/>
          <w:szCs w:val="22"/>
        </w:rPr>
        <w:t xml:space="preserve"> do 24 miesięcy od daty podpisania umowy)</w:t>
      </w:r>
      <w:r w:rsidR="00A934F4">
        <w:rPr>
          <w:bCs/>
          <w:sz w:val="22"/>
          <w:szCs w:val="22"/>
        </w:rPr>
        <w:t xml:space="preserve"> </w:t>
      </w:r>
      <w:r w:rsidR="00794F7B">
        <w:rPr>
          <w:bCs/>
          <w:sz w:val="22"/>
          <w:szCs w:val="22"/>
        </w:rPr>
        <w:t xml:space="preserve">od daty wdrożenia </w:t>
      </w:r>
      <w:r w:rsidR="00A934F4">
        <w:rPr>
          <w:bCs/>
          <w:sz w:val="22"/>
          <w:szCs w:val="22"/>
        </w:rPr>
        <w:t>do końca Umowy</w:t>
      </w:r>
      <w:r w:rsidR="004C2E81" w:rsidRPr="00775E46">
        <w:rPr>
          <w:bCs/>
          <w:sz w:val="22"/>
          <w:szCs w:val="22"/>
        </w:rPr>
        <w:t>.</w:t>
      </w:r>
    </w:p>
    <w:p w14:paraId="0E7DE513" w14:textId="33325C6B" w:rsidR="000F4209" w:rsidRPr="00DE3183" w:rsidRDefault="000F4209" w:rsidP="000459C3">
      <w:pPr>
        <w:pStyle w:val="Akapitzlist"/>
        <w:numPr>
          <w:ilvl w:val="0"/>
          <w:numId w:val="4"/>
        </w:numPr>
        <w:suppressAutoHyphens/>
        <w:spacing w:after="0"/>
        <w:jc w:val="both"/>
        <w:rPr>
          <w:rFonts w:ascii="Times New Roman" w:hAnsi="Times New Roman"/>
        </w:rPr>
      </w:pPr>
      <w:bookmarkStart w:id="12" w:name="_Hlk85612125"/>
      <w:bookmarkEnd w:id="7"/>
      <w:r w:rsidRPr="00DE3183">
        <w:rPr>
          <w:rFonts w:ascii="Times New Roman" w:hAnsi="Times New Roman"/>
        </w:rPr>
        <w:t xml:space="preserve">Wykonawca jest zobowiązany do przedstawienia ramowego harmonogramu prac </w:t>
      </w:r>
      <w:r w:rsidR="00167F7A" w:rsidRPr="00DE3183">
        <w:rPr>
          <w:rFonts w:ascii="Times New Roman" w:hAnsi="Times New Roman"/>
        </w:rPr>
        <w:t>W</w:t>
      </w:r>
      <w:r w:rsidRPr="00DE3183">
        <w:rPr>
          <w:rFonts w:ascii="Times New Roman" w:hAnsi="Times New Roman"/>
        </w:rPr>
        <w:t xml:space="preserve">drożeniowych w ciągu 5 Dni roboczych od daty podpisania </w:t>
      </w:r>
      <w:r w:rsidR="00167F7A" w:rsidRPr="00DE3183">
        <w:rPr>
          <w:rFonts w:ascii="Times New Roman" w:hAnsi="Times New Roman"/>
        </w:rPr>
        <w:t>U</w:t>
      </w:r>
      <w:r w:rsidRPr="00DE3183">
        <w:rPr>
          <w:rFonts w:ascii="Times New Roman" w:hAnsi="Times New Roman"/>
        </w:rPr>
        <w:t>mowy</w:t>
      </w:r>
      <w:bookmarkEnd w:id="12"/>
      <w:r w:rsidRPr="00DE3183">
        <w:rPr>
          <w:rFonts w:ascii="Times New Roman" w:hAnsi="Times New Roman"/>
        </w:rPr>
        <w:t>.</w:t>
      </w:r>
    </w:p>
    <w:p w14:paraId="183A8D96" w14:textId="5ADC69CB" w:rsidR="003C20CC" w:rsidRPr="00DE3183" w:rsidRDefault="00513D4E" w:rsidP="000459C3">
      <w:pPr>
        <w:numPr>
          <w:ilvl w:val="0"/>
          <w:numId w:val="4"/>
        </w:numPr>
        <w:spacing w:line="276" w:lineRule="auto"/>
        <w:jc w:val="both"/>
        <w:rPr>
          <w:sz w:val="22"/>
          <w:szCs w:val="22"/>
        </w:rPr>
      </w:pPr>
      <w:bookmarkStart w:id="13" w:name="_Hlk85612143"/>
      <w:r w:rsidRPr="00DE3183">
        <w:rPr>
          <w:sz w:val="22"/>
          <w:szCs w:val="22"/>
        </w:rPr>
        <w:t>Wykonawca, po podpisaniu Umowy</w:t>
      </w:r>
      <w:r w:rsidR="00A17660" w:rsidRPr="00DE3183">
        <w:rPr>
          <w:sz w:val="22"/>
          <w:szCs w:val="22"/>
        </w:rPr>
        <w:t xml:space="preserve"> w terminie 15 Dni roboczych</w:t>
      </w:r>
      <w:r w:rsidRPr="00DE3183">
        <w:rPr>
          <w:sz w:val="22"/>
          <w:szCs w:val="22"/>
        </w:rPr>
        <w:t xml:space="preserve"> opracuje i</w:t>
      </w:r>
      <w:r w:rsidR="003C20CC" w:rsidRPr="00DE3183">
        <w:rPr>
          <w:sz w:val="22"/>
          <w:szCs w:val="22"/>
        </w:rPr>
        <w:t> </w:t>
      </w:r>
      <w:r w:rsidRPr="00DE3183">
        <w:rPr>
          <w:sz w:val="22"/>
          <w:szCs w:val="22"/>
        </w:rPr>
        <w:t>przekaże dokument „Założenia realizacji zamówienia”, podlegający zatwierdzeniu Zamawiającego, zawierający w</w:t>
      </w:r>
      <w:r w:rsidR="003C20CC" w:rsidRPr="00DE3183">
        <w:rPr>
          <w:sz w:val="22"/>
          <w:szCs w:val="22"/>
        </w:rPr>
        <w:t> </w:t>
      </w:r>
      <w:r w:rsidRPr="00DE3183">
        <w:rPr>
          <w:sz w:val="22"/>
          <w:szCs w:val="22"/>
        </w:rPr>
        <w:t>szczególności</w:t>
      </w:r>
      <w:bookmarkEnd w:id="13"/>
      <w:r w:rsidRPr="00DE3183">
        <w:rPr>
          <w:sz w:val="22"/>
          <w:szCs w:val="22"/>
        </w:rPr>
        <w:t>:</w:t>
      </w:r>
    </w:p>
    <w:p w14:paraId="6A167128" w14:textId="74775489"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4" w:name="_Hlk85612171"/>
      <w:r w:rsidRPr="00DE3183">
        <w:rPr>
          <w:rFonts w:ascii="Times New Roman" w:hAnsi="Times New Roman"/>
        </w:rPr>
        <w:t>ramową koncepcję techniczną i</w:t>
      </w:r>
      <w:r w:rsidR="003C20CC" w:rsidRPr="00DE3183">
        <w:rPr>
          <w:rFonts w:ascii="Times New Roman" w:hAnsi="Times New Roman"/>
        </w:rPr>
        <w:t> </w:t>
      </w:r>
      <w:r w:rsidRPr="00DE3183">
        <w:rPr>
          <w:rFonts w:ascii="Times New Roman" w:hAnsi="Times New Roman"/>
        </w:rPr>
        <w:t>Wdrożenia Systemu w</w:t>
      </w:r>
      <w:r w:rsidR="003C20CC" w:rsidRPr="00DE3183">
        <w:rPr>
          <w:rFonts w:ascii="Times New Roman" w:hAnsi="Times New Roman"/>
        </w:rPr>
        <w:t> </w:t>
      </w:r>
      <w:r w:rsidRPr="00DE3183">
        <w:rPr>
          <w:rFonts w:ascii="Times New Roman" w:hAnsi="Times New Roman"/>
        </w:rPr>
        <w:t>Urzędzie Miejskim i</w:t>
      </w:r>
      <w:r w:rsidR="003C20CC" w:rsidRPr="00DE3183">
        <w:rPr>
          <w:rFonts w:ascii="Times New Roman" w:hAnsi="Times New Roman"/>
        </w:rPr>
        <w:t> </w:t>
      </w:r>
      <w:r w:rsidRPr="00DE3183">
        <w:rPr>
          <w:rFonts w:ascii="Times New Roman" w:hAnsi="Times New Roman"/>
        </w:rPr>
        <w:t>miejskich jednostkach organizacyjnych, w tym kolejności Wdrażania,</w:t>
      </w:r>
      <w:bookmarkEnd w:id="14"/>
    </w:p>
    <w:p w14:paraId="79FFFCE5" w14:textId="5A1CFBFA" w:rsidR="00513D4E" w:rsidRPr="00DE3183" w:rsidRDefault="00513D4E" w:rsidP="000459C3">
      <w:pPr>
        <w:pStyle w:val="Akapitzlist"/>
        <w:numPr>
          <w:ilvl w:val="1"/>
          <w:numId w:val="4"/>
        </w:numPr>
        <w:suppressAutoHyphens/>
        <w:ind w:left="851" w:hanging="574"/>
        <w:jc w:val="both"/>
        <w:rPr>
          <w:rFonts w:ascii="Times New Roman" w:hAnsi="Times New Roman"/>
        </w:rPr>
      </w:pPr>
      <w:r w:rsidRPr="00DE3183">
        <w:rPr>
          <w:rFonts w:ascii="Times New Roman" w:hAnsi="Times New Roman"/>
        </w:rPr>
        <w:t>harmonogram prac określający terminy realizacji poszczególnych zadań i</w:t>
      </w:r>
      <w:r w:rsidR="003C20CC" w:rsidRPr="00DE3183">
        <w:rPr>
          <w:rFonts w:ascii="Times New Roman" w:hAnsi="Times New Roman"/>
        </w:rPr>
        <w:t> </w:t>
      </w:r>
      <w:r w:rsidRPr="00DE3183">
        <w:rPr>
          <w:rFonts w:ascii="Times New Roman" w:hAnsi="Times New Roman"/>
        </w:rPr>
        <w:t>etapów z</w:t>
      </w:r>
      <w:r w:rsidR="003C20CC" w:rsidRPr="00DE3183">
        <w:rPr>
          <w:rFonts w:ascii="Times New Roman" w:hAnsi="Times New Roman"/>
        </w:rPr>
        <w:t> </w:t>
      </w:r>
      <w:r w:rsidRPr="00DE3183">
        <w:rPr>
          <w:rFonts w:ascii="Times New Roman" w:hAnsi="Times New Roman"/>
        </w:rPr>
        <w:t>uwzględnieniem specyfiki Wdrożenia oraz warunków działania Urzędu Miejskiego i</w:t>
      </w:r>
      <w:r w:rsidR="003C20CC" w:rsidRPr="00DE3183">
        <w:rPr>
          <w:rFonts w:ascii="Times New Roman" w:hAnsi="Times New Roman"/>
        </w:rPr>
        <w:t> </w:t>
      </w:r>
      <w:r w:rsidRPr="00DE3183">
        <w:rPr>
          <w:rFonts w:ascii="Times New Roman" w:hAnsi="Times New Roman"/>
        </w:rPr>
        <w:t>miejskich jednostek organizacyjnych,</w:t>
      </w:r>
    </w:p>
    <w:p w14:paraId="6C95D693" w14:textId="77F135C1"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5" w:name="_Hlk85612196"/>
      <w:r w:rsidRPr="00DE3183">
        <w:rPr>
          <w:rFonts w:ascii="Times New Roman" w:hAnsi="Times New Roman"/>
        </w:rPr>
        <w:t>metodykę działania poszczególnych funkcjonalności (w</w:t>
      </w:r>
      <w:r w:rsidR="003C20CC" w:rsidRPr="00DE3183">
        <w:rPr>
          <w:rFonts w:ascii="Times New Roman" w:hAnsi="Times New Roman"/>
        </w:rPr>
        <w:t> </w:t>
      </w:r>
      <w:r w:rsidRPr="00DE3183">
        <w:rPr>
          <w:rFonts w:ascii="Times New Roman" w:hAnsi="Times New Roman"/>
        </w:rPr>
        <w:t>miejskich jednostkach organizacyjnych i</w:t>
      </w:r>
      <w:r w:rsidR="003C20CC" w:rsidRPr="00DE3183">
        <w:rPr>
          <w:rFonts w:ascii="Times New Roman" w:hAnsi="Times New Roman"/>
        </w:rPr>
        <w:t> </w:t>
      </w:r>
      <w:r w:rsidRPr="00DE3183">
        <w:rPr>
          <w:rFonts w:ascii="Times New Roman" w:hAnsi="Times New Roman"/>
        </w:rPr>
        <w:t>Urzędzie Miejskim, w</w:t>
      </w:r>
      <w:r w:rsidR="003C20CC" w:rsidRPr="00DE3183">
        <w:rPr>
          <w:rFonts w:ascii="Times New Roman" w:hAnsi="Times New Roman"/>
        </w:rPr>
        <w:t> </w:t>
      </w:r>
      <w:r w:rsidRPr="00DE3183">
        <w:rPr>
          <w:rFonts w:ascii="Times New Roman" w:hAnsi="Times New Roman"/>
        </w:rPr>
        <w:t>tym również jako jednostki nadzorującej),</w:t>
      </w:r>
      <w:bookmarkEnd w:id="15"/>
    </w:p>
    <w:p w14:paraId="4B55A922" w14:textId="7ECBF3B4"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6" w:name="_Hlk85612204"/>
      <w:r w:rsidRPr="00DE3183">
        <w:rPr>
          <w:rFonts w:ascii="Times New Roman" w:hAnsi="Times New Roman"/>
        </w:rPr>
        <w:t>analizę wymagań i</w:t>
      </w:r>
      <w:r w:rsidR="003C20CC" w:rsidRPr="00DE3183">
        <w:rPr>
          <w:rFonts w:ascii="Times New Roman" w:hAnsi="Times New Roman"/>
        </w:rPr>
        <w:t> </w:t>
      </w:r>
      <w:r w:rsidRPr="00DE3183">
        <w:rPr>
          <w:rFonts w:ascii="Times New Roman" w:hAnsi="Times New Roman"/>
        </w:rPr>
        <w:t>potrzeb w</w:t>
      </w:r>
      <w:r w:rsidR="003C20CC" w:rsidRPr="00DE3183">
        <w:rPr>
          <w:rFonts w:ascii="Times New Roman" w:hAnsi="Times New Roman"/>
        </w:rPr>
        <w:t> </w:t>
      </w:r>
      <w:r w:rsidRPr="00DE3183">
        <w:rPr>
          <w:rFonts w:ascii="Times New Roman" w:hAnsi="Times New Roman"/>
        </w:rPr>
        <w:t>związku z</w:t>
      </w:r>
      <w:r w:rsidR="003C20CC" w:rsidRPr="00DE3183">
        <w:rPr>
          <w:rFonts w:ascii="Times New Roman" w:hAnsi="Times New Roman"/>
        </w:rPr>
        <w:t> </w:t>
      </w:r>
      <w:r w:rsidRPr="00DE3183">
        <w:rPr>
          <w:rFonts w:ascii="Times New Roman" w:hAnsi="Times New Roman"/>
        </w:rPr>
        <w:t>wdrożeniem Systemu w</w:t>
      </w:r>
      <w:r w:rsidR="003C20CC" w:rsidRPr="00DE3183">
        <w:rPr>
          <w:rFonts w:ascii="Times New Roman" w:hAnsi="Times New Roman"/>
        </w:rPr>
        <w:t> </w:t>
      </w:r>
      <w:r w:rsidRPr="00DE3183">
        <w:rPr>
          <w:rFonts w:ascii="Times New Roman" w:hAnsi="Times New Roman"/>
        </w:rPr>
        <w:t>Urzędzie Miejskim i</w:t>
      </w:r>
      <w:r w:rsidR="003C20CC" w:rsidRPr="00DE3183">
        <w:rPr>
          <w:rFonts w:ascii="Times New Roman" w:hAnsi="Times New Roman"/>
        </w:rPr>
        <w:t> </w:t>
      </w:r>
      <w:r w:rsidRPr="00DE3183">
        <w:rPr>
          <w:rFonts w:ascii="Times New Roman" w:hAnsi="Times New Roman"/>
        </w:rPr>
        <w:t>miejskich jednostkach organizacyjnych,</w:t>
      </w:r>
      <w:bookmarkEnd w:id="16"/>
    </w:p>
    <w:p w14:paraId="30464E33" w14:textId="56588B42"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7" w:name="_Hlk85612212"/>
      <w:r w:rsidRPr="00DE3183">
        <w:rPr>
          <w:rFonts w:ascii="Times New Roman" w:hAnsi="Times New Roman"/>
        </w:rPr>
        <w:t>rekomendacje dot. zapewnienia spójności rozwiązań w</w:t>
      </w:r>
      <w:r w:rsidR="003C20CC" w:rsidRPr="00DE3183">
        <w:rPr>
          <w:rFonts w:ascii="Times New Roman" w:hAnsi="Times New Roman"/>
        </w:rPr>
        <w:t> </w:t>
      </w:r>
      <w:r w:rsidRPr="00DE3183">
        <w:rPr>
          <w:rFonts w:ascii="Times New Roman" w:hAnsi="Times New Roman"/>
        </w:rPr>
        <w:t>Urzędzie Miejskim i</w:t>
      </w:r>
      <w:r w:rsidR="003C20CC" w:rsidRPr="00DE3183">
        <w:rPr>
          <w:rFonts w:ascii="Times New Roman" w:hAnsi="Times New Roman"/>
        </w:rPr>
        <w:t> </w:t>
      </w:r>
      <w:r w:rsidRPr="00DE3183">
        <w:rPr>
          <w:rFonts w:ascii="Times New Roman" w:hAnsi="Times New Roman"/>
        </w:rPr>
        <w:t>miejskich jednostkach organizacyjnych,</w:t>
      </w:r>
      <w:bookmarkEnd w:id="17"/>
    </w:p>
    <w:p w14:paraId="1432D3FF" w14:textId="3064BDD3"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8" w:name="_Hlk85612219"/>
      <w:r w:rsidRPr="00DE3183">
        <w:rPr>
          <w:rFonts w:ascii="Times New Roman" w:hAnsi="Times New Roman"/>
        </w:rPr>
        <w:t>analizę ryzyka w</w:t>
      </w:r>
      <w:r w:rsidR="003C20CC" w:rsidRPr="00DE3183">
        <w:rPr>
          <w:rFonts w:ascii="Times New Roman" w:hAnsi="Times New Roman"/>
        </w:rPr>
        <w:t> </w:t>
      </w:r>
      <w:r w:rsidRPr="00DE3183">
        <w:rPr>
          <w:rFonts w:ascii="Times New Roman" w:hAnsi="Times New Roman"/>
        </w:rPr>
        <w:t>realizacji zamówienia i</w:t>
      </w:r>
      <w:r w:rsidR="003C20CC" w:rsidRPr="00DE3183">
        <w:rPr>
          <w:rFonts w:ascii="Times New Roman" w:hAnsi="Times New Roman"/>
        </w:rPr>
        <w:t> </w:t>
      </w:r>
      <w:r w:rsidRPr="00DE3183">
        <w:rPr>
          <w:rFonts w:ascii="Times New Roman" w:hAnsi="Times New Roman"/>
        </w:rPr>
        <w:t>sposoby jego minimalizacji,</w:t>
      </w:r>
      <w:bookmarkEnd w:id="18"/>
    </w:p>
    <w:p w14:paraId="7CFB8C77" w14:textId="23D31A00"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19" w:name="_Hlk85612228"/>
      <w:r w:rsidRPr="00DE3183">
        <w:rPr>
          <w:rFonts w:ascii="Times New Roman" w:hAnsi="Times New Roman"/>
        </w:rPr>
        <w:t>sposób weryfikacji wypracowanych rozwiązań oraz monitorowania postępów w</w:t>
      </w:r>
      <w:r w:rsidR="003C20CC" w:rsidRPr="00DE3183">
        <w:rPr>
          <w:rFonts w:ascii="Times New Roman" w:hAnsi="Times New Roman"/>
        </w:rPr>
        <w:t> </w:t>
      </w:r>
      <w:r w:rsidRPr="00DE3183">
        <w:rPr>
          <w:rFonts w:ascii="Times New Roman" w:hAnsi="Times New Roman"/>
        </w:rPr>
        <w:t>realizacji zamówienia,</w:t>
      </w:r>
      <w:bookmarkEnd w:id="19"/>
    </w:p>
    <w:p w14:paraId="59489F39" w14:textId="77777777"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20" w:name="_Hlk85612235"/>
      <w:r w:rsidRPr="00DE3183">
        <w:rPr>
          <w:rFonts w:ascii="Times New Roman" w:hAnsi="Times New Roman"/>
        </w:rPr>
        <w:t>skład zespołu wdrożeniowego,</w:t>
      </w:r>
      <w:bookmarkEnd w:id="20"/>
    </w:p>
    <w:p w14:paraId="5211406C" w14:textId="77777777" w:rsidR="00513D4E" w:rsidRPr="00DE3183" w:rsidRDefault="00513D4E" w:rsidP="000459C3">
      <w:pPr>
        <w:pStyle w:val="Akapitzlist"/>
        <w:numPr>
          <w:ilvl w:val="1"/>
          <w:numId w:val="4"/>
        </w:numPr>
        <w:suppressAutoHyphens/>
        <w:ind w:left="851" w:hanging="574"/>
        <w:jc w:val="both"/>
        <w:rPr>
          <w:rFonts w:ascii="Times New Roman" w:hAnsi="Times New Roman"/>
        </w:rPr>
      </w:pPr>
      <w:bookmarkStart w:id="21" w:name="_Hlk85612243"/>
      <w:r w:rsidRPr="00DE3183">
        <w:rPr>
          <w:rFonts w:ascii="Times New Roman" w:hAnsi="Times New Roman"/>
        </w:rPr>
        <w:t>zasady współpracy pomiędzy Wykonawcą a Zamawiającym,</w:t>
      </w:r>
      <w:bookmarkEnd w:id="21"/>
    </w:p>
    <w:p w14:paraId="7AE14C97" w14:textId="744EEE61" w:rsidR="00513D4E" w:rsidRPr="00DE3183" w:rsidRDefault="00513D4E" w:rsidP="000459C3">
      <w:pPr>
        <w:pStyle w:val="Akapitzlist"/>
        <w:numPr>
          <w:ilvl w:val="1"/>
          <w:numId w:val="4"/>
        </w:numPr>
        <w:suppressAutoHyphens/>
        <w:spacing w:after="0"/>
        <w:ind w:left="851" w:hanging="574"/>
        <w:jc w:val="both"/>
        <w:rPr>
          <w:rFonts w:ascii="Times New Roman" w:hAnsi="Times New Roman"/>
        </w:rPr>
      </w:pPr>
      <w:bookmarkStart w:id="22" w:name="_Hlk85612253"/>
      <w:r w:rsidRPr="00DE3183">
        <w:rPr>
          <w:rFonts w:ascii="Times New Roman" w:hAnsi="Times New Roman"/>
        </w:rPr>
        <w:lastRenderedPageBreak/>
        <w:t>zakres i</w:t>
      </w:r>
      <w:r w:rsidR="003C20CC" w:rsidRPr="00DE3183">
        <w:rPr>
          <w:rFonts w:ascii="Times New Roman" w:hAnsi="Times New Roman"/>
        </w:rPr>
        <w:t> </w:t>
      </w:r>
      <w:r w:rsidRPr="00DE3183">
        <w:rPr>
          <w:rFonts w:ascii="Times New Roman" w:hAnsi="Times New Roman"/>
        </w:rPr>
        <w:t>sposób przeprowadzenia oraz harmonogram szkoleń, które muszą być dostosowane do harmonogramu wdrożenia</w:t>
      </w:r>
      <w:r w:rsidR="003C20CC" w:rsidRPr="00DE3183">
        <w:rPr>
          <w:rFonts w:ascii="Times New Roman" w:hAnsi="Times New Roman"/>
        </w:rPr>
        <w:t>.</w:t>
      </w:r>
      <w:bookmarkEnd w:id="22"/>
    </w:p>
    <w:p w14:paraId="21B77204" w14:textId="2D56E48E" w:rsidR="003C20CC" w:rsidRPr="00DE3183" w:rsidRDefault="00513D4E" w:rsidP="003C20CC">
      <w:pPr>
        <w:spacing w:line="276" w:lineRule="auto"/>
        <w:ind w:left="426" w:hanging="426"/>
        <w:jc w:val="both"/>
        <w:rPr>
          <w:sz w:val="22"/>
          <w:szCs w:val="22"/>
        </w:rPr>
      </w:pPr>
      <w:r w:rsidRPr="00DE3183">
        <w:rPr>
          <w:sz w:val="22"/>
          <w:szCs w:val="22"/>
        </w:rPr>
        <w:t>11.</w:t>
      </w:r>
      <w:r w:rsidR="003C20CC" w:rsidRPr="00DE3183">
        <w:rPr>
          <w:sz w:val="22"/>
          <w:szCs w:val="22"/>
        </w:rPr>
        <w:tab/>
      </w:r>
      <w:bookmarkStart w:id="23" w:name="_Hlk85612289"/>
      <w:r w:rsidRPr="00DE3183">
        <w:rPr>
          <w:sz w:val="22"/>
          <w:szCs w:val="22"/>
        </w:rPr>
        <w:t>Wykonawca proponując założenia i</w:t>
      </w:r>
      <w:r w:rsidR="003C20CC" w:rsidRPr="00DE3183">
        <w:rPr>
          <w:sz w:val="22"/>
          <w:szCs w:val="22"/>
        </w:rPr>
        <w:t> </w:t>
      </w:r>
      <w:r w:rsidRPr="00DE3183">
        <w:rPr>
          <w:sz w:val="22"/>
          <w:szCs w:val="22"/>
        </w:rPr>
        <w:t>koncepcję wdrożenia zapewni jednolite podejście do wdrożenia usprawnień i</w:t>
      </w:r>
      <w:r w:rsidR="003C20CC" w:rsidRPr="00DE3183">
        <w:rPr>
          <w:sz w:val="22"/>
          <w:szCs w:val="22"/>
        </w:rPr>
        <w:t> </w:t>
      </w:r>
      <w:r w:rsidRPr="00DE3183">
        <w:rPr>
          <w:sz w:val="22"/>
          <w:szCs w:val="22"/>
        </w:rPr>
        <w:t>osiągnięcia spójnych rozwiązań w</w:t>
      </w:r>
      <w:r w:rsidR="003C20CC" w:rsidRPr="00DE3183">
        <w:rPr>
          <w:sz w:val="22"/>
          <w:szCs w:val="22"/>
        </w:rPr>
        <w:t> </w:t>
      </w:r>
      <w:r w:rsidRPr="00DE3183">
        <w:rPr>
          <w:sz w:val="22"/>
          <w:szCs w:val="22"/>
        </w:rPr>
        <w:t>grupach jednostek tego samego typu (np. grupa jednostek oświatowych</w:t>
      </w:r>
      <w:bookmarkEnd w:id="23"/>
      <w:r w:rsidRPr="00DE3183">
        <w:rPr>
          <w:sz w:val="22"/>
          <w:szCs w:val="22"/>
        </w:rPr>
        <w:t>).</w:t>
      </w:r>
    </w:p>
    <w:p w14:paraId="0D725267" w14:textId="2211D8D0" w:rsidR="00E75C45" w:rsidRPr="00DE3183" w:rsidRDefault="00BB730E" w:rsidP="003C20CC">
      <w:pPr>
        <w:keepNext/>
        <w:spacing w:before="240" w:line="276" w:lineRule="auto"/>
        <w:jc w:val="center"/>
        <w:rPr>
          <w:b/>
          <w:sz w:val="22"/>
          <w:szCs w:val="22"/>
        </w:rPr>
      </w:pPr>
      <w:r w:rsidRPr="00DE3183">
        <w:rPr>
          <w:b/>
          <w:sz w:val="22"/>
          <w:szCs w:val="22"/>
        </w:rPr>
        <w:t>§ 3</w:t>
      </w:r>
    </w:p>
    <w:p w14:paraId="75CFFA61" w14:textId="3195B90D" w:rsidR="00E75C45" w:rsidRPr="00DE3183" w:rsidRDefault="00E75C45" w:rsidP="00FC1CF7">
      <w:pPr>
        <w:keepNext/>
        <w:spacing w:line="276" w:lineRule="auto"/>
        <w:jc w:val="center"/>
        <w:rPr>
          <w:b/>
          <w:sz w:val="22"/>
          <w:szCs w:val="22"/>
        </w:rPr>
      </w:pPr>
      <w:r w:rsidRPr="00DE3183">
        <w:rPr>
          <w:b/>
          <w:sz w:val="22"/>
          <w:szCs w:val="22"/>
        </w:rPr>
        <w:t>Obowiązek zatrudnienia na podstawie umowy o pracę</w:t>
      </w:r>
    </w:p>
    <w:p w14:paraId="46C54796" w14:textId="2B7D775A" w:rsidR="00E75C45" w:rsidRPr="00DE3183" w:rsidRDefault="00E75C45" w:rsidP="000459C3">
      <w:pPr>
        <w:pStyle w:val="Akapitzlist"/>
        <w:widowControl w:val="0"/>
        <w:numPr>
          <w:ilvl w:val="0"/>
          <w:numId w:val="9"/>
        </w:numPr>
        <w:overflowPunct w:val="0"/>
        <w:adjustRightInd w:val="0"/>
        <w:spacing w:after="0"/>
        <w:ind w:left="284"/>
        <w:jc w:val="both"/>
        <w:rPr>
          <w:rFonts w:ascii="Times New Roman" w:hAnsi="Times New Roman"/>
          <w:bCs/>
        </w:rPr>
      </w:pPr>
      <w:r w:rsidRPr="00DE3183">
        <w:rPr>
          <w:rFonts w:ascii="Times New Roman" w:hAnsi="Times New Roman"/>
          <w:bCs/>
        </w:rPr>
        <w:t xml:space="preserve">Wykonawca zobowiązuje się, że </w:t>
      </w:r>
      <w:r w:rsidR="00B96EE3" w:rsidRPr="00DE3183">
        <w:rPr>
          <w:rFonts w:ascii="Times New Roman" w:hAnsi="Times New Roman"/>
          <w:bCs/>
        </w:rPr>
        <w:t>p</w:t>
      </w:r>
      <w:r w:rsidRPr="00DE3183">
        <w:rPr>
          <w:rFonts w:ascii="Times New Roman" w:hAnsi="Times New Roman"/>
          <w:bCs/>
        </w:rPr>
        <w:t>racownicy skierowani przez Wykonawcę do realizacji zamówienia publicznego będą w okresie realizacji Umowy zatrudnieni na podstawie umowy o pracę w rozumieniu przepisów ustawy z dnia 26 czerwca 1974 r. Kodeks pracy w liczbie nie mniejszej niż określona w SWZ.</w:t>
      </w:r>
    </w:p>
    <w:p w14:paraId="19581226" w14:textId="67EDE1E6" w:rsidR="00E75C45" w:rsidRPr="00DE3183" w:rsidRDefault="00E75C45" w:rsidP="000459C3">
      <w:pPr>
        <w:pStyle w:val="Akapitzlist"/>
        <w:widowControl w:val="0"/>
        <w:numPr>
          <w:ilvl w:val="0"/>
          <w:numId w:val="9"/>
        </w:numPr>
        <w:overflowPunct w:val="0"/>
        <w:adjustRightInd w:val="0"/>
        <w:spacing w:after="0"/>
        <w:ind w:left="284"/>
        <w:jc w:val="both"/>
        <w:rPr>
          <w:rFonts w:ascii="Times New Roman" w:hAnsi="Times New Roman"/>
          <w:bCs/>
        </w:rPr>
      </w:pPr>
      <w:r w:rsidRPr="00DE3183">
        <w:rPr>
          <w:rFonts w:ascii="Times New Roman" w:hAnsi="Times New Roman"/>
          <w:bCs/>
        </w:rPr>
        <w:t xml:space="preserve">Wykonawca w dniu podpisania Umowy przekazuje Zamawiającemu oświadczenie o zatrudnieniu osób na podstawie umowy o pracę </w:t>
      </w:r>
      <w:r w:rsidRPr="00B93176">
        <w:rPr>
          <w:rFonts w:ascii="Times New Roman" w:hAnsi="Times New Roman"/>
          <w:bCs/>
        </w:rPr>
        <w:t xml:space="preserve">w zakresie czynności </w:t>
      </w:r>
      <w:r w:rsidR="00E96332" w:rsidRPr="00B93176">
        <w:rPr>
          <w:rFonts w:ascii="Times New Roman" w:hAnsi="Times New Roman"/>
          <w:bCs/>
        </w:rPr>
        <w:t xml:space="preserve">z zakresu </w:t>
      </w:r>
      <w:r w:rsidR="00697CB5">
        <w:rPr>
          <w:rFonts w:ascii="Times New Roman" w:hAnsi="Times New Roman"/>
          <w:bCs/>
        </w:rPr>
        <w:t>U</w:t>
      </w:r>
      <w:r w:rsidR="0077270A" w:rsidRPr="00B93176">
        <w:rPr>
          <w:rFonts w:ascii="Times New Roman" w:hAnsi="Times New Roman"/>
          <w:bCs/>
        </w:rPr>
        <w:t xml:space="preserve">sługi </w:t>
      </w:r>
      <w:r w:rsidR="00697CB5">
        <w:rPr>
          <w:rFonts w:ascii="Times New Roman" w:hAnsi="Times New Roman"/>
          <w:bCs/>
        </w:rPr>
        <w:t>U</w:t>
      </w:r>
      <w:r w:rsidR="0077270A" w:rsidRPr="00B93176">
        <w:rPr>
          <w:rFonts w:ascii="Times New Roman" w:hAnsi="Times New Roman"/>
          <w:bCs/>
        </w:rPr>
        <w:t xml:space="preserve">trzymania oraz </w:t>
      </w:r>
      <w:r w:rsidR="00697CB5">
        <w:rPr>
          <w:rFonts w:ascii="Times New Roman" w:hAnsi="Times New Roman"/>
          <w:bCs/>
        </w:rPr>
        <w:t>Usługi R</w:t>
      </w:r>
      <w:r w:rsidR="0077270A" w:rsidRPr="00B93176">
        <w:rPr>
          <w:rFonts w:ascii="Times New Roman" w:hAnsi="Times New Roman"/>
          <w:bCs/>
        </w:rPr>
        <w:t>o</w:t>
      </w:r>
      <w:r w:rsidR="00E10DB2" w:rsidRPr="00B93176">
        <w:rPr>
          <w:rFonts w:ascii="Times New Roman" w:hAnsi="Times New Roman"/>
          <w:bCs/>
        </w:rPr>
        <w:t>z</w:t>
      </w:r>
      <w:r w:rsidR="0077270A" w:rsidRPr="00B93176">
        <w:rPr>
          <w:rFonts w:ascii="Times New Roman" w:hAnsi="Times New Roman"/>
          <w:bCs/>
        </w:rPr>
        <w:t xml:space="preserve">woju </w:t>
      </w:r>
      <w:r w:rsidR="00E96332" w:rsidRPr="00B93176">
        <w:rPr>
          <w:rFonts w:ascii="Times New Roman" w:hAnsi="Times New Roman"/>
          <w:bCs/>
        </w:rPr>
        <w:t>określone w </w:t>
      </w:r>
      <w:r w:rsidR="000C296F" w:rsidRPr="00B93176">
        <w:rPr>
          <w:rFonts w:ascii="Times New Roman" w:hAnsi="Times New Roman"/>
          <w:bCs/>
        </w:rPr>
        <w:t>pkt </w:t>
      </w:r>
      <w:r w:rsidR="0023791D" w:rsidRPr="00B93176">
        <w:rPr>
          <w:rFonts w:ascii="Times New Roman" w:hAnsi="Times New Roman"/>
          <w:bCs/>
        </w:rPr>
        <w:t>7</w:t>
      </w:r>
      <w:r w:rsidR="000C296F" w:rsidRPr="00B93176">
        <w:rPr>
          <w:rFonts w:ascii="Times New Roman" w:hAnsi="Times New Roman"/>
          <w:bCs/>
        </w:rPr>
        <w:t>.</w:t>
      </w:r>
      <w:r w:rsidR="00D42D39" w:rsidRPr="00B93176">
        <w:rPr>
          <w:rFonts w:ascii="Times New Roman" w:hAnsi="Times New Roman"/>
          <w:bCs/>
        </w:rPr>
        <w:t> </w:t>
      </w:r>
      <w:r w:rsidR="000C296F" w:rsidRPr="00B93176">
        <w:rPr>
          <w:rFonts w:ascii="Times New Roman" w:hAnsi="Times New Roman"/>
          <w:bCs/>
        </w:rPr>
        <w:t xml:space="preserve">Wymagania w zakresie </w:t>
      </w:r>
      <w:r w:rsidR="00697CB5">
        <w:rPr>
          <w:rFonts w:ascii="Times New Roman" w:hAnsi="Times New Roman"/>
          <w:bCs/>
        </w:rPr>
        <w:t>U</w:t>
      </w:r>
      <w:r w:rsidR="000C296F" w:rsidRPr="00B93176">
        <w:rPr>
          <w:rFonts w:ascii="Times New Roman" w:hAnsi="Times New Roman"/>
          <w:bCs/>
        </w:rPr>
        <w:t xml:space="preserve">sługi </w:t>
      </w:r>
      <w:r w:rsidR="00697CB5">
        <w:rPr>
          <w:rFonts w:ascii="Times New Roman" w:hAnsi="Times New Roman"/>
          <w:bCs/>
        </w:rPr>
        <w:t>U</w:t>
      </w:r>
      <w:r w:rsidR="000C296F" w:rsidRPr="00B93176">
        <w:rPr>
          <w:rFonts w:ascii="Times New Roman" w:hAnsi="Times New Roman"/>
          <w:bCs/>
        </w:rPr>
        <w:t>trzymania i </w:t>
      </w:r>
      <w:r w:rsidR="00697CB5">
        <w:rPr>
          <w:rFonts w:ascii="Times New Roman" w:hAnsi="Times New Roman"/>
          <w:bCs/>
        </w:rPr>
        <w:t xml:space="preserve">Usługi </w:t>
      </w:r>
      <w:r w:rsidR="000D54FD" w:rsidRPr="00B93176">
        <w:rPr>
          <w:rFonts w:ascii="Times New Roman" w:hAnsi="Times New Roman"/>
          <w:bCs/>
        </w:rPr>
        <w:t xml:space="preserve">Rozwoju </w:t>
      </w:r>
      <w:r w:rsidR="000C296F" w:rsidRPr="00B93176">
        <w:rPr>
          <w:rFonts w:ascii="Times New Roman" w:hAnsi="Times New Roman"/>
          <w:bCs/>
        </w:rPr>
        <w:t>Systemu Załącznik</w:t>
      </w:r>
      <w:r w:rsidR="00881155" w:rsidRPr="00B93176">
        <w:rPr>
          <w:rFonts w:ascii="Times New Roman" w:hAnsi="Times New Roman"/>
          <w:bCs/>
        </w:rPr>
        <w:t>a</w:t>
      </w:r>
      <w:r w:rsidR="000C296F" w:rsidRPr="00B93176">
        <w:rPr>
          <w:rFonts w:ascii="Times New Roman" w:hAnsi="Times New Roman"/>
          <w:bCs/>
        </w:rPr>
        <w:t> nr 1 do</w:t>
      </w:r>
      <w:r w:rsidR="00E96332" w:rsidRPr="00B93176">
        <w:rPr>
          <w:rFonts w:ascii="Times New Roman" w:hAnsi="Times New Roman"/>
          <w:bCs/>
        </w:rPr>
        <w:t xml:space="preserve"> </w:t>
      </w:r>
      <w:r w:rsidR="00DE1295" w:rsidRPr="00B93176">
        <w:rPr>
          <w:rFonts w:ascii="Times New Roman" w:hAnsi="Times New Roman"/>
          <w:bCs/>
        </w:rPr>
        <w:t>U</w:t>
      </w:r>
      <w:r w:rsidR="00E96332" w:rsidRPr="00B93176">
        <w:rPr>
          <w:rFonts w:ascii="Times New Roman" w:hAnsi="Times New Roman"/>
          <w:bCs/>
        </w:rPr>
        <w:t>mowy,</w:t>
      </w:r>
      <w:r w:rsidR="00E96332" w:rsidRPr="00DE3183">
        <w:rPr>
          <w:rFonts w:ascii="Times New Roman" w:hAnsi="Times New Roman"/>
          <w:bCs/>
        </w:rPr>
        <w:t xml:space="preserve"> koordynacji wykonania </w:t>
      </w:r>
      <w:r w:rsidR="00DE1295" w:rsidRPr="00DE3183">
        <w:rPr>
          <w:rFonts w:ascii="Times New Roman" w:hAnsi="Times New Roman"/>
          <w:bCs/>
        </w:rPr>
        <w:t>U</w:t>
      </w:r>
      <w:r w:rsidR="00E96332" w:rsidRPr="00DE3183">
        <w:rPr>
          <w:rFonts w:ascii="Times New Roman" w:hAnsi="Times New Roman"/>
          <w:bCs/>
        </w:rPr>
        <w:t>mowy, zapewnienia zgodności czynności Wykonawcy z </w:t>
      </w:r>
      <w:r w:rsidR="00DE1295" w:rsidRPr="00DE3183">
        <w:rPr>
          <w:rFonts w:ascii="Times New Roman" w:hAnsi="Times New Roman"/>
          <w:bCs/>
        </w:rPr>
        <w:t>U</w:t>
      </w:r>
      <w:r w:rsidR="00E96332" w:rsidRPr="00DE3183">
        <w:rPr>
          <w:rFonts w:ascii="Times New Roman" w:hAnsi="Times New Roman"/>
          <w:bCs/>
        </w:rPr>
        <w:t>mową, podpisywania protokołów, o których mowa w </w:t>
      </w:r>
      <w:r w:rsidR="00DE1295" w:rsidRPr="00DE3183">
        <w:rPr>
          <w:rFonts w:ascii="Times New Roman" w:hAnsi="Times New Roman"/>
          <w:bCs/>
        </w:rPr>
        <w:t>U</w:t>
      </w:r>
      <w:r w:rsidR="00E96332" w:rsidRPr="00DE3183">
        <w:rPr>
          <w:rFonts w:ascii="Times New Roman" w:hAnsi="Times New Roman"/>
          <w:bCs/>
        </w:rPr>
        <w:t>mowie (</w:t>
      </w:r>
      <w:r w:rsidR="004F5B65" w:rsidRPr="00DE3183">
        <w:rPr>
          <w:rFonts w:ascii="Times New Roman" w:hAnsi="Times New Roman"/>
          <w:bCs/>
        </w:rPr>
        <w:t>zgodnie z </w:t>
      </w:r>
      <w:r w:rsidRPr="00DE3183">
        <w:rPr>
          <w:rFonts w:ascii="Times New Roman" w:hAnsi="Times New Roman"/>
          <w:bCs/>
        </w:rPr>
        <w:t>SWZ</w:t>
      </w:r>
      <w:r w:rsidR="00E96332" w:rsidRPr="00DE3183">
        <w:rPr>
          <w:rFonts w:ascii="Times New Roman" w:hAnsi="Times New Roman"/>
          <w:bCs/>
        </w:rPr>
        <w:t>)</w:t>
      </w:r>
      <w:r w:rsidRPr="00DE3183">
        <w:rPr>
          <w:rFonts w:ascii="Times New Roman" w:hAnsi="Times New Roman"/>
          <w:bCs/>
        </w:rPr>
        <w:t>.</w:t>
      </w:r>
    </w:p>
    <w:p w14:paraId="62BCE84F" w14:textId="383E56AF" w:rsidR="00E75C45" w:rsidRPr="00DE3183" w:rsidRDefault="00E75C45" w:rsidP="000459C3">
      <w:pPr>
        <w:pStyle w:val="Akapitzlist"/>
        <w:widowControl w:val="0"/>
        <w:numPr>
          <w:ilvl w:val="0"/>
          <w:numId w:val="9"/>
        </w:numPr>
        <w:overflowPunct w:val="0"/>
        <w:adjustRightInd w:val="0"/>
        <w:spacing w:after="0"/>
        <w:ind w:left="284"/>
        <w:jc w:val="both"/>
        <w:rPr>
          <w:rFonts w:ascii="Times New Roman" w:hAnsi="Times New Roman"/>
          <w:bCs/>
        </w:rPr>
      </w:pPr>
      <w:r w:rsidRPr="00DE3183">
        <w:rPr>
          <w:rFonts w:ascii="Times New Roman" w:hAnsi="Times New Roman"/>
          <w:bCs/>
        </w:rPr>
        <w:t>Jednocześnie Wykonawca zobowiązuje się do przedłożenia Zamawiającemu, na pisemne wezwanie, aktualnego wykazu osób zatrudnionych przy realizacji niniejszej Umowy, w terminie 3 </w:t>
      </w:r>
      <w:r w:rsidR="00375C83" w:rsidRPr="00DE3183">
        <w:rPr>
          <w:rFonts w:ascii="Times New Roman" w:hAnsi="Times New Roman"/>
          <w:bCs/>
        </w:rPr>
        <w:t xml:space="preserve">Dni roboczych </w:t>
      </w:r>
      <w:r w:rsidRPr="00DE3183">
        <w:rPr>
          <w:rFonts w:ascii="Times New Roman" w:hAnsi="Times New Roman"/>
          <w:bCs/>
        </w:rPr>
        <w:t>od dnia otrzymania takiego żądania.</w:t>
      </w:r>
    </w:p>
    <w:p w14:paraId="4535761A" w14:textId="3A4C4827" w:rsidR="000A73FA" w:rsidRPr="00DE3183" w:rsidRDefault="000A73FA" w:rsidP="000459C3">
      <w:pPr>
        <w:pStyle w:val="Akapitzlist"/>
        <w:widowControl w:val="0"/>
        <w:numPr>
          <w:ilvl w:val="0"/>
          <w:numId w:val="9"/>
        </w:numPr>
        <w:overflowPunct w:val="0"/>
        <w:adjustRightInd w:val="0"/>
        <w:spacing w:after="0"/>
        <w:ind w:left="284"/>
        <w:jc w:val="both"/>
        <w:rPr>
          <w:rFonts w:ascii="Times New Roman" w:hAnsi="Times New Roman"/>
          <w:bCs/>
        </w:rPr>
      </w:pPr>
      <w:r w:rsidRPr="00DE3183">
        <w:rPr>
          <w:rFonts w:ascii="Times New Roman" w:hAnsi="Times New Roman"/>
          <w:bCs/>
        </w:rPr>
        <w:t>Zamawiający zastrzega sobie prawo do przeprowadzenia skutecznej kontroli sposobu realizacji zamówienia w zakresie spełniania przez Wykonawcę wymogu zatrudnienia o</w:t>
      </w:r>
      <w:r w:rsidR="00771B17" w:rsidRPr="00DE3183">
        <w:rPr>
          <w:rFonts w:ascii="Times New Roman" w:hAnsi="Times New Roman"/>
          <w:bCs/>
        </w:rPr>
        <w:t>sób</w:t>
      </w:r>
      <w:r w:rsidRPr="00DE3183">
        <w:rPr>
          <w:rFonts w:ascii="Times New Roman" w:hAnsi="Times New Roman"/>
          <w:bCs/>
        </w:rPr>
        <w:t>, o któ</w:t>
      </w:r>
      <w:r w:rsidR="007317E4" w:rsidRPr="00DE3183">
        <w:rPr>
          <w:rFonts w:ascii="Times New Roman" w:hAnsi="Times New Roman"/>
          <w:bCs/>
        </w:rPr>
        <w:t>r</w:t>
      </w:r>
      <w:r w:rsidR="00771B17" w:rsidRPr="00DE3183">
        <w:rPr>
          <w:rFonts w:ascii="Times New Roman" w:hAnsi="Times New Roman"/>
          <w:bCs/>
        </w:rPr>
        <w:t>ych</w:t>
      </w:r>
      <w:r w:rsidRPr="00DE3183">
        <w:rPr>
          <w:rFonts w:ascii="Times New Roman" w:hAnsi="Times New Roman"/>
          <w:bCs/>
        </w:rPr>
        <w:t xml:space="preserve"> mowa w ust. 2.</w:t>
      </w:r>
    </w:p>
    <w:p w14:paraId="7C56BBBE" w14:textId="77777777" w:rsidR="00AE35EA" w:rsidRPr="00DE3183" w:rsidRDefault="00EE23E3" w:rsidP="000459C3">
      <w:pPr>
        <w:pStyle w:val="Akapitzlist"/>
        <w:widowControl w:val="0"/>
        <w:numPr>
          <w:ilvl w:val="0"/>
          <w:numId w:val="9"/>
        </w:numPr>
        <w:overflowPunct w:val="0"/>
        <w:adjustRightInd w:val="0"/>
        <w:spacing w:after="0"/>
        <w:ind w:left="284"/>
        <w:jc w:val="both"/>
        <w:rPr>
          <w:rFonts w:ascii="Times New Roman" w:hAnsi="Times New Roman"/>
          <w:bCs/>
        </w:rPr>
      </w:pPr>
      <w:r w:rsidRPr="00DE3183">
        <w:rPr>
          <w:rFonts w:ascii="Times New Roman" w:hAnsi="Times New Roman"/>
          <w:bCs/>
        </w:rPr>
        <w:t>Na żądanie Zamawiającego, w terminie wskazanym przez Zamawiającego nie krótszym niż 5 </w:t>
      </w:r>
      <w:r w:rsidR="009D0E82" w:rsidRPr="00DE3183">
        <w:rPr>
          <w:rFonts w:ascii="Times New Roman" w:hAnsi="Times New Roman"/>
          <w:bCs/>
        </w:rPr>
        <w:t>D</w:t>
      </w:r>
      <w:r w:rsidRPr="00DE3183">
        <w:rPr>
          <w:rFonts w:ascii="Times New Roman" w:hAnsi="Times New Roman"/>
          <w:bCs/>
        </w:rPr>
        <w:t>ni roboczych, Wykonawca zobowiązuje się przedłożyć do wglądu poświadczoną za zgodność z oryginałem odpowiednio przez Wykonawcę kopię umowy/umów o pracę</w:t>
      </w:r>
      <w:r w:rsidR="00771B17" w:rsidRPr="00DE3183">
        <w:rPr>
          <w:rFonts w:ascii="Times New Roman" w:hAnsi="Times New Roman"/>
          <w:bCs/>
        </w:rPr>
        <w:t xml:space="preserve"> osób, o których mowa w ust. 2. Kopia umów powinna zostać zanonimizowana w sposób zapewniający ochronę danych osobowych pracowników, zgodnie z przepisami ustawy z dnia 10 maja 2018 r. o ochronie danych osobowych (tj. w szczególności bez imion, nazwisk, adresów, nr PESEL pracowników). Informacje tj.:</w:t>
      </w:r>
      <w:r w:rsidR="00E828B3" w:rsidRPr="00DE3183">
        <w:rPr>
          <w:rFonts w:ascii="Times New Roman" w:hAnsi="Times New Roman"/>
          <w:bCs/>
        </w:rPr>
        <w:t> </w:t>
      </w:r>
      <w:r w:rsidR="00771B17" w:rsidRPr="00DE3183">
        <w:rPr>
          <w:rFonts w:ascii="Times New Roman" w:hAnsi="Times New Roman"/>
          <w:bCs/>
        </w:rPr>
        <w:t>data zawarcia umowy, rodzaj umowy o pracę i wymiar etatu powinny być możliwe do zidentyfikowania.</w:t>
      </w:r>
    </w:p>
    <w:p w14:paraId="04291ADC" w14:textId="66C8AA13" w:rsidR="00E75C45" w:rsidRPr="00DE3183" w:rsidRDefault="00BB730E" w:rsidP="00BB730E">
      <w:pPr>
        <w:keepNext/>
        <w:spacing w:before="360" w:line="276" w:lineRule="auto"/>
        <w:ind w:left="-76"/>
        <w:jc w:val="center"/>
        <w:rPr>
          <w:b/>
          <w:sz w:val="22"/>
          <w:szCs w:val="22"/>
        </w:rPr>
      </w:pPr>
      <w:r w:rsidRPr="00DE3183">
        <w:rPr>
          <w:b/>
          <w:sz w:val="22"/>
          <w:szCs w:val="22"/>
        </w:rPr>
        <w:t>§ 4</w:t>
      </w:r>
    </w:p>
    <w:p w14:paraId="37F81C93" w14:textId="7632AB5A" w:rsidR="00E75C45" w:rsidRPr="00DE3183" w:rsidRDefault="00E75C45" w:rsidP="00FC1CF7">
      <w:pPr>
        <w:keepNext/>
        <w:spacing w:line="276" w:lineRule="auto"/>
        <w:jc w:val="center"/>
        <w:rPr>
          <w:b/>
          <w:sz w:val="22"/>
          <w:szCs w:val="22"/>
        </w:rPr>
      </w:pPr>
      <w:r w:rsidRPr="00DE3183">
        <w:rPr>
          <w:b/>
          <w:sz w:val="22"/>
          <w:szCs w:val="22"/>
        </w:rPr>
        <w:t>Podwykonawstwo</w:t>
      </w:r>
    </w:p>
    <w:p w14:paraId="23FF568E" w14:textId="06EA969B" w:rsidR="00511193" w:rsidRPr="00DE3183" w:rsidRDefault="00511193"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Wykonawca może powierzyć realizację przedmiotu niniejszej umowy podwykonawcy.</w:t>
      </w:r>
    </w:p>
    <w:p w14:paraId="24007751" w14:textId="75219288" w:rsidR="003A6AC9" w:rsidRPr="00DE3183" w:rsidRDefault="009E35BA"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 xml:space="preserve">Wykonawca będzie realizował przedmiot </w:t>
      </w:r>
      <w:r w:rsidR="0028432A" w:rsidRPr="00DE3183">
        <w:rPr>
          <w:rFonts w:ascii="Times New Roman" w:hAnsi="Times New Roman"/>
          <w:bCs/>
        </w:rPr>
        <w:t>U</w:t>
      </w:r>
      <w:r w:rsidRPr="00DE3183">
        <w:rPr>
          <w:rFonts w:ascii="Times New Roman" w:hAnsi="Times New Roman"/>
          <w:bCs/>
        </w:rPr>
        <w:t>mowy wyłącznie siłami własnymi</w:t>
      </w:r>
      <w:r w:rsidR="00720924" w:rsidRPr="00DE3183">
        <w:rPr>
          <w:rFonts w:ascii="Times New Roman" w:hAnsi="Times New Roman"/>
          <w:bCs/>
        </w:rPr>
        <w:t xml:space="preserve">, chyba że uzyska pisemną zgodę Zamawiającego na wykonanie </w:t>
      </w:r>
      <w:r w:rsidR="0028432A" w:rsidRPr="00DE3183">
        <w:rPr>
          <w:rFonts w:ascii="Times New Roman" w:hAnsi="Times New Roman"/>
          <w:bCs/>
        </w:rPr>
        <w:t>U</w:t>
      </w:r>
      <w:r w:rsidR="00720924" w:rsidRPr="00DE3183">
        <w:rPr>
          <w:rFonts w:ascii="Times New Roman" w:hAnsi="Times New Roman"/>
          <w:bCs/>
        </w:rPr>
        <w:t>mowy przy pomocy osób trzecich</w:t>
      </w:r>
      <w:r w:rsidR="007A3F9B" w:rsidRPr="00DE3183">
        <w:rPr>
          <w:rFonts w:ascii="Times New Roman" w:hAnsi="Times New Roman"/>
          <w:bCs/>
        </w:rPr>
        <w:t xml:space="preserve"> </w:t>
      </w:r>
      <w:r w:rsidR="00720924" w:rsidRPr="00DE3183">
        <w:rPr>
          <w:rFonts w:ascii="Times New Roman" w:hAnsi="Times New Roman"/>
          <w:bCs/>
        </w:rPr>
        <w:t>/</w:t>
      </w:r>
      <w:r w:rsidR="007A3F9B" w:rsidRPr="00DE3183">
        <w:rPr>
          <w:rFonts w:ascii="Times New Roman" w:hAnsi="Times New Roman"/>
          <w:bCs/>
        </w:rPr>
        <w:t> </w:t>
      </w:r>
      <w:r w:rsidR="00720924" w:rsidRPr="00DE3183">
        <w:rPr>
          <w:rFonts w:ascii="Times New Roman" w:hAnsi="Times New Roman"/>
          <w:bCs/>
        </w:rPr>
        <w:t>Wykonawca</w:t>
      </w:r>
      <w:r w:rsidRPr="00DE3183">
        <w:rPr>
          <w:rFonts w:ascii="Times New Roman" w:hAnsi="Times New Roman"/>
          <w:bCs/>
        </w:rPr>
        <w:t xml:space="preserve"> powierzy niżej wymienionym podwykonawcom</w:t>
      </w:r>
      <w:r w:rsidR="00720924" w:rsidRPr="00DE3183">
        <w:rPr>
          <w:rFonts w:ascii="Times New Roman" w:hAnsi="Times New Roman"/>
          <w:bCs/>
        </w:rPr>
        <w:t xml:space="preserve"> części przedmiotu </w:t>
      </w:r>
      <w:r w:rsidR="0028432A" w:rsidRPr="00DE3183">
        <w:rPr>
          <w:rFonts w:ascii="Times New Roman" w:hAnsi="Times New Roman"/>
          <w:bCs/>
        </w:rPr>
        <w:t>U</w:t>
      </w:r>
      <w:r w:rsidR="00720924" w:rsidRPr="00DE3183">
        <w:rPr>
          <w:rFonts w:ascii="Times New Roman" w:hAnsi="Times New Roman"/>
          <w:bCs/>
        </w:rPr>
        <w:t xml:space="preserve">mowy, które nie zostały zastrzeżone do osobistego wykonania przez Wykonawcę </w:t>
      </w:r>
      <w:r w:rsidR="00A4557E" w:rsidRPr="00DE3183">
        <w:rPr>
          <w:rFonts w:ascii="Times New Roman" w:hAnsi="Times New Roman"/>
          <w:bCs/>
        </w:rPr>
        <w:t>.</w:t>
      </w:r>
    </w:p>
    <w:p w14:paraId="51383F53" w14:textId="0E77D14F" w:rsidR="009E35BA" w:rsidRPr="00DE3183" w:rsidRDefault="009E35BA" w:rsidP="00B3505D">
      <w:pPr>
        <w:pStyle w:val="Akapitzlist"/>
        <w:spacing w:after="240"/>
        <w:ind w:left="426"/>
        <w:jc w:val="both"/>
        <w:rPr>
          <w:rFonts w:ascii="Times New Roman" w:hAnsi="Times New Roman"/>
          <w:bCs/>
        </w:rPr>
      </w:pPr>
      <w:r w:rsidRPr="00DE3183">
        <w:rPr>
          <w:rFonts w:ascii="Times New Roman" w:hAnsi="Times New Roman"/>
          <w:bCs/>
        </w:rPr>
        <w:t>………………………………………………………………………………………………………</w:t>
      </w:r>
    </w:p>
    <w:p w14:paraId="25A58770" w14:textId="116D8A02" w:rsidR="009E35BA" w:rsidRPr="00DE3183" w:rsidRDefault="009E35BA" w:rsidP="00B3505D">
      <w:pPr>
        <w:pStyle w:val="Akapitzlist"/>
        <w:spacing w:after="240"/>
        <w:ind w:left="426"/>
        <w:jc w:val="both"/>
        <w:rPr>
          <w:rFonts w:ascii="Times New Roman" w:hAnsi="Times New Roman"/>
          <w:bCs/>
        </w:rPr>
      </w:pPr>
      <w:r w:rsidRPr="00DE3183">
        <w:rPr>
          <w:rFonts w:ascii="Times New Roman" w:hAnsi="Times New Roman"/>
          <w:bCs/>
        </w:rPr>
        <w:t>………………………………………………………………………………………………………</w:t>
      </w:r>
    </w:p>
    <w:p w14:paraId="0669BDE4" w14:textId="77777777" w:rsidR="009E35BA" w:rsidRPr="00DE3183" w:rsidRDefault="009E35BA" w:rsidP="00B3505D">
      <w:pPr>
        <w:pStyle w:val="Akapitzlist"/>
        <w:spacing w:after="240"/>
        <w:ind w:left="426"/>
        <w:jc w:val="both"/>
        <w:rPr>
          <w:rFonts w:ascii="Times New Roman" w:hAnsi="Times New Roman"/>
          <w:bCs/>
        </w:rPr>
      </w:pPr>
      <w:r w:rsidRPr="00DE3183">
        <w:rPr>
          <w:rFonts w:ascii="Times New Roman" w:hAnsi="Times New Roman"/>
          <w:bCs/>
        </w:rPr>
        <w:t>………………………………………………………………………………………………………</w:t>
      </w:r>
    </w:p>
    <w:p w14:paraId="21A6874E" w14:textId="77777777" w:rsidR="009E35BA" w:rsidRPr="00DE3183" w:rsidRDefault="009E35BA" w:rsidP="00B3505D">
      <w:pPr>
        <w:pStyle w:val="Akapitzlist"/>
        <w:spacing w:after="240"/>
        <w:ind w:left="426"/>
        <w:jc w:val="both"/>
        <w:rPr>
          <w:rFonts w:ascii="Times New Roman" w:hAnsi="Times New Roman"/>
          <w:bCs/>
        </w:rPr>
      </w:pPr>
      <w:r w:rsidRPr="00DE3183">
        <w:rPr>
          <w:rFonts w:ascii="Times New Roman" w:hAnsi="Times New Roman"/>
          <w:bCs/>
        </w:rPr>
        <w:t>………………………………………………………………………………………………………</w:t>
      </w:r>
    </w:p>
    <w:p w14:paraId="25756BCD" w14:textId="195DEC05" w:rsidR="009E35BA" w:rsidRPr="00DE3183" w:rsidRDefault="0028432A"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Wykonawca ponosi odpowiedzialność za wszelkie zachowania osób trzecich, którymi się posługuje przy wykonywaniu Umowy, tak</w:t>
      </w:r>
      <w:r w:rsidR="007A3F9B" w:rsidRPr="00DE3183">
        <w:rPr>
          <w:rFonts w:ascii="Times New Roman" w:hAnsi="Times New Roman"/>
          <w:bCs/>
        </w:rPr>
        <w:t xml:space="preserve"> jak za swoje własne działania lub zaniechania.</w:t>
      </w:r>
    </w:p>
    <w:p w14:paraId="6885CECB" w14:textId="2861C453" w:rsidR="00605799" w:rsidRPr="00DE3183" w:rsidRDefault="00825A0B" w:rsidP="000459C3">
      <w:pPr>
        <w:pStyle w:val="Akapitzlist"/>
        <w:numPr>
          <w:ilvl w:val="2"/>
          <w:numId w:val="10"/>
        </w:numPr>
        <w:spacing w:after="0"/>
        <w:ind w:left="426"/>
        <w:jc w:val="both"/>
        <w:rPr>
          <w:rFonts w:ascii="Times New Roman" w:hAnsi="Times New Roman"/>
          <w:bCs/>
        </w:rPr>
      </w:pPr>
      <w:r w:rsidRPr="00DE3183">
        <w:rPr>
          <w:rFonts w:ascii="Times New Roman" w:hAnsi="Times New Roman"/>
          <w:bCs/>
        </w:rPr>
        <w:t>W przypadku zmiany lub rezygnacji z </w:t>
      </w:r>
      <w:r w:rsidR="00FE1CA0" w:rsidRPr="00DE3183">
        <w:rPr>
          <w:rFonts w:ascii="Times New Roman" w:hAnsi="Times New Roman"/>
          <w:bCs/>
        </w:rPr>
        <w:t>P</w:t>
      </w:r>
      <w:r w:rsidRPr="00DE3183">
        <w:rPr>
          <w:rFonts w:ascii="Times New Roman" w:hAnsi="Times New Roman"/>
          <w:bCs/>
        </w:rPr>
        <w:t>odwykonawcy, a jest to podmiot, na którego zasoby powoływał się Wykonawca na zasadach określonych w art. 118 ustawy p.z.p.</w:t>
      </w:r>
      <w:r w:rsidR="00605799" w:rsidRPr="00DE3183">
        <w:rPr>
          <w:rFonts w:ascii="Times New Roman" w:hAnsi="Times New Roman"/>
          <w:bCs/>
        </w:rPr>
        <w:t xml:space="preserve">, w celu wykazania </w:t>
      </w:r>
      <w:r w:rsidR="00605799" w:rsidRPr="00DE3183">
        <w:rPr>
          <w:rFonts w:ascii="Times New Roman" w:hAnsi="Times New Roman"/>
          <w:bCs/>
        </w:rPr>
        <w:lastRenderedPageBreak/>
        <w:t>spełnienia warunków udziału w postępowaniu, Wykonawca jest zobowiązany wykazać Zamawiającemu, że:</w:t>
      </w:r>
    </w:p>
    <w:p w14:paraId="64EC3850" w14:textId="0F528B07" w:rsidR="00605799" w:rsidRPr="00DE3183" w:rsidRDefault="00605799" w:rsidP="00B3505D">
      <w:pPr>
        <w:spacing w:line="276" w:lineRule="auto"/>
        <w:ind w:left="851" w:hanging="567"/>
        <w:jc w:val="both"/>
        <w:rPr>
          <w:bCs/>
          <w:sz w:val="22"/>
          <w:szCs w:val="22"/>
        </w:rPr>
      </w:pPr>
      <w:r w:rsidRPr="00DE3183">
        <w:rPr>
          <w:bCs/>
          <w:sz w:val="22"/>
          <w:szCs w:val="22"/>
        </w:rPr>
        <w:t>4.1.</w:t>
      </w:r>
      <w:r w:rsidRPr="00DE3183">
        <w:rPr>
          <w:bCs/>
          <w:sz w:val="22"/>
          <w:szCs w:val="22"/>
        </w:rPr>
        <w:tab/>
        <w:t xml:space="preserve">proponowany inny </w:t>
      </w:r>
      <w:r w:rsidR="00FE1CA0" w:rsidRPr="00DE3183">
        <w:rPr>
          <w:bCs/>
          <w:sz w:val="22"/>
          <w:szCs w:val="22"/>
        </w:rPr>
        <w:t>P</w:t>
      </w:r>
      <w:r w:rsidRPr="00DE3183">
        <w:rPr>
          <w:bCs/>
          <w:sz w:val="22"/>
          <w:szCs w:val="22"/>
        </w:rPr>
        <w:t xml:space="preserve">odwykonawca lub Wykonawca samodzielnie spełnia je w stopniu nie mniejszym niż </w:t>
      </w:r>
      <w:r w:rsidR="00FE1CA0" w:rsidRPr="00DE3183">
        <w:rPr>
          <w:bCs/>
          <w:sz w:val="22"/>
          <w:szCs w:val="22"/>
        </w:rPr>
        <w:t>P</w:t>
      </w:r>
      <w:r w:rsidRPr="00DE3183">
        <w:rPr>
          <w:bCs/>
          <w:sz w:val="22"/>
          <w:szCs w:val="22"/>
        </w:rPr>
        <w:t>odwykonawca, na którego zasoby Wykonawca powoływał się w trakcie postępowania o udzielenie zamówienia oraz</w:t>
      </w:r>
    </w:p>
    <w:p w14:paraId="449A141D" w14:textId="502B67EA" w:rsidR="00605799" w:rsidRPr="00DE3183" w:rsidRDefault="00605799" w:rsidP="00B3505D">
      <w:pPr>
        <w:spacing w:line="276" w:lineRule="auto"/>
        <w:ind w:left="851" w:hanging="567"/>
        <w:jc w:val="both"/>
        <w:rPr>
          <w:bCs/>
          <w:sz w:val="22"/>
          <w:szCs w:val="22"/>
        </w:rPr>
      </w:pPr>
      <w:r w:rsidRPr="00DE3183">
        <w:rPr>
          <w:bCs/>
          <w:sz w:val="22"/>
          <w:szCs w:val="22"/>
        </w:rPr>
        <w:t>4.2.</w:t>
      </w:r>
      <w:r w:rsidRPr="00DE3183">
        <w:rPr>
          <w:bCs/>
          <w:sz w:val="22"/>
          <w:szCs w:val="22"/>
        </w:rPr>
        <w:tab/>
        <w:t xml:space="preserve">brak jest podstaw do wykluczenia proponowanego </w:t>
      </w:r>
      <w:r w:rsidR="00FE1CA0" w:rsidRPr="00DE3183">
        <w:rPr>
          <w:bCs/>
          <w:sz w:val="22"/>
          <w:szCs w:val="22"/>
        </w:rPr>
        <w:t>P</w:t>
      </w:r>
      <w:r w:rsidRPr="00DE3183">
        <w:rPr>
          <w:bCs/>
          <w:sz w:val="22"/>
          <w:szCs w:val="22"/>
        </w:rPr>
        <w:t>odwykonawcy.</w:t>
      </w:r>
    </w:p>
    <w:p w14:paraId="0443AAFD" w14:textId="64292EB6" w:rsidR="00605799" w:rsidRPr="00DE3183" w:rsidRDefault="00605799" w:rsidP="00B3505D">
      <w:pPr>
        <w:spacing w:line="276" w:lineRule="auto"/>
        <w:ind w:left="851"/>
        <w:jc w:val="both"/>
        <w:rPr>
          <w:bCs/>
          <w:sz w:val="22"/>
          <w:szCs w:val="22"/>
        </w:rPr>
      </w:pPr>
      <w:r w:rsidRPr="00DE3183">
        <w:rPr>
          <w:bCs/>
          <w:sz w:val="22"/>
          <w:szCs w:val="22"/>
        </w:rPr>
        <w:t xml:space="preserve">Przepisu nie stosuje się wobec </w:t>
      </w:r>
      <w:r w:rsidR="00FE1CA0" w:rsidRPr="00DE3183">
        <w:rPr>
          <w:bCs/>
          <w:sz w:val="22"/>
          <w:szCs w:val="22"/>
        </w:rPr>
        <w:t>P</w:t>
      </w:r>
      <w:r w:rsidRPr="00DE3183">
        <w:rPr>
          <w:bCs/>
          <w:sz w:val="22"/>
          <w:szCs w:val="22"/>
        </w:rPr>
        <w:t xml:space="preserve">odwykonawców niebędących podmiotami, na którego zasoby Wykonawca </w:t>
      </w:r>
      <w:r w:rsidR="00A37CEE" w:rsidRPr="00DE3183">
        <w:rPr>
          <w:bCs/>
          <w:sz w:val="22"/>
          <w:szCs w:val="22"/>
        </w:rPr>
        <w:t xml:space="preserve">powoływał się na zasadach określonych w art. 118 ustawy p.z.p. oraz do dalszych </w:t>
      </w:r>
      <w:r w:rsidR="00FE1CA0" w:rsidRPr="00DE3183">
        <w:rPr>
          <w:bCs/>
          <w:sz w:val="22"/>
          <w:szCs w:val="22"/>
        </w:rPr>
        <w:t>P</w:t>
      </w:r>
      <w:r w:rsidR="00A37CEE" w:rsidRPr="00DE3183">
        <w:rPr>
          <w:bCs/>
          <w:sz w:val="22"/>
          <w:szCs w:val="22"/>
        </w:rPr>
        <w:t>odwykonawców (chyba, że w toku postępowania weryfikowane były podstawy wykluczenia podwykonawcy niebędące podmiotem trzecim, na zasadach określnych w art. 462 ust.</w:t>
      </w:r>
      <w:r w:rsidR="004E2A39">
        <w:rPr>
          <w:bCs/>
          <w:sz w:val="22"/>
          <w:szCs w:val="22"/>
        </w:rPr>
        <w:t> </w:t>
      </w:r>
      <w:r w:rsidR="00A37CEE" w:rsidRPr="00DE3183">
        <w:rPr>
          <w:bCs/>
          <w:sz w:val="22"/>
          <w:szCs w:val="22"/>
        </w:rPr>
        <w:t>5 ustawy p.z.p.).</w:t>
      </w:r>
    </w:p>
    <w:p w14:paraId="40D5F643" w14:textId="3A9171F9" w:rsidR="00000958" w:rsidRPr="00DE3183" w:rsidRDefault="00000958"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Powierzenie przez Wykonawcę wykonania części Umowy Podwykonawcy lub dalszemu Podwykonawcy nastąpi zgodnie z art. 647 1 Kodeksu Cywilnego § 1-4.</w:t>
      </w:r>
    </w:p>
    <w:p w14:paraId="76DD36CE" w14:textId="1A20B0CD" w:rsidR="00000958" w:rsidRPr="00DE3183" w:rsidRDefault="00000958"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W celu uzyskania zgody Zamawiającego na wykonanie Umowy przy pomocy osób trzecich Wykonawca jest obowiązany przedłożyć Zamawiającemu:</w:t>
      </w:r>
    </w:p>
    <w:p w14:paraId="732B6C21" w14:textId="71052B64" w:rsidR="00000958" w:rsidRPr="00DE3183" w:rsidRDefault="00000958" w:rsidP="00000958">
      <w:pPr>
        <w:pStyle w:val="Akapitzlist"/>
        <w:spacing w:after="240"/>
        <w:ind w:left="851" w:hanging="567"/>
        <w:jc w:val="both"/>
        <w:rPr>
          <w:rFonts w:ascii="Times New Roman" w:hAnsi="Times New Roman"/>
          <w:bCs/>
        </w:rPr>
      </w:pPr>
      <w:r w:rsidRPr="00DE3183">
        <w:rPr>
          <w:rFonts w:ascii="Times New Roman" w:hAnsi="Times New Roman"/>
          <w:bCs/>
        </w:rPr>
        <w:t>6.1.</w:t>
      </w:r>
      <w:r w:rsidRPr="00DE3183">
        <w:rPr>
          <w:rFonts w:ascii="Times New Roman" w:hAnsi="Times New Roman"/>
          <w:bCs/>
        </w:rPr>
        <w:tab/>
        <w:t xml:space="preserve">projekt umowy między Wykonawcą a Podwykonawcą lub Podwykonawcą a dalszym Podwykonawcą, którego zapisy nie mogą naruszać postanowień </w:t>
      </w:r>
      <w:r w:rsidR="00AF014D">
        <w:rPr>
          <w:rFonts w:ascii="Times New Roman" w:hAnsi="Times New Roman"/>
          <w:bCs/>
        </w:rPr>
        <w:t>U</w:t>
      </w:r>
      <w:r w:rsidR="00AF014D" w:rsidRPr="00DE3183">
        <w:rPr>
          <w:rFonts w:ascii="Times New Roman" w:hAnsi="Times New Roman"/>
          <w:bCs/>
        </w:rPr>
        <w:t xml:space="preserve">mowy </w:t>
      </w:r>
      <w:r w:rsidRPr="00DE3183">
        <w:rPr>
          <w:rFonts w:ascii="Times New Roman" w:hAnsi="Times New Roman"/>
          <w:bCs/>
        </w:rPr>
        <w:t>zawartej między Wykonawcą a Zamawiającym. Zamawiający, w terminie dwóch tygodni od momentu przedłożenia zgłasza pisemne zastrzeżenia do projektu umowy o podwykonawstwo. Niezgłoszenie pisemnych zastrzeżeń do przedłożonego projektu umowy o</w:t>
      </w:r>
      <w:r w:rsidR="00CE0B46" w:rsidRPr="00DE3183">
        <w:rPr>
          <w:rFonts w:ascii="Times New Roman" w:hAnsi="Times New Roman"/>
          <w:bCs/>
        </w:rPr>
        <w:t> </w:t>
      </w:r>
      <w:r w:rsidRPr="00DE3183">
        <w:rPr>
          <w:rFonts w:ascii="Times New Roman" w:hAnsi="Times New Roman"/>
          <w:bCs/>
        </w:rPr>
        <w:t>podwykonawstwo, w terminie określonym wyżej, uważa się za akceptację projektu umowy przez Zamawiającego</w:t>
      </w:r>
      <w:r w:rsidR="008E6094" w:rsidRPr="00DE3183">
        <w:rPr>
          <w:rFonts w:ascii="Times New Roman" w:hAnsi="Times New Roman"/>
          <w:bCs/>
        </w:rPr>
        <w:t>.</w:t>
      </w:r>
    </w:p>
    <w:p w14:paraId="78008711" w14:textId="4E2375A2" w:rsidR="008E6094" w:rsidRPr="00DE3183" w:rsidRDefault="008E6094" w:rsidP="00000958">
      <w:pPr>
        <w:pStyle w:val="Akapitzlist"/>
        <w:spacing w:after="240"/>
        <w:ind w:left="851" w:hanging="567"/>
        <w:jc w:val="both"/>
        <w:rPr>
          <w:rFonts w:ascii="Times New Roman" w:hAnsi="Times New Roman"/>
          <w:bCs/>
        </w:rPr>
      </w:pPr>
      <w:r w:rsidRPr="00DE3183">
        <w:rPr>
          <w:rFonts w:ascii="Times New Roman" w:hAnsi="Times New Roman"/>
          <w:bCs/>
        </w:rPr>
        <w:t>6.2.</w:t>
      </w:r>
      <w:r w:rsidRPr="00DE3183">
        <w:rPr>
          <w:rFonts w:ascii="Times New Roman" w:hAnsi="Times New Roman"/>
          <w:bCs/>
        </w:rPr>
        <w:tab/>
        <w:t>oświadczenie, o którym mowa w art. 125 p.z.p. lub oświadczenia lub dokumenty potwierdzające brak podstaw wykluczenia wobec tego Podwykonawcy (zgodnie z art. 462 ust. 5 ustawy p.z.p.) w sytuacji, o której mowa w ust. 3 niniejszego paragrafu</w:t>
      </w:r>
      <w:r w:rsidR="00756F92" w:rsidRPr="00DE3183">
        <w:rPr>
          <w:rFonts w:ascii="Times New Roman" w:hAnsi="Times New Roman"/>
          <w:bCs/>
        </w:rPr>
        <w:t>.</w:t>
      </w:r>
    </w:p>
    <w:p w14:paraId="4164B9AB" w14:textId="4418B7B2" w:rsidR="00756F92" w:rsidRPr="00DE3183" w:rsidRDefault="00756F92" w:rsidP="00000958">
      <w:pPr>
        <w:pStyle w:val="Akapitzlist"/>
        <w:spacing w:after="240"/>
        <w:ind w:left="851" w:hanging="567"/>
        <w:jc w:val="both"/>
        <w:rPr>
          <w:rFonts w:ascii="Times New Roman" w:hAnsi="Times New Roman"/>
          <w:bCs/>
        </w:rPr>
      </w:pPr>
      <w:r w:rsidRPr="00DE3183">
        <w:rPr>
          <w:rFonts w:ascii="Times New Roman" w:hAnsi="Times New Roman"/>
          <w:bCs/>
        </w:rPr>
        <w:t>6.3.</w:t>
      </w:r>
      <w:r w:rsidRPr="00DE3183">
        <w:rPr>
          <w:rFonts w:ascii="Times New Roman" w:hAnsi="Times New Roman"/>
          <w:bCs/>
        </w:rPr>
        <w:tab/>
        <w:t>Podwykonawca zobowiązany jest do realizacji zadania zgodnie z postanowieniami niniejszej Umowy, w szczególności w zakresie § 3 dotyczącym zatrudniania pracowników.</w:t>
      </w:r>
    </w:p>
    <w:p w14:paraId="7A7E9932" w14:textId="62E60326" w:rsidR="003A6AC9" w:rsidRPr="00DE3183" w:rsidRDefault="003A6AC9"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Wykonawca oświadcza, iż dysponuje odpowiednim potencjałem osobowym, materiałowym oraz narzędziowym pozwalającym na zrealizowanie całości przedmiotu Umowy, jednakże w przypadku konieczności korzystania ze świadczeń jakichkolwiek podwykonawców, Wykonawca</w:t>
      </w:r>
      <w:r w:rsidR="00416C3E" w:rsidRPr="00DE3183">
        <w:rPr>
          <w:rFonts w:ascii="Times New Roman" w:hAnsi="Times New Roman"/>
          <w:bCs/>
        </w:rPr>
        <w:t xml:space="preserve"> poinformuje Zamawiającego</w:t>
      </w:r>
      <w:r w:rsidRPr="00DE3183">
        <w:rPr>
          <w:rFonts w:ascii="Times New Roman" w:hAnsi="Times New Roman"/>
          <w:bCs/>
        </w:rPr>
        <w:t xml:space="preserve"> na piśmie </w:t>
      </w:r>
      <w:r w:rsidR="00511193" w:rsidRPr="00DE3183">
        <w:rPr>
          <w:rFonts w:ascii="Times New Roman" w:hAnsi="Times New Roman"/>
          <w:bCs/>
        </w:rPr>
        <w:t>o</w:t>
      </w:r>
      <w:r w:rsidR="00511193" w:rsidRPr="00DE3183">
        <w:rPr>
          <w:rFonts w:ascii="Times New Roman" w:hAnsi="Times New Roman"/>
        </w:rPr>
        <w:t> </w:t>
      </w:r>
      <w:r w:rsidRPr="00DE3183">
        <w:rPr>
          <w:rFonts w:ascii="Times New Roman" w:hAnsi="Times New Roman"/>
          <w:bCs/>
        </w:rPr>
        <w:t xml:space="preserve">podwykonawcy realizacji części Umowy. Zamawiający w terminie 7 Dni roboczych ma prawo nie wyrażenia zgody na powierzenie prac podwykonawcy, o czym poinformuje Wykonawcę na piśmie wraz ze stosownym uzasadnieniem. Zamawiający może nie wyrazić zgody, o której mowa powyżej, wyłącznie jeżeli </w:t>
      </w:r>
      <w:r w:rsidR="007A4486" w:rsidRPr="00DE3183">
        <w:rPr>
          <w:rFonts w:ascii="Times New Roman" w:hAnsi="Times New Roman"/>
          <w:bCs/>
        </w:rPr>
        <w:t xml:space="preserve">Wykonawca </w:t>
      </w:r>
      <w:r w:rsidRPr="00DE3183">
        <w:rPr>
          <w:rFonts w:ascii="Times New Roman" w:hAnsi="Times New Roman"/>
          <w:bCs/>
        </w:rPr>
        <w:t>naruszy postanowienia Umowy, lub podwykonawca nie posiada należycie wykwalifikowanego personelu. Korzystanie ze świadczeń podwykonawców bez uprzedniego poinformowania Zamawiającego traktowane będzie jako istotne naruszenie warunków Umowy i upoważnia Zamawiającego do wezwania Wykonawcy do zaprzestania naruszeń, a</w:t>
      </w:r>
      <w:r w:rsidR="00B122A6" w:rsidRPr="00DE3183">
        <w:rPr>
          <w:rFonts w:ascii="Times New Roman" w:hAnsi="Times New Roman"/>
          <w:bCs/>
        </w:rPr>
        <w:t> </w:t>
      </w:r>
      <w:r w:rsidRPr="00DE3183">
        <w:rPr>
          <w:rFonts w:ascii="Times New Roman" w:hAnsi="Times New Roman"/>
          <w:bCs/>
        </w:rPr>
        <w:t>w</w:t>
      </w:r>
      <w:r w:rsidR="00B122A6" w:rsidRPr="00DE3183">
        <w:rPr>
          <w:rFonts w:ascii="Times New Roman" w:hAnsi="Times New Roman"/>
          <w:bCs/>
        </w:rPr>
        <w:t> </w:t>
      </w:r>
      <w:r w:rsidRPr="00DE3183">
        <w:rPr>
          <w:rFonts w:ascii="Times New Roman" w:hAnsi="Times New Roman"/>
          <w:bCs/>
        </w:rPr>
        <w:t>dalszej kolejności, wypowiedzenia Umowy w</w:t>
      </w:r>
      <w:r w:rsidR="00B122A6" w:rsidRPr="00DE3183">
        <w:rPr>
          <w:rFonts w:ascii="Times New Roman" w:hAnsi="Times New Roman"/>
          <w:bCs/>
        </w:rPr>
        <w:t> </w:t>
      </w:r>
      <w:r w:rsidRPr="00DE3183">
        <w:rPr>
          <w:rFonts w:ascii="Times New Roman" w:hAnsi="Times New Roman"/>
          <w:bCs/>
        </w:rPr>
        <w:t>trybie natychmiastowym.</w:t>
      </w:r>
    </w:p>
    <w:p w14:paraId="48CFDD43" w14:textId="3CE93E85" w:rsidR="00B122A6" w:rsidRPr="00DE3183" w:rsidRDefault="003A6AC9"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 xml:space="preserve">Zawarcie </w:t>
      </w:r>
      <w:r w:rsidR="0055250A" w:rsidRPr="00DE3183">
        <w:rPr>
          <w:rFonts w:ascii="Times New Roman" w:hAnsi="Times New Roman"/>
          <w:bCs/>
        </w:rPr>
        <w:t>U</w:t>
      </w:r>
      <w:r w:rsidRPr="00DE3183">
        <w:rPr>
          <w:rFonts w:ascii="Times New Roman" w:hAnsi="Times New Roman"/>
          <w:bCs/>
        </w:rPr>
        <w:t>mowy z podwykonawcą nie stwarza żadnych stosunków zobowiązaniowych pomiędzy Zamawiającym, a którymkolwiek z podwykonawców, a w szczególności w zakresie odpowiedzialności za zapłatę wynagrodzenia za usługi wykonane przez podwykonawcę.</w:t>
      </w:r>
    </w:p>
    <w:p w14:paraId="38CB236A" w14:textId="77777777" w:rsidR="00B122A6" w:rsidRPr="00DE3183" w:rsidRDefault="003A6AC9"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Za wszelkie działania i zaniechania osób, z których pomocą Wykonawca wykonuje niniejszą Umowę, Wykonawca odpowiada jak za własne działania i zaniechania.</w:t>
      </w:r>
    </w:p>
    <w:p w14:paraId="259D1563" w14:textId="684FCDE5" w:rsidR="00B122A6" w:rsidRPr="00DE3183" w:rsidRDefault="003A6AC9"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t>W</w:t>
      </w:r>
      <w:r w:rsidR="001E0237" w:rsidRPr="00DE3183">
        <w:rPr>
          <w:rFonts w:ascii="Times New Roman" w:hAnsi="Times New Roman"/>
          <w:bCs/>
        </w:rPr>
        <w:t> </w:t>
      </w:r>
      <w:r w:rsidRPr="00DE3183">
        <w:rPr>
          <w:rFonts w:ascii="Times New Roman" w:hAnsi="Times New Roman"/>
          <w:bCs/>
        </w:rPr>
        <w:t>przypadku powierzenia przez Wykonawcę części Umowy podwykonawcy, za jakiekolwiek zdarzenia spowodowane przez tego podwykonawcy naruszające lub zagrażające naruszeniu informacji niejawnych odpowiedzialność wobec Zamawiającego ponosi bezpośrednio Wykonawca</w:t>
      </w:r>
      <w:r w:rsidR="00B122A6" w:rsidRPr="00DE3183">
        <w:rPr>
          <w:rFonts w:ascii="Times New Roman" w:hAnsi="Times New Roman"/>
          <w:bCs/>
        </w:rPr>
        <w:t>.</w:t>
      </w:r>
    </w:p>
    <w:p w14:paraId="7A304B26" w14:textId="4B62BA97" w:rsidR="003A6AC9" w:rsidRPr="00DE3183" w:rsidRDefault="003A6AC9" w:rsidP="000459C3">
      <w:pPr>
        <w:pStyle w:val="Akapitzlist"/>
        <w:numPr>
          <w:ilvl w:val="2"/>
          <w:numId w:val="10"/>
        </w:numPr>
        <w:spacing w:after="240"/>
        <w:ind w:left="426"/>
        <w:jc w:val="both"/>
        <w:rPr>
          <w:rFonts w:ascii="Times New Roman" w:hAnsi="Times New Roman"/>
          <w:bCs/>
        </w:rPr>
      </w:pPr>
      <w:r w:rsidRPr="00DE3183">
        <w:rPr>
          <w:rFonts w:ascii="Times New Roman" w:hAnsi="Times New Roman"/>
          <w:bCs/>
        </w:rPr>
        <w:lastRenderedPageBreak/>
        <w:t>Niewykonanie lub nienależyte wykonanie przez podwykonawcę przekazanej mu do wykonania części przedmiotu Umowy upoważnia Zamawiającego do żądania od Wykonawcy odsunięcia podwykonawcy od realizacji przedmiotu Umowy w sposób stały lub czasowy.</w:t>
      </w:r>
    </w:p>
    <w:p w14:paraId="4F2C561F" w14:textId="79C3C0B9" w:rsidR="00E75C45" w:rsidRPr="00DE3183" w:rsidRDefault="00BB730E" w:rsidP="00181E7F">
      <w:pPr>
        <w:keepNext/>
        <w:keepLines/>
        <w:jc w:val="center"/>
        <w:rPr>
          <w:b/>
          <w:sz w:val="22"/>
          <w:szCs w:val="22"/>
        </w:rPr>
      </w:pPr>
      <w:r w:rsidRPr="00DE3183">
        <w:rPr>
          <w:b/>
          <w:sz w:val="22"/>
          <w:szCs w:val="22"/>
        </w:rPr>
        <w:t>§ 5</w:t>
      </w:r>
    </w:p>
    <w:p w14:paraId="7F631921" w14:textId="4CB2DC11" w:rsidR="00535644" w:rsidRDefault="00E75C45" w:rsidP="00FC1CF7">
      <w:pPr>
        <w:keepNext/>
        <w:keepLines/>
        <w:spacing w:after="240" w:line="276" w:lineRule="auto"/>
        <w:contextualSpacing/>
        <w:jc w:val="center"/>
        <w:rPr>
          <w:b/>
          <w:bCs/>
          <w:sz w:val="22"/>
          <w:szCs w:val="22"/>
          <w:lang w:eastAsia="pl-PL"/>
        </w:rPr>
      </w:pPr>
      <w:r w:rsidRPr="00DE3183">
        <w:rPr>
          <w:b/>
          <w:bCs/>
          <w:sz w:val="22"/>
          <w:szCs w:val="22"/>
          <w:lang w:eastAsia="pl-PL"/>
        </w:rPr>
        <w:t>Licencje</w:t>
      </w:r>
    </w:p>
    <w:p w14:paraId="4CCFB9D9" w14:textId="48A20745" w:rsidR="00535644" w:rsidRPr="00C11878" w:rsidRDefault="00535644" w:rsidP="001B2524">
      <w:pPr>
        <w:numPr>
          <w:ilvl w:val="0"/>
          <w:numId w:val="11"/>
        </w:numPr>
        <w:tabs>
          <w:tab w:val="left" w:pos="7402"/>
        </w:tabs>
        <w:autoSpaceDE w:val="0"/>
        <w:autoSpaceDN w:val="0"/>
        <w:adjustRightInd w:val="0"/>
        <w:spacing w:before="240" w:line="276" w:lineRule="auto"/>
        <w:ind w:left="426" w:hanging="426"/>
        <w:jc w:val="both"/>
        <w:rPr>
          <w:sz w:val="22"/>
          <w:szCs w:val="22"/>
        </w:rPr>
      </w:pPr>
      <w:r w:rsidRPr="00C11878">
        <w:rPr>
          <w:sz w:val="22"/>
          <w:szCs w:val="22"/>
        </w:rPr>
        <w:t xml:space="preserve">Wykonawca zobowiązuje się do dostarczenia </w:t>
      </w:r>
      <w:r w:rsidR="00C23F72">
        <w:rPr>
          <w:sz w:val="22"/>
          <w:szCs w:val="22"/>
        </w:rPr>
        <w:t xml:space="preserve">dla </w:t>
      </w:r>
      <w:r w:rsidR="00863E03">
        <w:rPr>
          <w:sz w:val="22"/>
          <w:szCs w:val="22"/>
        </w:rPr>
        <w:t>Zamawiającego (</w:t>
      </w:r>
      <w:r w:rsidR="00E23819">
        <w:rPr>
          <w:sz w:val="22"/>
          <w:szCs w:val="22"/>
        </w:rPr>
        <w:t xml:space="preserve">dla </w:t>
      </w:r>
      <w:r w:rsidR="00C23F72">
        <w:rPr>
          <w:sz w:val="22"/>
          <w:szCs w:val="22"/>
        </w:rPr>
        <w:t>Urz</w:t>
      </w:r>
      <w:r w:rsidR="00E23819">
        <w:rPr>
          <w:sz w:val="22"/>
          <w:szCs w:val="22"/>
        </w:rPr>
        <w:t>ę</w:t>
      </w:r>
      <w:r w:rsidR="00C23F72">
        <w:rPr>
          <w:sz w:val="22"/>
          <w:szCs w:val="22"/>
        </w:rPr>
        <w:t>d</w:t>
      </w:r>
      <w:r w:rsidR="00E23819">
        <w:rPr>
          <w:sz w:val="22"/>
          <w:szCs w:val="22"/>
        </w:rPr>
        <w:t>u</w:t>
      </w:r>
      <w:r w:rsidR="00C23F72">
        <w:rPr>
          <w:sz w:val="22"/>
          <w:szCs w:val="22"/>
        </w:rPr>
        <w:t xml:space="preserve"> Miejski</w:t>
      </w:r>
      <w:r w:rsidR="00E23819">
        <w:rPr>
          <w:sz w:val="22"/>
          <w:szCs w:val="22"/>
        </w:rPr>
        <w:t>ego</w:t>
      </w:r>
      <w:r w:rsidR="00C23F72">
        <w:rPr>
          <w:sz w:val="22"/>
          <w:szCs w:val="22"/>
        </w:rPr>
        <w:t xml:space="preserve"> oraz miejski</w:t>
      </w:r>
      <w:r w:rsidR="00E23819">
        <w:rPr>
          <w:sz w:val="22"/>
          <w:szCs w:val="22"/>
        </w:rPr>
        <w:t>ch</w:t>
      </w:r>
      <w:r w:rsidR="00C23F72">
        <w:rPr>
          <w:sz w:val="22"/>
          <w:szCs w:val="22"/>
        </w:rPr>
        <w:t xml:space="preserve"> jednost</w:t>
      </w:r>
      <w:r w:rsidR="00E23819">
        <w:rPr>
          <w:sz w:val="22"/>
          <w:szCs w:val="22"/>
        </w:rPr>
        <w:t>e</w:t>
      </w:r>
      <w:r w:rsidR="00C23F72">
        <w:rPr>
          <w:sz w:val="22"/>
          <w:szCs w:val="22"/>
        </w:rPr>
        <w:t>k organizacyjn</w:t>
      </w:r>
      <w:r w:rsidR="00E23819">
        <w:rPr>
          <w:sz w:val="22"/>
          <w:szCs w:val="22"/>
        </w:rPr>
        <w:t>ych</w:t>
      </w:r>
      <w:r w:rsidR="00C23F72">
        <w:rPr>
          <w:sz w:val="22"/>
          <w:szCs w:val="22"/>
        </w:rPr>
        <w:t xml:space="preserve"> w Zabrzu</w:t>
      </w:r>
      <w:r w:rsidR="001B2524">
        <w:rPr>
          <w:sz w:val="22"/>
          <w:szCs w:val="22"/>
        </w:rPr>
        <w:t>)</w:t>
      </w:r>
      <w:r w:rsidRPr="00C11878">
        <w:rPr>
          <w:sz w:val="22"/>
          <w:szCs w:val="22"/>
        </w:rPr>
        <w:t xml:space="preserve"> niewyłącznej, nieograniczonej</w:t>
      </w:r>
      <w:r w:rsidR="00467B3C">
        <w:rPr>
          <w:sz w:val="22"/>
          <w:szCs w:val="22"/>
        </w:rPr>
        <w:t xml:space="preserve"> </w:t>
      </w:r>
      <w:r w:rsidRPr="00C11878">
        <w:rPr>
          <w:sz w:val="22"/>
          <w:szCs w:val="22"/>
        </w:rPr>
        <w:t>terytorialnie licencji do udostępnionego w ramach niniejszej Umowy Systemu.</w:t>
      </w:r>
    </w:p>
    <w:p w14:paraId="58198C8D" w14:textId="04220382" w:rsidR="00535644" w:rsidRPr="00C11878" w:rsidRDefault="00535644" w:rsidP="000459C3">
      <w:pPr>
        <w:numPr>
          <w:ilvl w:val="0"/>
          <w:numId w:val="11"/>
        </w:numPr>
        <w:tabs>
          <w:tab w:val="left" w:pos="7402"/>
        </w:tabs>
        <w:autoSpaceDE w:val="0"/>
        <w:autoSpaceDN w:val="0"/>
        <w:adjustRightInd w:val="0"/>
        <w:spacing w:line="276" w:lineRule="auto"/>
        <w:ind w:left="426" w:hanging="426"/>
        <w:jc w:val="both"/>
        <w:rPr>
          <w:sz w:val="22"/>
          <w:szCs w:val="22"/>
        </w:rPr>
      </w:pPr>
      <w:r w:rsidRPr="00C11878">
        <w:rPr>
          <w:sz w:val="22"/>
          <w:szCs w:val="22"/>
        </w:rPr>
        <w:t xml:space="preserve">Licencja musi obejmować swym zakresem wszelkie wymagane dla prawidłowego działania Systemu pola eksploatacji, w szczególności zaś uprawniających </w:t>
      </w:r>
      <w:r w:rsidR="00863E03">
        <w:rPr>
          <w:sz w:val="22"/>
          <w:szCs w:val="22"/>
        </w:rPr>
        <w:t>Zamawiającego</w:t>
      </w:r>
      <w:r w:rsidRPr="00C11878">
        <w:rPr>
          <w:sz w:val="22"/>
          <w:szCs w:val="22"/>
        </w:rPr>
        <w:t xml:space="preserve"> do:</w:t>
      </w:r>
    </w:p>
    <w:p w14:paraId="6731EB71" w14:textId="1A9D22E6" w:rsidR="00535644" w:rsidRPr="00335576" w:rsidRDefault="00535644" w:rsidP="00630102">
      <w:pPr>
        <w:pStyle w:val="Akapitzlist"/>
        <w:numPr>
          <w:ilvl w:val="1"/>
          <w:numId w:val="11"/>
        </w:numPr>
        <w:tabs>
          <w:tab w:val="left" w:pos="7402"/>
        </w:tabs>
        <w:autoSpaceDE w:val="0"/>
        <w:autoSpaceDN w:val="0"/>
        <w:adjustRightInd w:val="0"/>
        <w:ind w:left="709"/>
        <w:jc w:val="both"/>
        <w:rPr>
          <w:rFonts w:ascii="Times New Roman" w:eastAsia="Calibri" w:hAnsi="Times New Roman"/>
        </w:rPr>
      </w:pPr>
      <w:r w:rsidRPr="00335576">
        <w:rPr>
          <w:rFonts w:ascii="Times New Roman" w:hAnsi="Times New Roman"/>
        </w:rPr>
        <w:t>użytkowania Systemu jednocześnie na nieograniczonej liczbie stanowisk roboczych</w:t>
      </w:r>
      <w:r w:rsidR="00D750CA">
        <w:rPr>
          <w:rFonts w:ascii="Times New Roman" w:hAnsi="Times New Roman"/>
        </w:rPr>
        <w:t>;</w:t>
      </w:r>
    </w:p>
    <w:p w14:paraId="01222F50" w14:textId="5F894205" w:rsidR="00535644" w:rsidRPr="00335576" w:rsidRDefault="00535644" w:rsidP="00630102">
      <w:pPr>
        <w:pStyle w:val="Akapitzlist"/>
        <w:numPr>
          <w:ilvl w:val="1"/>
          <w:numId w:val="11"/>
        </w:numPr>
        <w:tabs>
          <w:tab w:val="left" w:pos="7402"/>
        </w:tabs>
        <w:autoSpaceDE w:val="0"/>
        <w:autoSpaceDN w:val="0"/>
        <w:adjustRightInd w:val="0"/>
        <w:spacing w:after="0"/>
        <w:ind w:left="709"/>
        <w:jc w:val="both"/>
        <w:rPr>
          <w:rFonts w:ascii="Times New Roman" w:eastAsia="Calibri" w:hAnsi="Times New Roman"/>
        </w:rPr>
      </w:pPr>
      <w:r w:rsidRPr="00335576">
        <w:rPr>
          <w:rFonts w:ascii="Times New Roman" w:hAnsi="Times New Roman"/>
        </w:rPr>
        <w:t>uruchamiania na urządzeniach obsługujących System i wyświetlania na ich ekranach</w:t>
      </w:r>
      <w:r w:rsidR="00D750CA">
        <w:rPr>
          <w:rFonts w:ascii="Times New Roman" w:hAnsi="Times New Roman"/>
        </w:rPr>
        <w:t>.</w:t>
      </w:r>
    </w:p>
    <w:p w14:paraId="177DBAB3" w14:textId="59A8C17E" w:rsidR="00535644" w:rsidRPr="00C11878" w:rsidRDefault="00535644" w:rsidP="000459C3">
      <w:pPr>
        <w:numPr>
          <w:ilvl w:val="0"/>
          <w:numId w:val="11"/>
        </w:numPr>
        <w:tabs>
          <w:tab w:val="left" w:pos="7402"/>
        </w:tabs>
        <w:autoSpaceDE w:val="0"/>
        <w:autoSpaceDN w:val="0"/>
        <w:adjustRightInd w:val="0"/>
        <w:spacing w:line="276" w:lineRule="auto"/>
        <w:ind w:left="426" w:hanging="426"/>
        <w:jc w:val="both"/>
        <w:rPr>
          <w:sz w:val="22"/>
          <w:szCs w:val="22"/>
        </w:rPr>
      </w:pPr>
      <w:r w:rsidRPr="00C11878">
        <w:rPr>
          <w:sz w:val="22"/>
          <w:szCs w:val="22"/>
        </w:rPr>
        <w:t xml:space="preserve">Udzielenie licencji opisanych powyżej następuje z chwilą podpisania przez Zamawiającego </w:t>
      </w:r>
      <w:r>
        <w:rPr>
          <w:sz w:val="22"/>
          <w:szCs w:val="22"/>
        </w:rPr>
        <w:t>P</w:t>
      </w:r>
      <w:r w:rsidRPr="00C11878">
        <w:rPr>
          <w:sz w:val="22"/>
          <w:szCs w:val="22"/>
        </w:rPr>
        <w:t xml:space="preserve">rotokołu </w:t>
      </w:r>
      <w:r>
        <w:rPr>
          <w:sz w:val="22"/>
          <w:szCs w:val="22"/>
        </w:rPr>
        <w:t>O</w:t>
      </w:r>
      <w:r w:rsidRPr="00C11878">
        <w:rPr>
          <w:sz w:val="22"/>
          <w:szCs w:val="22"/>
        </w:rPr>
        <w:t>dbioru</w:t>
      </w:r>
      <w:r>
        <w:rPr>
          <w:sz w:val="22"/>
          <w:szCs w:val="22"/>
        </w:rPr>
        <w:t xml:space="preserve"> </w:t>
      </w:r>
      <w:r w:rsidRPr="00C11878">
        <w:rPr>
          <w:sz w:val="22"/>
          <w:szCs w:val="22"/>
        </w:rPr>
        <w:t>bez zastrzeżeń.</w:t>
      </w:r>
    </w:p>
    <w:p w14:paraId="4D702611" w14:textId="77777777" w:rsidR="00535644" w:rsidRPr="00C11878" w:rsidRDefault="00535644" w:rsidP="000459C3">
      <w:pPr>
        <w:numPr>
          <w:ilvl w:val="0"/>
          <w:numId w:val="11"/>
        </w:numPr>
        <w:tabs>
          <w:tab w:val="left" w:pos="7402"/>
        </w:tabs>
        <w:autoSpaceDE w:val="0"/>
        <w:autoSpaceDN w:val="0"/>
        <w:adjustRightInd w:val="0"/>
        <w:spacing w:line="276" w:lineRule="auto"/>
        <w:ind w:left="426" w:hanging="426"/>
        <w:jc w:val="both"/>
        <w:rPr>
          <w:sz w:val="22"/>
          <w:szCs w:val="22"/>
        </w:rPr>
      </w:pPr>
      <w:r w:rsidRPr="00C11878">
        <w:rPr>
          <w:sz w:val="22"/>
          <w:szCs w:val="22"/>
        </w:rPr>
        <w:t>Wykonawca oświadcza, iż jest uprawniony do sprzedaży Zamawiającemu licencji na warunkach określonych powyżej, a dostarczone licencje są wolne od wad prawnych i nie są obciążone jakimikolwiek prawami osób trzecich, a korzystanie z Systemu przez Zamawiającego nie będzie naruszało praw autorskich, praw własności przemysłowej, praw własności intelektualnej, tajemnicy przedsiębiorstwa lub dóbr osobistych osób trzecich.</w:t>
      </w:r>
    </w:p>
    <w:p w14:paraId="627132A0" w14:textId="77777777" w:rsidR="00535644" w:rsidRPr="00C11878" w:rsidRDefault="00535644" w:rsidP="000459C3">
      <w:pPr>
        <w:numPr>
          <w:ilvl w:val="0"/>
          <w:numId w:val="11"/>
        </w:numPr>
        <w:tabs>
          <w:tab w:val="left" w:pos="7402"/>
        </w:tabs>
        <w:autoSpaceDE w:val="0"/>
        <w:autoSpaceDN w:val="0"/>
        <w:adjustRightInd w:val="0"/>
        <w:spacing w:line="276" w:lineRule="auto"/>
        <w:ind w:left="426" w:hanging="426"/>
        <w:jc w:val="both"/>
        <w:rPr>
          <w:sz w:val="22"/>
          <w:szCs w:val="22"/>
        </w:rPr>
      </w:pPr>
      <w:r w:rsidRPr="00C11878">
        <w:rPr>
          <w:sz w:val="22"/>
          <w:szCs w:val="22"/>
        </w:rPr>
        <w:t>Wykonawca odpowiada za wady prawne licencji na zasadzie ryzyka.</w:t>
      </w:r>
    </w:p>
    <w:p w14:paraId="2BB0218E" w14:textId="758055E8" w:rsidR="00535644" w:rsidRDefault="00535644" w:rsidP="000459C3">
      <w:pPr>
        <w:numPr>
          <w:ilvl w:val="0"/>
          <w:numId w:val="11"/>
        </w:numPr>
        <w:tabs>
          <w:tab w:val="left" w:pos="7402"/>
        </w:tabs>
        <w:autoSpaceDE w:val="0"/>
        <w:autoSpaceDN w:val="0"/>
        <w:adjustRightInd w:val="0"/>
        <w:spacing w:line="276" w:lineRule="auto"/>
        <w:ind w:left="426" w:hanging="426"/>
        <w:jc w:val="both"/>
        <w:rPr>
          <w:sz w:val="22"/>
          <w:szCs w:val="22"/>
        </w:rPr>
      </w:pPr>
      <w:r w:rsidRPr="00C11878">
        <w:rPr>
          <w:sz w:val="22"/>
          <w:szCs w:val="22"/>
        </w:rPr>
        <w:t xml:space="preserve">W przypadku naruszenia oświadczeń lub zapewnień wskazanych w ust. 4 lub 5 powyżej Wykonawca zobowiązuje się do zapewnienia Zamawiającemu ochrony prawnej oraz poniesienia wszelkich kosztów ewentualnego sporu. Wykonawca oświadcza również, że przejmie na siebie całkowitą odpowiedzialność z tytułu wszelkich roszczeń z jakimi ewentualnie wystąpią wobec Zamawiającego jakiekolwiek podmioty trzecie w związku z licencjami określonymi w niniejszej </w:t>
      </w:r>
      <w:r>
        <w:rPr>
          <w:sz w:val="22"/>
          <w:szCs w:val="22"/>
        </w:rPr>
        <w:t>U</w:t>
      </w:r>
      <w:r w:rsidRPr="00C11878">
        <w:rPr>
          <w:sz w:val="22"/>
          <w:szCs w:val="22"/>
        </w:rPr>
        <w:t>mowie.</w:t>
      </w:r>
    </w:p>
    <w:p w14:paraId="576CABA0" w14:textId="57C44921" w:rsidR="000459C3" w:rsidRPr="00C11878" w:rsidRDefault="000459C3" w:rsidP="00EA1EE4">
      <w:pPr>
        <w:numPr>
          <w:ilvl w:val="0"/>
          <w:numId w:val="11"/>
        </w:numPr>
        <w:autoSpaceDE w:val="0"/>
        <w:autoSpaceDN w:val="0"/>
        <w:adjustRightInd w:val="0"/>
        <w:spacing w:after="240" w:line="276" w:lineRule="auto"/>
        <w:ind w:left="426" w:hanging="426"/>
        <w:jc w:val="both"/>
        <w:rPr>
          <w:sz w:val="22"/>
          <w:szCs w:val="22"/>
        </w:rPr>
      </w:pPr>
      <w:r w:rsidRPr="000459C3">
        <w:rPr>
          <w:sz w:val="22"/>
          <w:szCs w:val="22"/>
        </w:rPr>
        <w:t>Opłata za licencję została uwzględniona w</w:t>
      </w:r>
      <w:r w:rsidR="007A7376">
        <w:rPr>
          <w:sz w:val="22"/>
          <w:szCs w:val="22"/>
        </w:rPr>
        <w:t> </w:t>
      </w:r>
      <w:r w:rsidR="00280595">
        <w:rPr>
          <w:sz w:val="22"/>
          <w:szCs w:val="22"/>
        </w:rPr>
        <w:t>wynagrodzeniu</w:t>
      </w:r>
      <w:r w:rsidR="00C56F53">
        <w:rPr>
          <w:sz w:val="22"/>
          <w:szCs w:val="22"/>
        </w:rPr>
        <w:t>, o któr</w:t>
      </w:r>
      <w:r w:rsidR="00280595">
        <w:rPr>
          <w:sz w:val="22"/>
          <w:szCs w:val="22"/>
        </w:rPr>
        <w:t>ym</w:t>
      </w:r>
      <w:r w:rsidR="006E3873">
        <w:rPr>
          <w:sz w:val="22"/>
          <w:szCs w:val="22"/>
        </w:rPr>
        <w:t xml:space="preserve"> </w:t>
      </w:r>
      <w:r w:rsidR="00C56F53">
        <w:rPr>
          <w:sz w:val="22"/>
          <w:szCs w:val="22"/>
        </w:rPr>
        <w:t>mowa w </w:t>
      </w:r>
      <w:r w:rsidRPr="000459C3">
        <w:rPr>
          <w:sz w:val="22"/>
          <w:szCs w:val="22"/>
        </w:rPr>
        <w:t>§</w:t>
      </w:r>
      <w:r w:rsidR="007A7376">
        <w:rPr>
          <w:sz w:val="22"/>
          <w:szCs w:val="22"/>
        </w:rPr>
        <w:t> </w:t>
      </w:r>
      <w:r>
        <w:rPr>
          <w:sz w:val="22"/>
          <w:szCs w:val="22"/>
        </w:rPr>
        <w:t>8</w:t>
      </w:r>
      <w:r w:rsidRPr="000459C3">
        <w:rPr>
          <w:sz w:val="22"/>
          <w:szCs w:val="22"/>
        </w:rPr>
        <w:t xml:space="preserve"> ust.</w:t>
      </w:r>
      <w:r w:rsidR="007A7376">
        <w:rPr>
          <w:sz w:val="22"/>
          <w:szCs w:val="22"/>
        </w:rPr>
        <w:t> </w:t>
      </w:r>
      <w:r w:rsidR="00C56F53">
        <w:rPr>
          <w:sz w:val="22"/>
          <w:szCs w:val="22"/>
        </w:rPr>
        <w:t>1 i </w:t>
      </w:r>
      <w:r w:rsidR="00C348CC">
        <w:rPr>
          <w:sz w:val="22"/>
          <w:szCs w:val="22"/>
        </w:rPr>
        <w:t>2</w:t>
      </w:r>
      <w:r w:rsidR="00EA1EE4">
        <w:rPr>
          <w:sz w:val="22"/>
          <w:szCs w:val="22"/>
        </w:rPr>
        <w:t>.</w:t>
      </w:r>
    </w:p>
    <w:p w14:paraId="2FD46C85" w14:textId="1A09426D" w:rsidR="00535644" w:rsidRDefault="00535644" w:rsidP="00EA1EE4">
      <w:pPr>
        <w:keepNext/>
        <w:keepLines/>
        <w:spacing w:before="240" w:after="240" w:line="276" w:lineRule="auto"/>
        <w:contextualSpacing/>
        <w:jc w:val="center"/>
        <w:rPr>
          <w:b/>
          <w:bCs/>
          <w:sz w:val="22"/>
          <w:szCs w:val="22"/>
          <w:lang w:eastAsia="pl-PL"/>
        </w:rPr>
      </w:pPr>
      <w:r w:rsidRPr="00DE3183">
        <w:rPr>
          <w:b/>
          <w:sz w:val="22"/>
          <w:szCs w:val="22"/>
        </w:rPr>
        <w:t>§</w:t>
      </w:r>
      <w:r>
        <w:rPr>
          <w:b/>
          <w:sz w:val="22"/>
          <w:szCs w:val="22"/>
        </w:rPr>
        <w:t> 6</w:t>
      </w:r>
    </w:p>
    <w:p w14:paraId="72F0C27F" w14:textId="4D9387FA" w:rsidR="00E75C45" w:rsidRPr="00EA147B" w:rsidRDefault="00672004" w:rsidP="00C348CC">
      <w:pPr>
        <w:keepNext/>
        <w:keepLines/>
        <w:spacing w:line="276" w:lineRule="auto"/>
        <w:contextualSpacing/>
        <w:jc w:val="center"/>
        <w:rPr>
          <w:b/>
          <w:bCs/>
          <w:sz w:val="22"/>
          <w:szCs w:val="22"/>
          <w:lang w:eastAsia="pl-PL"/>
        </w:rPr>
      </w:pPr>
      <w:r w:rsidRPr="00EA147B">
        <w:rPr>
          <w:b/>
          <w:bCs/>
          <w:sz w:val="22"/>
          <w:szCs w:val="22"/>
          <w:lang w:eastAsia="pl-PL"/>
        </w:rPr>
        <w:t>Prawo własności</w:t>
      </w:r>
    </w:p>
    <w:p w14:paraId="19626532" w14:textId="73242499" w:rsidR="00E75C45" w:rsidRPr="00EA147B" w:rsidRDefault="00C348CC" w:rsidP="00C348CC">
      <w:pPr>
        <w:pStyle w:val="Akapitzlist"/>
        <w:numPr>
          <w:ilvl w:val="0"/>
          <w:numId w:val="25"/>
        </w:numPr>
        <w:autoSpaceDE w:val="0"/>
        <w:autoSpaceDN w:val="0"/>
        <w:adjustRightInd w:val="0"/>
        <w:jc w:val="both"/>
        <w:rPr>
          <w:rFonts w:ascii="Times New Roman" w:hAnsi="Times New Roman"/>
        </w:rPr>
      </w:pPr>
      <w:r w:rsidRPr="00EA147B">
        <w:rPr>
          <w:rFonts w:ascii="Times New Roman" w:hAnsi="Times New Roman"/>
        </w:rPr>
        <w:t>Zawartość bazy danych dla wykonanego i wdrożonego Systemu stanowi własność Zamawiającego</w:t>
      </w:r>
      <w:r w:rsidR="00E75C45" w:rsidRPr="00EA147B">
        <w:rPr>
          <w:rFonts w:ascii="Times New Roman" w:hAnsi="Times New Roman"/>
        </w:rPr>
        <w:t>.</w:t>
      </w:r>
    </w:p>
    <w:p w14:paraId="65AE787B" w14:textId="571A8000" w:rsidR="00C348CC" w:rsidRPr="00EA147B"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Wykonawca zobowiązuje się do dostarczenia Zamawiającemu</w:t>
      </w:r>
      <w:r w:rsidR="00031986">
        <w:rPr>
          <w:rFonts w:ascii="Times New Roman" w:hAnsi="Times New Roman"/>
        </w:rPr>
        <w:t xml:space="preserve"> (</w:t>
      </w:r>
      <w:r w:rsidR="00156156">
        <w:rPr>
          <w:rFonts w:ascii="Times New Roman" w:hAnsi="Times New Roman"/>
        </w:rPr>
        <w:t xml:space="preserve">dla </w:t>
      </w:r>
      <w:r w:rsidR="00031986">
        <w:rPr>
          <w:rFonts w:ascii="Times New Roman" w:hAnsi="Times New Roman"/>
        </w:rPr>
        <w:t>Urz</w:t>
      </w:r>
      <w:r w:rsidR="00156156">
        <w:rPr>
          <w:rFonts w:ascii="Times New Roman" w:hAnsi="Times New Roman"/>
        </w:rPr>
        <w:t>ę</w:t>
      </w:r>
      <w:r w:rsidR="00031986">
        <w:rPr>
          <w:rFonts w:ascii="Times New Roman" w:hAnsi="Times New Roman"/>
        </w:rPr>
        <w:t>d</w:t>
      </w:r>
      <w:r w:rsidR="00156156">
        <w:rPr>
          <w:rFonts w:ascii="Times New Roman" w:hAnsi="Times New Roman"/>
        </w:rPr>
        <w:t>u</w:t>
      </w:r>
      <w:r w:rsidR="00031986">
        <w:rPr>
          <w:rFonts w:ascii="Times New Roman" w:hAnsi="Times New Roman"/>
        </w:rPr>
        <w:t xml:space="preserve"> Miejski</w:t>
      </w:r>
      <w:r w:rsidR="00156156">
        <w:rPr>
          <w:rFonts w:ascii="Times New Roman" w:hAnsi="Times New Roman"/>
        </w:rPr>
        <w:t>ego</w:t>
      </w:r>
      <w:r w:rsidR="00031986">
        <w:rPr>
          <w:rFonts w:ascii="Times New Roman" w:hAnsi="Times New Roman"/>
        </w:rPr>
        <w:t xml:space="preserve"> oraz miejski</w:t>
      </w:r>
      <w:r w:rsidR="00156156">
        <w:rPr>
          <w:rFonts w:ascii="Times New Roman" w:hAnsi="Times New Roman"/>
        </w:rPr>
        <w:t>ch</w:t>
      </w:r>
      <w:r w:rsidR="00031986">
        <w:rPr>
          <w:rFonts w:ascii="Times New Roman" w:hAnsi="Times New Roman"/>
        </w:rPr>
        <w:t xml:space="preserve"> jednost</w:t>
      </w:r>
      <w:r w:rsidR="00156156">
        <w:rPr>
          <w:rFonts w:ascii="Times New Roman" w:hAnsi="Times New Roman"/>
        </w:rPr>
        <w:t>e</w:t>
      </w:r>
      <w:r w:rsidR="00031986">
        <w:rPr>
          <w:rFonts w:ascii="Times New Roman" w:hAnsi="Times New Roman"/>
        </w:rPr>
        <w:t>k organizacyjn</w:t>
      </w:r>
      <w:r w:rsidR="00156156">
        <w:rPr>
          <w:rFonts w:ascii="Times New Roman" w:hAnsi="Times New Roman"/>
        </w:rPr>
        <w:t>ych</w:t>
      </w:r>
      <w:r w:rsidR="00031986">
        <w:rPr>
          <w:rFonts w:ascii="Times New Roman" w:hAnsi="Times New Roman"/>
        </w:rPr>
        <w:t>)</w:t>
      </w:r>
      <w:r w:rsidRPr="00EA147B">
        <w:rPr>
          <w:rFonts w:ascii="Times New Roman" w:hAnsi="Times New Roman"/>
        </w:rPr>
        <w:t xml:space="preserve"> niewyłącznego, nieograniczonego terytorialnie i</w:t>
      </w:r>
      <w:r w:rsidR="00A46272">
        <w:rPr>
          <w:rFonts w:ascii="Times New Roman" w:hAnsi="Times New Roman"/>
        </w:rPr>
        <w:t> </w:t>
      </w:r>
      <w:r w:rsidRPr="00EA147B">
        <w:rPr>
          <w:rFonts w:ascii="Times New Roman" w:hAnsi="Times New Roman"/>
        </w:rPr>
        <w:t>czasowo prawa własności do struktur</w:t>
      </w:r>
      <w:r w:rsidR="00C165F6">
        <w:rPr>
          <w:rFonts w:ascii="Times New Roman" w:hAnsi="Times New Roman"/>
        </w:rPr>
        <w:t xml:space="preserve"> baz danych</w:t>
      </w:r>
      <w:r w:rsidRPr="00EA147B">
        <w:rPr>
          <w:rFonts w:ascii="Times New Roman" w:hAnsi="Times New Roman"/>
        </w:rPr>
        <w:t xml:space="preserve"> i</w:t>
      </w:r>
      <w:r w:rsidR="00A46272">
        <w:rPr>
          <w:rFonts w:ascii="Times New Roman" w:hAnsi="Times New Roman"/>
        </w:rPr>
        <w:t> </w:t>
      </w:r>
      <w:r w:rsidRPr="00EA147B">
        <w:rPr>
          <w:rFonts w:ascii="Times New Roman" w:hAnsi="Times New Roman"/>
        </w:rPr>
        <w:t>na polach eksploatacji wskazanych w</w:t>
      </w:r>
      <w:r w:rsidR="00A46272">
        <w:rPr>
          <w:rFonts w:ascii="Times New Roman" w:hAnsi="Times New Roman"/>
        </w:rPr>
        <w:t> </w:t>
      </w:r>
      <w:r w:rsidRPr="00EA147B">
        <w:rPr>
          <w:rFonts w:ascii="Times New Roman" w:hAnsi="Times New Roman"/>
        </w:rPr>
        <w:t>ust.</w:t>
      </w:r>
      <w:r w:rsidR="00A46272">
        <w:rPr>
          <w:rFonts w:ascii="Times New Roman" w:hAnsi="Times New Roman"/>
        </w:rPr>
        <w:t> 3</w:t>
      </w:r>
      <w:r w:rsidRPr="00EA147B">
        <w:rPr>
          <w:rFonts w:ascii="Times New Roman" w:hAnsi="Times New Roman"/>
        </w:rPr>
        <w:t>.</w:t>
      </w:r>
    </w:p>
    <w:p w14:paraId="0F72F44E" w14:textId="3FC6371F" w:rsidR="00C348CC" w:rsidRPr="00EA147B"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Wykonawca przeniesie autorskie prawa majątkowe do struktur</w:t>
      </w:r>
      <w:r w:rsidR="00E77556">
        <w:rPr>
          <w:rFonts w:ascii="Times New Roman" w:hAnsi="Times New Roman"/>
        </w:rPr>
        <w:t xml:space="preserve"> baz danych</w:t>
      </w:r>
      <w:r w:rsidRPr="00EA147B">
        <w:rPr>
          <w:rFonts w:ascii="Times New Roman" w:hAnsi="Times New Roman"/>
        </w:rPr>
        <w:t xml:space="preserve"> na następujących polach eksploatacji:</w:t>
      </w:r>
    </w:p>
    <w:p w14:paraId="1233CABB" w14:textId="6C7536D0" w:rsidR="00C348CC" w:rsidRPr="00EA147B" w:rsidRDefault="00C348CC" w:rsidP="00AF36C6">
      <w:pPr>
        <w:autoSpaceDE w:val="0"/>
        <w:autoSpaceDN w:val="0"/>
        <w:adjustRightInd w:val="0"/>
        <w:ind w:left="851" w:hanging="572"/>
        <w:jc w:val="both"/>
        <w:rPr>
          <w:sz w:val="22"/>
          <w:szCs w:val="22"/>
        </w:rPr>
      </w:pPr>
      <w:r w:rsidRPr="00EA147B">
        <w:rPr>
          <w:sz w:val="22"/>
          <w:szCs w:val="22"/>
        </w:rPr>
        <w:t>3.1.</w:t>
      </w:r>
      <w:r w:rsidRPr="00EA147B">
        <w:rPr>
          <w:sz w:val="22"/>
          <w:szCs w:val="22"/>
        </w:rPr>
        <w:tab/>
        <w:t>utrwalanie i zwielokrotnienie dowolną techniką, na dowolnym nośniku danych w dowolnej liczbie egzemplarzy;</w:t>
      </w:r>
    </w:p>
    <w:p w14:paraId="67C4C4AB" w14:textId="14A7AA8D" w:rsidR="00C348CC" w:rsidRPr="00EA147B" w:rsidRDefault="00C348CC" w:rsidP="00AF36C6">
      <w:pPr>
        <w:autoSpaceDE w:val="0"/>
        <w:autoSpaceDN w:val="0"/>
        <w:adjustRightInd w:val="0"/>
        <w:ind w:left="851" w:hanging="572"/>
        <w:jc w:val="both"/>
        <w:rPr>
          <w:sz w:val="22"/>
          <w:szCs w:val="22"/>
        </w:rPr>
      </w:pPr>
      <w:r w:rsidRPr="00EA147B">
        <w:rPr>
          <w:sz w:val="22"/>
          <w:szCs w:val="22"/>
        </w:rPr>
        <w:t>3.2.</w:t>
      </w:r>
      <w:r w:rsidRPr="00EA147B">
        <w:rPr>
          <w:sz w:val="22"/>
          <w:szCs w:val="22"/>
        </w:rPr>
        <w:tab/>
        <w:t>udostępnienie oryginału i egzemplarzy, na których strukturę utrwalono;</w:t>
      </w:r>
    </w:p>
    <w:p w14:paraId="7F46B2DE" w14:textId="11A3E181" w:rsidR="00C348CC" w:rsidRPr="00EA147B" w:rsidRDefault="00C348CC" w:rsidP="00AF36C6">
      <w:pPr>
        <w:autoSpaceDE w:val="0"/>
        <w:autoSpaceDN w:val="0"/>
        <w:adjustRightInd w:val="0"/>
        <w:ind w:left="851" w:hanging="572"/>
        <w:jc w:val="both"/>
        <w:rPr>
          <w:sz w:val="22"/>
          <w:szCs w:val="22"/>
        </w:rPr>
      </w:pPr>
      <w:r w:rsidRPr="00EA147B">
        <w:rPr>
          <w:sz w:val="22"/>
          <w:szCs w:val="22"/>
        </w:rPr>
        <w:t>3.3.</w:t>
      </w:r>
      <w:r w:rsidRPr="00EA147B">
        <w:rPr>
          <w:sz w:val="22"/>
          <w:szCs w:val="22"/>
        </w:rPr>
        <w:tab/>
        <w:t>dokonywania modyfikacji, przeróbek, opracowań, adaptacji, tłumaczeń;</w:t>
      </w:r>
    </w:p>
    <w:p w14:paraId="570EC3EA" w14:textId="50CE2AB1" w:rsidR="00C348CC" w:rsidRPr="00EA147B" w:rsidRDefault="00C348CC" w:rsidP="00AF36C6">
      <w:pPr>
        <w:autoSpaceDE w:val="0"/>
        <w:autoSpaceDN w:val="0"/>
        <w:adjustRightInd w:val="0"/>
        <w:ind w:left="851" w:hanging="572"/>
        <w:jc w:val="both"/>
        <w:rPr>
          <w:sz w:val="22"/>
          <w:szCs w:val="22"/>
        </w:rPr>
      </w:pPr>
      <w:r w:rsidRPr="00EA147B">
        <w:rPr>
          <w:sz w:val="22"/>
          <w:szCs w:val="22"/>
        </w:rPr>
        <w:t>3.4.</w:t>
      </w:r>
      <w:r w:rsidRPr="00EA147B">
        <w:rPr>
          <w:sz w:val="22"/>
          <w:szCs w:val="22"/>
        </w:rPr>
        <w:tab/>
        <w:t>wykorzystanie do innych opracowań;</w:t>
      </w:r>
    </w:p>
    <w:p w14:paraId="1048AEBB" w14:textId="7DFFCDB7" w:rsidR="00C348CC" w:rsidRPr="00EA147B" w:rsidRDefault="00C348CC" w:rsidP="00AF36C6">
      <w:pPr>
        <w:autoSpaceDE w:val="0"/>
        <w:autoSpaceDN w:val="0"/>
        <w:adjustRightInd w:val="0"/>
        <w:ind w:left="851" w:hanging="572"/>
        <w:jc w:val="both"/>
        <w:rPr>
          <w:sz w:val="22"/>
          <w:szCs w:val="22"/>
        </w:rPr>
      </w:pPr>
      <w:r w:rsidRPr="00EA147B">
        <w:rPr>
          <w:sz w:val="22"/>
          <w:szCs w:val="22"/>
        </w:rPr>
        <w:t>3.5.</w:t>
      </w:r>
      <w:r w:rsidRPr="00EA147B">
        <w:rPr>
          <w:sz w:val="22"/>
          <w:szCs w:val="22"/>
        </w:rPr>
        <w:tab/>
        <w:t>rozpowszechnianie i udostępnianie w nowopowstałych miejskich jednostkach organizacyjnych.</w:t>
      </w:r>
    </w:p>
    <w:p w14:paraId="28A00560" w14:textId="3B9F2CC4" w:rsidR="00C348CC" w:rsidRPr="00EA147B"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Wykonawca przeniesie prawo zezwalania na wykonywanie zależnego prawa autorskiego poprzez rozporządzanie i korzystanie z opracowań do struktury bazy danych Systemu na wszystkich polach eksploatacji wymienionych powyżej.</w:t>
      </w:r>
    </w:p>
    <w:p w14:paraId="64853078" w14:textId="316735F8" w:rsidR="00C348CC" w:rsidRPr="00EA147B"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Przeniesie autorskich praw majątkowych i praw zezwalania na wykonywanie zależnego prawa autorskiego jest nieograniczone terytorialnie i czasowo i zostanie przeniesione w dniu podpisania Protokołu Odbioru Systemu.</w:t>
      </w:r>
    </w:p>
    <w:p w14:paraId="5F8E4442" w14:textId="6969E136" w:rsidR="00C348CC" w:rsidRPr="00EA147B"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lastRenderedPageBreak/>
        <w:t>Wykonawca oświadcza, że przysługują mu prawa majątkowe do struktury bazy danych Systemu i prawo zezwalania na wykonywanie zależnego prawa autorskiego, autorskie prawa majątkowe oraz prawo zezwalania na wykonywanie zależnego prawa autorskiego do struktury bazy danych Systemu nie są w żaden sposób obciążona ani ograniczone na rzecz osób trzecich. Przeniesienie na Zamawiającego autorskich praw majątkowych oraz prawa zezwalania na wykonywanie zależnego prawa autorskiego nie narusza praw osób trzecich.</w:t>
      </w:r>
    </w:p>
    <w:p w14:paraId="45934E43" w14:textId="1D5F897C" w:rsidR="00C348CC" w:rsidRDefault="00C348CC"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 xml:space="preserve">Za przeniesienie praw autorskich, praw majątkowych i praw zezwalania na wykonywanie zależnego prawa autorskiego Wykonawcy nie przysługuje żadne </w:t>
      </w:r>
      <w:r w:rsidR="00280595">
        <w:rPr>
          <w:rFonts w:ascii="Times New Roman" w:hAnsi="Times New Roman"/>
        </w:rPr>
        <w:t xml:space="preserve"> dodatkowe </w:t>
      </w:r>
      <w:r w:rsidRPr="00EA147B">
        <w:rPr>
          <w:rFonts w:ascii="Times New Roman" w:hAnsi="Times New Roman"/>
        </w:rPr>
        <w:t>wynagrodzenie.</w:t>
      </w:r>
    </w:p>
    <w:p w14:paraId="5217C0D8" w14:textId="6AC308C6" w:rsidR="00665F21" w:rsidRPr="00EA147B" w:rsidRDefault="00665F21" w:rsidP="00C348CC">
      <w:pPr>
        <w:pStyle w:val="Akapitzlist"/>
        <w:numPr>
          <w:ilvl w:val="0"/>
          <w:numId w:val="25"/>
        </w:numPr>
        <w:autoSpaceDE w:val="0"/>
        <w:autoSpaceDN w:val="0"/>
        <w:adjustRightInd w:val="0"/>
        <w:spacing w:after="0"/>
        <w:jc w:val="both"/>
        <w:rPr>
          <w:rFonts w:ascii="Times New Roman" w:hAnsi="Times New Roman"/>
        </w:rPr>
      </w:pPr>
      <w:r w:rsidRPr="00EA147B">
        <w:rPr>
          <w:rFonts w:ascii="Times New Roman" w:hAnsi="Times New Roman"/>
        </w:rPr>
        <w:t>Autorskie prawa majątkowe i prawo zezwalania na wykonywanie zależnego prawa autorskiego, o których mowa powyżej obejmuje wszelkie dostarczane Zamawiającemu aktualizacje struktury bazy danych Systemu w ramach Umowy, a Wykonawcy nie przysługuje dodatkowe wynagrodzenie z tego tytułu.</w:t>
      </w:r>
    </w:p>
    <w:p w14:paraId="747E3820" w14:textId="6DD1B893" w:rsidR="00E75C45" w:rsidRPr="00DE3183" w:rsidRDefault="00BB730E" w:rsidP="00BB730E">
      <w:pPr>
        <w:keepNext/>
        <w:spacing w:before="240" w:line="276" w:lineRule="auto"/>
        <w:jc w:val="center"/>
        <w:rPr>
          <w:b/>
          <w:sz w:val="22"/>
          <w:szCs w:val="22"/>
        </w:rPr>
      </w:pPr>
      <w:r w:rsidRPr="00DE3183">
        <w:rPr>
          <w:b/>
          <w:sz w:val="22"/>
          <w:szCs w:val="22"/>
        </w:rPr>
        <w:t>§ </w:t>
      </w:r>
      <w:r w:rsidR="00A719DB">
        <w:rPr>
          <w:b/>
          <w:sz w:val="22"/>
          <w:szCs w:val="22"/>
        </w:rPr>
        <w:t>7</w:t>
      </w:r>
    </w:p>
    <w:p w14:paraId="293C0901" w14:textId="31C20775" w:rsidR="00E75C45" w:rsidRPr="00DE3183" w:rsidRDefault="00BF6386" w:rsidP="00FC1CF7">
      <w:pPr>
        <w:keepNext/>
        <w:spacing w:line="276" w:lineRule="auto"/>
        <w:ind w:left="357"/>
        <w:jc w:val="center"/>
        <w:rPr>
          <w:b/>
          <w:sz w:val="22"/>
          <w:szCs w:val="22"/>
        </w:rPr>
      </w:pPr>
      <w:r w:rsidRPr="00DE3183">
        <w:rPr>
          <w:b/>
          <w:sz w:val="22"/>
          <w:szCs w:val="22"/>
        </w:rPr>
        <w:t xml:space="preserve">Usługa hostingu dla </w:t>
      </w:r>
      <w:r w:rsidR="00075A85" w:rsidRPr="00DE3183">
        <w:rPr>
          <w:b/>
          <w:sz w:val="22"/>
          <w:szCs w:val="22"/>
        </w:rPr>
        <w:t>Systemu</w:t>
      </w:r>
    </w:p>
    <w:p w14:paraId="7E1F351E" w14:textId="2E940825" w:rsidR="000F1D79" w:rsidRPr="00DE3183" w:rsidRDefault="000F1D79" w:rsidP="000459C3">
      <w:pPr>
        <w:numPr>
          <w:ilvl w:val="0"/>
          <w:numId w:val="20"/>
        </w:numPr>
        <w:spacing w:line="276" w:lineRule="auto"/>
        <w:ind w:left="426"/>
        <w:jc w:val="both"/>
        <w:rPr>
          <w:sz w:val="22"/>
          <w:szCs w:val="22"/>
          <w:lang w:eastAsia="pl-PL"/>
        </w:rPr>
      </w:pPr>
      <w:r w:rsidRPr="00DE3183">
        <w:rPr>
          <w:sz w:val="22"/>
          <w:szCs w:val="22"/>
          <w:lang w:eastAsia="pl-PL"/>
        </w:rPr>
        <w:t>Wykonawca zapewni utrzymanie Systemu na serwerach Wykonawcy w</w:t>
      </w:r>
      <w:r w:rsidR="007D0FE0" w:rsidRPr="00DE3183">
        <w:rPr>
          <w:sz w:val="22"/>
          <w:szCs w:val="22"/>
          <w:lang w:eastAsia="pl-PL"/>
        </w:rPr>
        <w:t> </w:t>
      </w:r>
      <w:r w:rsidRPr="00DE3183">
        <w:rPr>
          <w:sz w:val="22"/>
          <w:szCs w:val="22"/>
          <w:lang w:eastAsia="pl-PL"/>
        </w:rPr>
        <w:t>gotowości do użytkowania drogą internetową poprzez dostęp przez przeglądarkę internetową</w:t>
      </w:r>
      <w:r w:rsidR="00BD2934" w:rsidRPr="00DE3183">
        <w:rPr>
          <w:sz w:val="22"/>
          <w:szCs w:val="22"/>
          <w:lang w:eastAsia="pl-PL"/>
        </w:rPr>
        <w:t xml:space="preserve"> oraz zapewnia bezpieczeństwo Systemu i danych</w:t>
      </w:r>
      <w:r w:rsidRPr="00DE3183">
        <w:rPr>
          <w:sz w:val="22"/>
          <w:szCs w:val="22"/>
          <w:lang w:eastAsia="pl-PL"/>
        </w:rPr>
        <w:t>.</w:t>
      </w:r>
    </w:p>
    <w:p w14:paraId="6082E53A" w14:textId="69439312" w:rsidR="000F1D79" w:rsidRPr="00DE3183" w:rsidRDefault="000F1D79" w:rsidP="000459C3">
      <w:pPr>
        <w:numPr>
          <w:ilvl w:val="0"/>
          <w:numId w:val="20"/>
        </w:numPr>
        <w:spacing w:line="276" w:lineRule="auto"/>
        <w:ind w:left="426"/>
        <w:jc w:val="both"/>
        <w:rPr>
          <w:sz w:val="22"/>
          <w:szCs w:val="22"/>
          <w:lang w:eastAsia="pl-PL"/>
        </w:rPr>
      </w:pPr>
      <w:r w:rsidRPr="00DE3183">
        <w:rPr>
          <w:sz w:val="22"/>
          <w:szCs w:val="22"/>
          <w:lang w:eastAsia="pl-PL"/>
        </w:rPr>
        <w:t>Wykonawca zapewni Hosting Systemu polegający na zagwarantowaniu przez Wykonawcę ciągłości funkcjonowania Systemu drogą internetową przez cały okres obowiązywania Umowy.</w:t>
      </w:r>
    </w:p>
    <w:p w14:paraId="3A832F4B" w14:textId="7DD20BE4" w:rsidR="001D3D4B" w:rsidRPr="00DE3183" w:rsidRDefault="001D3D4B" w:rsidP="000459C3">
      <w:pPr>
        <w:numPr>
          <w:ilvl w:val="0"/>
          <w:numId w:val="20"/>
        </w:numPr>
        <w:spacing w:line="276" w:lineRule="auto"/>
        <w:ind w:left="426"/>
        <w:jc w:val="both"/>
        <w:rPr>
          <w:sz w:val="22"/>
          <w:szCs w:val="22"/>
          <w:lang w:eastAsia="pl-PL"/>
        </w:rPr>
      </w:pPr>
      <w:r w:rsidRPr="00DE3183">
        <w:rPr>
          <w:sz w:val="22"/>
          <w:szCs w:val="22"/>
          <w:lang w:eastAsia="pl-PL"/>
        </w:rPr>
        <w:t>Przygotowanie, udostępnienie i utrzymanie dedykowanej usługi hostingu dla Systemu:</w:t>
      </w:r>
    </w:p>
    <w:p w14:paraId="55BA2A02" w14:textId="31C0279E" w:rsidR="001D3D4B" w:rsidRPr="00DE3183" w:rsidRDefault="007C18E9" w:rsidP="000459C3">
      <w:pPr>
        <w:numPr>
          <w:ilvl w:val="1"/>
          <w:numId w:val="20"/>
        </w:numPr>
        <w:spacing w:line="276" w:lineRule="auto"/>
        <w:ind w:left="567"/>
        <w:jc w:val="both"/>
        <w:rPr>
          <w:sz w:val="22"/>
          <w:szCs w:val="22"/>
          <w:lang w:eastAsia="pl-PL"/>
        </w:rPr>
      </w:pPr>
      <w:r w:rsidRPr="00DE3183">
        <w:rPr>
          <w:sz w:val="22"/>
          <w:szCs w:val="22"/>
        </w:rPr>
        <w:t>środowisko serwerowe w pełni kompatybilne z proponowanym Systemem</w:t>
      </w:r>
      <w:r w:rsidR="001D3D4B" w:rsidRPr="00DE3183">
        <w:rPr>
          <w:sz w:val="22"/>
          <w:szCs w:val="22"/>
        </w:rPr>
        <w:t>;</w:t>
      </w:r>
    </w:p>
    <w:p w14:paraId="61EA7FCB" w14:textId="607D7127" w:rsidR="001D3D4B" w:rsidRPr="00DE3183" w:rsidRDefault="001D3D4B" w:rsidP="000459C3">
      <w:pPr>
        <w:numPr>
          <w:ilvl w:val="1"/>
          <w:numId w:val="20"/>
        </w:numPr>
        <w:spacing w:line="276" w:lineRule="auto"/>
        <w:ind w:left="567"/>
        <w:jc w:val="both"/>
        <w:rPr>
          <w:sz w:val="22"/>
          <w:szCs w:val="22"/>
          <w:lang w:eastAsia="pl-PL"/>
        </w:rPr>
      </w:pPr>
      <w:r w:rsidRPr="00DE3183">
        <w:rPr>
          <w:sz w:val="22"/>
          <w:szCs w:val="22"/>
        </w:rPr>
        <w:t>dostępność na poziomie nie niższym niż 99,96%</w:t>
      </w:r>
      <w:r w:rsidR="00722BA1">
        <w:rPr>
          <w:sz w:val="22"/>
          <w:szCs w:val="22"/>
        </w:rPr>
        <w:t xml:space="preserve"> w skali roku</w:t>
      </w:r>
      <w:r w:rsidRPr="00DE3183">
        <w:rPr>
          <w:sz w:val="22"/>
          <w:szCs w:val="22"/>
        </w:rPr>
        <w:t>;</w:t>
      </w:r>
    </w:p>
    <w:p w14:paraId="5B5EAD5D" w14:textId="606DFC25" w:rsidR="001D3D4B" w:rsidRPr="00DE3183" w:rsidRDefault="001D3D4B" w:rsidP="000459C3">
      <w:pPr>
        <w:numPr>
          <w:ilvl w:val="1"/>
          <w:numId w:val="20"/>
        </w:numPr>
        <w:spacing w:line="276" w:lineRule="auto"/>
        <w:ind w:left="567"/>
        <w:jc w:val="both"/>
        <w:rPr>
          <w:sz w:val="22"/>
          <w:szCs w:val="22"/>
          <w:lang w:eastAsia="pl-PL"/>
        </w:rPr>
      </w:pPr>
      <w:r w:rsidRPr="00DE3183">
        <w:rPr>
          <w:sz w:val="22"/>
          <w:szCs w:val="22"/>
        </w:rPr>
        <w:t>obsługa szyfrowania SSL;</w:t>
      </w:r>
    </w:p>
    <w:p w14:paraId="766EF2C7" w14:textId="305A9CAD" w:rsidR="000F1D79" w:rsidRPr="00DE3183" w:rsidRDefault="000F1D79" w:rsidP="000459C3">
      <w:pPr>
        <w:numPr>
          <w:ilvl w:val="1"/>
          <w:numId w:val="20"/>
        </w:numPr>
        <w:spacing w:line="276" w:lineRule="auto"/>
        <w:ind w:left="567"/>
        <w:jc w:val="both"/>
        <w:rPr>
          <w:sz w:val="22"/>
          <w:szCs w:val="22"/>
          <w:lang w:eastAsia="pl-PL"/>
        </w:rPr>
      </w:pPr>
      <w:bookmarkStart w:id="24" w:name="_Hlk86398787"/>
      <w:r w:rsidRPr="00DE3183">
        <w:rPr>
          <w:sz w:val="22"/>
          <w:szCs w:val="22"/>
          <w:lang w:eastAsia="pl-PL"/>
        </w:rPr>
        <w:t>zabezpieczenie witryny certyfikatem SSL</w:t>
      </w:r>
      <w:r w:rsidR="001E10D7" w:rsidRPr="00DE3183">
        <w:rPr>
          <w:sz w:val="22"/>
          <w:szCs w:val="22"/>
          <w:lang w:eastAsia="pl-PL"/>
        </w:rPr>
        <w:t xml:space="preserve"> (możliwość wgrania certyfikatu dostarczonego przez Zamawiającego</w:t>
      </w:r>
      <w:bookmarkEnd w:id="24"/>
      <w:r w:rsidR="001E10D7" w:rsidRPr="00DE3183">
        <w:rPr>
          <w:sz w:val="22"/>
          <w:szCs w:val="22"/>
          <w:lang w:eastAsia="pl-PL"/>
        </w:rPr>
        <w:t>)</w:t>
      </w:r>
      <w:r w:rsidR="00C9155F" w:rsidRPr="00DE3183">
        <w:rPr>
          <w:sz w:val="22"/>
          <w:szCs w:val="22"/>
          <w:lang w:eastAsia="pl-PL"/>
        </w:rPr>
        <w:t>;</w:t>
      </w:r>
    </w:p>
    <w:p w14:paraId="3478A668" w14:textId="09B99C4C" w:rsidR="00760414" w:rsidRPr="00DE3183" w:rsidRDefault="00760414" w:rsidP="000459C3">
      <w:pPr>
        <w:numPr>
          <w:ilvl w:val="1"/>
          <w:numId w:val="20"/>
        </w:numPr>
        <w:spacing w:line="276" w:lineRule="auto"/>
        <w:ind w:left="567"/>
        <w:jc w:val="both"/>
        <w:rPr>
          <w:sz w:val="22"/>
          <w:szCs w:val="22"/>
          <w:lang w:eastAsia="pl-PL"/>
        </w:rPr>
      </w:pPr>
      <w:r w:rsidRPr="00DE3183">
        <w:rPr>
          <w:sz w:val="22"/>
          <w:szCs w:val="22"/>
          <w:lang w:eastAsia="pl-PL"/>
        </w:rPr>
        <w:t>dostęp do aplikacji i stron wyłącznie za pomocą szyfrowanego protokołu HTTPS;</w:t>
      </w:r>
    </w:p>
    <w:p w14:paraId="5042C13B" w14:textId="0B59259A" w:rsidR="004267F5" w:rsidRPr="00DE3183" w:rsidRDefault="004267F5" w:rsidP="000459C3">
      <w:pPr>
        <w:numPr>
          <w:ilvl w:val="1"/>
          <w:numId w:val="20"/>
        </w:numPr>
        <w:spacing w:line="276" w:lineRule="auto"/>
        <w:ind w:left="567"/>
        <w:jc w:val="both"/>
        <w:rPr>
          <w:sz w:val="22"/>
          <w:szCs w:val="22"/>
          <w:lang w:eastAsia="pl-PL"/>
        </w:rPr>
      </w:pPr>
      <w:bookmarkStart w:id="25" w:name="_Hlk86398823"/>
      <w:r w:rsidRPr="00DE3183">
        <w:rPr>
          <w:sz w:val="22"/>
          <w:szCs w:val="22"/>
        </w:rPr>
        <w:t>wykonywanie kopii bezpieczeństwa – bazy danych co 24 godz., plików strony co 24 godz.;</w:t>
      </w:r>
      <w:bookmarkEnd w:id="25"/>
    </w:p>
    <w:p w14:paraId="76044CE0" w14:textId="1E06159A" w:rsidR="004267F5" w:rsidRPr="00DE3183" w:rsidRDefault="004267F5" w:rsidP="000459C3">
      <w:pPr>
        <w:numPr>
          <w:ilvl w:val="1"/>
          <w:numId w:val="20"/>
        </w:numPr>
        <w:spacing w:line="276" w:lineRule="auto"/>
        <w:ind w:left="567"/>
        <w:jc w:val="both"/>
        <w:rPr>
          <w:sz w:val="22"/>
          <w:szCs w:val="22"/>
          <w:lang w:eastAsia="pl-PL"/>
        </w:rPr>
      </w:pPr>
      <w:bookmarkStart w:id="26" w:name="_Hlk86398831"/>
      <w:r w:rsidRPr="00DE3183">
        <w:rPr>
          <w:sz w:val="22"/>
          <w:szCs w:val="22"/>
        </w:rPr>
        <w:t>przechowywanie kopii bezpieczeństwa – bazy danych przez 7 dni, plików strony przez 48 godz.;</w:t>
      </w:r>
      <w:bookmarkEnd w:id="26"/>
    </w:p>
    <w:p w14:paraId="09413815" w14:textId="77777777" w:rsidR="001D3D4B" w:rsidRPr="00DE3183" w:rsidRDefault="001D3D4B" w:rsidP="000459C3">
      <w:pPr>
        <w:numPr>
          <w:ilvl w:val="1"/>
          <w:numId w:val="20"/>
        </w:numPr>
        <w:spacing w:line="276" w:lineRule="auto"/>
        <w:ind w:left="567"/>
        <w:jc w:val="both"/>
        <w:rPr>
          <w:sz w:val="22"/>
          <w:szCs w:val="22"/>
          <w:lang w:eastAsia="pl-PL"/>
        </w:rPr>
      </w:pPr>
      <w:r w:rsidRPr="00DE3183">
        <w:rPr>
          <w:sz w:val="22"/>
          <w:szCs w:val="22"/>
        </w:rPr>
        <w:t>ochrona DDoS, antywirusowa, antywłamaniowa;</w:t>
      </w:r>
    </w:p>
    <w:p w14:paraId="261135D4" w14:textId="257A7EF8" w:rsidR="001D3D4B" w:rsidRPr="00DE3183" w:rsidRDefault="001D3D4B" w:rsidP="000459C3">
      <w:pPr>
        <w:numPr>
          <w:ilvl w:val="1"/>
          <w:numId w:val="20"/>
        </w:numPr>
        <w:spacing w:line="276" w:lineRule="auto"/>
        <w:ind w:left="567"/>
        <w:jc w:val="both"/>
        <w:rPr>
          <w:sz w:val="22"/>
          <w:szCs w:val="22"/>
          <w:lang w:eastAsia="pl-PL"/>
        </w:rPr>
      </w:pPr>
      <w:r w:rsidRPr="00DE3183">
        <w:rPr>
          <w:sz w:val="22"/>
          <w:szCs w:val="22"/>
        </w:rPr>
        <w:t xml:space="preserve">wykonanie niezbędnych </w:t>
      </w:r>
      <w:r w:rsidR="00C5497C" w:rsidRPr="00DE3183">
        <w:rPr>
          <w:sz w:val="22"/>
          <w:szCs w:val="22"/>
        </w:rPr>
        <w:t>A</w:t>
      </w:r>
      <w:r w:rsidRPr="00DE3183">
        <w:rPr>
          <w:sz w:val="22"/>
          <w:szCs w:val="22"/>
        </w:rPr>
        <w:t>ktualizacji środowiska serwerowego wynikających z </w:t>
      </w:r>
      <w:r w:rsidR="00EB433A">
        <w:rPr>
          <w:sz w:val="22"/>
          <w:szCs w:val="22"/>
        </w:rPr>
        <w:t>Usługi R</w:t>
      </w:r>
      <w:r w:rsidRPr="00DE3183">
        <w:rPr>
          <w:sz w:val="22"/>
          <w:szCs w:val="22"/>
        </w:rPr>
        <w:t xml:space="preserve">ozwoju </w:t>
      </w:r>
      <w:r w:rsidR="00D14BAD" w:rsidRPr="00DE3183">
        <w:rPr>
          <w:sz w:val="22"/>
          <w:szCs w:val="22"/>
        </w:rPr>
        <w:t>S</w:t>
      </w:r>
      <w:r w:rsidRPr="00DE3183">
        <w:rPr>
          <w:sz w:val="22"/>
          <w:szCs w:val="22"/>
        </w:rPr>
        <w:t>ystemu</w:t>
      </w:r>
      <w:r w:rsidR="00D14BAD" w:rsidRPr="00DE3183">
        <w:rPr>
          <w:sz w:val="22"/>
          <w:szCs w:val="22"/>
        </w:rPr>
        <w:t xml:space="preserve"> </w:t>
      </w:r>
      <w:r w:rsidRPr="00DE3183">
        <w:rPr>
          <w:sz w:val="22"/>
          <w:szCs w:val="22"/>
        </w:rPr>
        <w:t>(poprawki bezpieczeństwa oraz poprawki funkcjonalności);</w:t>
      </w:r>
    </w:p>
    <w:p w14:paraId="7D4AC254" w14:textId="77777777" w:rsidR="001D3D4B" w:rsidRPr="00DE3183" w:rsidRDefault="001D3D4B" w:rsidP="000459C3">
      <w:pPr>
        <w:numPr>
          <w:ilvl w:val="1"/>
          <w:numId w:val="20"/>
        </w:numPr>
        <w:spacing w:line="276" w:lineRule="auto"/>
        <w:ind w:left="567"/>
        <w:jc w:val="both"/>
        <w:rPr>
          <w:sz w:val="22"/>
          <w:szCs w:val="22"/>
          <w:lang w:eastAsia="pl-PL"/>
        </w:rPr>
      </w:pPr>
      <w:r w:rsidRPr="00DE3183">
        <w:rPr>
          <w:sz w:val="22"/>
          <w:szCs w:val="22"/>
        </w:rPr>
        <w:t>lokalizacja serwerów wyłącznie na terenie Unii Europejskiej;</w:t>
      </w:r>
    </w:p>
    <w:p w14:paraId="380E1930" w14:textId="2B44E31C" w:rsidR="001D3D4B" w:rsidRPr="00DE3183" w:rsidRDefault="000D2FF9" w:rsidP="000459C3">
      <w:pPr>
        <w:numPr>
          <w:ilvl w:val="1"/>
          <w:numId w:val="20"/>
        </w:numPr>
        <w:spacing w:line="276" w:lineRule="auto"/>
        <w:ind w:left="567"/>
        <w:jc w:val="both"/>
        <w:rPr>
          <w:sz w:val="22"/>
          <w:szCs w:val="22"/>
          <w:lang w:eastAsia="pl-PL"/>
        </w:rPr>
      </w:pPr>
      <w:r w:rsidRPr="00DE3183">
        <w:rPr>
          <w:sz w:val="22"/>
          <w:szCs w:val="22"/>
        </w:rPr>
        <w:t>stała pomoc techniczna i merytoryczna w zakresie dotyczącym świadczonych usług.</w:t>
      </w:r>
    </w:p>
    <w:p w14:paraId="0500FC46" w14:textId="6950CB59" w:rsidR="0059718D" w:rsidRPr="00DE3183" w:rsidRDefault="003D457F" w:rsidP="000459C3">
      <w:pPr>
        <w:numPr>
          <w:ilvl w:val="0"/>
          <w:numId w:val="20"/>
        </w:numPr>
        <w:spacing w:line="276" w:lineRule="auto"/>
        <w:ind w:left="357" w:hanging="357"/>
        <w:jc w:val="both"/>
        <w:rPr>
          <w:sz w:val="22"/>
          <w:szCs w:val="22"/>
          <w:lang w:eastAsia="pl-PL"/>
        </w:rPr>
      </w:pPr>
      <w:r w:rsidRPr="00DE3183">
        <w:rPr>
          <w:sz w:val="22"/>
          <w:szCs w:val="22"/>
        </w:rPr>
        <w:t xml:space="preserve">Zapewnienia </w:t>
      </w:r>
      <w:r w:rsidR="001D3D4B" w:rsidRPr="00DE3183">
        <w:rPr>
          <w:sz w:val="22"/>
          <w:szCs w:val="22"/>
        </w:rPr>
        <w:t xml:space="preserve">ciągłości funkcjonowania serwera, na którym jest zainstalowany </w:t>
      </w:r>
      <w:r w:rsidR="00D14BAD" w:rsidRPr="00DE3183">
        <w:rPr>
          <w:sz w:val="22"/>
          <w:szCs w:val="22"/>
        </w:rPr>
        <w:t>S</w:t>
      </w:r>
      <w:r w:rsidR="001D3D4B" w:rsidRPr="00DE3183">
        <w:rPr>
          <w:sz w:val="22"/>
          <w:szCs w:val="22"/>
        </w:rPr>
        <w:t xml:space="preserve">ystem, a w przypadku </w:t>
      </w:r>
      <w:r w:rsidR="00771F88" w:rsidRPr="00DE3183">
        <w:rPr>
          <w:sz w:val="22"/>
          <w:szCs w:val="22"/>
        </w:rPr>
        <w:t>A</w:t>
      </w:r>
      <w:r w:rsidR="001D3D4B" w:rsidRPr="00DE3183">
        <w:rPr>
          <w:sz w:val="22"/>
          <w:szCs w:val="22"/>
        </w:rPr>
        <w:t xml:space="preserve">warii, </w:t>
      </w:r>
      <w:r w:rsidR="008165FF" w:rsidRPr="00DE3183">
        <w:rPr>
          <w:sz w:val="22"/>
          <w:szCs w:val="22"/>
        </w:rPr>
        <w:t>U</w:t>
      </w:r>
      <w:r w:rsidR="001473D8" w:rsidRPr="00DE3183">
        <w:rPr>
          <w:sz w:val="22"/>
          <w:szCs w:val="22"/>
        </w:rPr>
        <w:t>żytkownicy</w:t>
      </w:r>
      <w:r w:rsidR="001D3D4B" w:rsidRPr="00DE3183">
        <w:rPr>
          <w:sz w:val="22"/>
          <w:szCs w:val="22"/>
        </w:rPr>
        <w:t xml:space="preserve"> będą informowani o chwilowym zablokowaniu połączeń</w:t>
      </w:r>
      <w:r w:rsidR="001473D8" w:rsidRPr="00DE3183">
        <w:rPr>
          <w:sz w:val="22"/>
          <w:szCs w:val="22"/>
        </w:rPr>
        <w:t xml:space="preserve"> z Systemem</w:t>
      </w:r>
      <w:r w:rsidR="001D3D4B" w:rsidRPr="00DE3183">
        <w:rPr>
          <w:sz w:val="22"/>
          <w:szCs w:val="22"/>
        </w:rPr>
        <w:t>, przy czym czas ten nie może być dłuższy niż 24 godziny</w:t>
      </w:r>
      <w:r w:rsidR="0059718D" w:rsidRPr="00DE3183">
        <w:rPr>
          <w:sz w:val="22"/>
          <w:szCs w:val="22"/>
          <w:lang w:eastAsia="pl-PL"/>
        </w:rPr>
        <w:t>.</w:t>
      </w:r>
    </w:p>
    <w:p w14:paraId="6338E7F1" w14:textId="6765AD3C" w:rsidR="00E75C45" w:rsidRPr="003223DC" w:rsidRDefault="00BB730E" w:rsidP="00BB730E">
      <w:pPr>
        <w:keepNext/>
        <w:keepLines/>
        <w:spacing w:before="360" w:line="276" w:lineRule="auto"/>
        <w:jc w:val="center"/>
        <w:rPr>
          <w:b/>
          <w:sz w:val="22"/>
          <w:szCs w:val="22"/>
        </w:rPr>
      </w:pPr>
      <w:r w:rsidRPr="003223DC">
        <w:rPr>
          <w:b/>
          <w:sz w:val="22"/>
          <w:szCs w:val="22"/>
        </w:rPr>
        <w:t>§ </w:t>
      </w:r>
      <w:r w:rsidR="00A719DB">
        <w:rPr>
          <w:b/>
          <w:sz w:val="22"/>
          <w:szCs w:val="22"/>
        </w:rPr>
        <w:t>8</w:t>
      </w:r>
    </w:p>
    <w:p w14:paraId="26D4D578" w14:textId="77777777" w:rsidR="003463A6" w:rsidRPr="00DE3183" w:rsidRDefault="003463A6" w:rsidP="003463A6">
      <w:pPr>
        <w:keepNext/>
        <w:keepLines/>
        <w:spacing w:line="276" w:lineRule="auto"/>
        <w:jc w:val="center"/>
        <w:rPr>
          <w:b/>
          <w:sz w:val="22"/>
          <w:szCs w:val="22"/>
        </w:rPr>
      </w:pPr>
      <w:r w:rsidRPr="003223DC">
        <w:rPr>
          <w:b/>
          <w:sz w:val="22"/>
          <w:szCs w:val="22"/>
        </w:rPr>
        <w:t>Wynagrodzenie i płatności</w:t>
      </w:r>
    </w:p>
    <w:p w14:paraId="06DE6470" w14:textId="1E88339A" w:rsidR="00E75C45" w:rsidRPr="00016E55" w:rsidRDefault="00E75C45" w:rsidP="000459C3">
      <w:pPr>
        <w:pStyle w:val="Listanumerowanatekstupodstawowego"/>
        <w:numPr>
          <w:ilvl w:val="0"/>
          <w:numId w:val="6"/>
        </w:numPr>
        <w:spacing w:before="0" w:line="276" w:lineRule="auto"/>
        <w:ind w:left="357" w:hanging="357"/>
        <w:jc w:val="both"/>
        <w:rPr>
          <w:sz w:val="22"/>
          <w:szCs w:val="22"/>
        </w:rPr>
      </w:pPr>
      <w:r w:rsidRPr="00DE3183">
        <w:rPr>
          <w:rFonts w:eastAsia="Segoe UI Emoji"/>
          <w:sz w:val="22"/>
          <w:szCs w:val="22"/>
        </w:rPr>
        <w:t xml:space="preserve">Wykonawca za prawidłową realizację </w:t>
      </w:r>
      <w:r w:rsidR="00280595">
        <w:rPr>
          <w:rFonts w:eastAsia="Segoe UI Emoji"/>
          <w:sz w:val="22"/>
          <w:szCs w:val="22"/>
        </w:rPr>
        <w:t>całego</w:t>
      </w:r>
      <w:r w:rsidRPr="00DE3183">
        <w:rPr>
          <w:rFonts w:eastAsia="Segoe UI Emoji"/>
          <w:sz w:val="22"/>
          <w:szCs w:val="22"/>
        </w:rPr>
        <w:t xml:space="preserve"> przedmiot</w:t>
      </w:r>
      <w:r w:rsidR="00280595">
        <w:rPr>
          <w:rFonts w:eastAsia="Segoe UI Emoji"/>
          <w:sz w:val="22"/>
          <w:szCs w:val="22"/>
        </w:rPr>
        <w:t>u</w:t>
      </w:r>
      <w:r w:rsidRPr="00DE3183">
        <w:rPr>
          <w:rFonts w:eastAsia="Segoe UI Emoji"/>
          <w:sz w:val="22"/>
          <w:szCs w:val="22"/>
        </w:rPr>
        <w:t xml:space="preserve"> Umowy </w:t>
      </w:r>
      <w:r w:rsidRPr="00DE3183">
        <w:rPr>
          <w:sz w:val="22"/>
          <w:szCs w:val="22"/>
        </w:rPr>
        <w:t>otrzyma maksymalne wynagrodzenie w</w:t>
      </w:r>
      <w:r w:rsidR="00004EB9" w:rsidRPr="00DE3183">
        <w:rPr>
          <w:sz w:val="22"/>
          <w:szCs w:val="22"/>
        </w:rPr>
        <w:t> </w:t>
      </w:r>
      <w:r w:rsidRPr="00DE3183">
        <w:rPr>
          <w:sz w:val="22"/>
          <w:szCs w:val="22"/>
        </w:rPr>
        <w:t xml:space="preserve">wysokości brutto ……………….. zł, </w:t>
      </w:r>
      <w:r w:rsidRPr="00DE3183">
        <w:rPr>
          <w:rFonts w:eastAsia="Segoe UI Emoji"/>
          <w:sz w:val="22"/>
          <w:szCs w:val="22"/>
        </w:rPr>
        <w:t>w tym kwota netto ……………… zł oraz podatek VAT: ……………….. zł</w:t>
      </w:r>
      <w:r w:rsidR="007E77F1">
        <w:rPr>
          <w:rFonts w:eastAsia="Segoe UI Emoji"/>
          <w:sz w:val="22"/>
          <w:szCs w:val="22"/>
        </w:rPr>
        <w:t>, w tym</w:t>
      </w:r>
      <w:r w:rsidR="00016E55">
        <w:rPr>
          <w:rFonts w:eastAsia="Segoe UI Emoji"/>
          <w:sz w:val="22"/>
          <w:szCs w:val="22"/>
        </w:rPr>
        <w:t xml:space="preserve"> </w:t>
      </w:r>
      <w:r w:rsidR="00280595">
        <w:rPr>
          <w:rFonts w:eastAsia="Segoe UI Emoji"/>
          <w:sz w:val="22"/>
          <w:szCs w:val="22"/>
        </w:rPr>
        <w:t>wynagr</w:t>
      </w:r>
      <w:r w:rsidR="00305963">
        <w:rPr>
          <w:rFonts w:eastAsia="Segoe UI Emoji"/>
          <w:sz w:val="22"/>
          <w:szCs w:val="22"/>
        </w:rPr>
        <w:t>o</w:t>
      </w:r>
      <w:r w:rsidR="00280595">
        <w:rPr>
          <w:rFonts w:eastAsia="Segoe UI Emoji"/>
          <w:sz w:val="22"/>
          <w:szCs w:val="22"/>
        </w:rPr>
        <w:t>dzenie</w:t>
      </w:r>
      <w:r w:rsidR="00731072">
        <w:rPr>
          <w:rFonts w:eastAsia="Segoe UI Emoji"/>
          <w:sz w:val="22"/>
          <w:szCs w:val="22"/>
        </w:rPr>
        <w:t xml:space="preserve"> z tytułu</w:t>
      </w:r>
      <w:r w:rsidR="00016E55">
        <w:rPr>
          <w:rFonts w:eastAsia="Segoe UI Emoji"/>
          <w:sz w:val="22"/>
          <w:szCs w:val="22"/>
        </w:rPr>
        <w:t>:</w:t>
      </w:r>
    </w:p>
    <w:p w14:paraId="5641F9E0" w14:textId="32B5AC4F" w:rsidR="00016E55" w:rsidRDefault="00016E55" w:rsidP="000459C3">
      <w:pPr>
        <w:pStyle w:val="Listanumerowanatekstupodstawowego"/>
        <w:numPr>
          <w:ilvl w:val="1"/>
          <w:numId w:val="22"/>
        </w:numPr>
        <w:spacing w:before="0" w:line="276" w:lineRule="auto"/>
        <w:jc w:val="both"/>
        <w:rPr>
          <w:rFonts w:eastAsia="Segoe UI Emoji"/>
          <w:sz w:val="22"/>
          <w:szCs w:val="22"/>
        </w:rPr>
      </w:pPr>
      <w:r>
        <w:rPr>
          <w:rFonts w:eastAsia="Segoe UI Emoji"/>
          <w:sz w:val="22"/>
          <w:szCs w:val="22"/>
        </w:rPr>
        <w:t>przygotowania, Wdrożenia i świadczenie usługi udostępniania Systemu, szkoleni</w:t>
      </w:r>
      <w:r w:rsidR="00D71BCB">
        <w:rPr>
          <w:rFonts w:eastAsia="Segoe UI Emoji"/>
          <w:sz w:val="22"/>
          <w:szCs w:val="22"/>
        </w:rPr>
        <w:t>a</w:t>
      </w:r>
      <w:r>
        <w:rPr>
          <w:rFonts w:eastAsia="Segoe UI Emoji"/>
          <w:sz w:val="22"/>
          <w:szCs w:val="22"/>
        </w:rPr>
        <w:t xml:space="preserve"> </w:t>
      </w:r>
      <w:r w:rsidRPr="00016E55">
        <w:rPr>
          <w:rFonts w:eastAsia="Segoe UI Emoji"/>
          <w:sz w:val="22"/>
          <w:szCs w:val="22"/>
        </w:rPr>
        <w:t>użytkowników (dla 250</w:t>
      </w:r>
      <w:r>
        <w:rPr>
          <w:rFonts w:eastAsia="Segoe UI Emoji"/>
          <w:sz w:val="22"/>
          <w:szCs w:val="22"/>
        </w:rPr>
        <w:t> </w:t>
      </w:r>
      <w:r w:rsidRPr="00016E55">
        <w:rPr>
          <w:rFonts w:eastAsia="Segoe UI Emoji"/>
          <w:sz w:val="22"/>
          <w:szCs w:val="22"/>
        </w:rPr>
        <w:t>osób w</w:t>
      </w:r>
      <w:r>
        <w:rPr>
          <w:rFonts w:eastAsia="Segoe UI Emoji"/>
          <w:sz w:val="22"/>
          <w:szCs w:val="22"/>
        </w:rPr>
        <w:t> </w:t>
      </w:r>
      <w:r w:rsidRPr="00016E55">
        <w:rPr>
          <w:rFonts w:eastAsia="Segoe UI Emoji"/>
          <w:sz w:val="22"/>
          <w:szCs w:val="22"/>
        </w:rPr>
        <w:t>10</w:t>
      </w:r>
      <w:r>
        <w:rPr>
          <w:rFonts w:eastAsia="Segoe UI Emoji"/>
          <w:sz w:val="22"/>
          <w:szCs w:val="22"/>
        </w:rPr>
        <w:t> </w:t>
      </w:r>
      <w:r w:rsidRPr="00016E55">
        <w:rPr>
          <w:rFonts w:eastAsia="Segoe UI Emoji"/>
          <w:sz w:val="22"/>
          <w:szCs w:val="22"/>
        </w:rPr>
        <w:t>grupach po 25</w:t>
      </w:r>
      <w:r>
        <w:rPr>
          <w:rFonts w:eastAsia="Segoe UI Emoji"/>
          <w:sz w:val="22"/>
          <w:szCs w:val="22"/>
        </w:rPr>
        <w:t> </w:t>
      </w:r>
      <w:r w:rsidRPr="00016E55">
        <w:rPr>
          <w:rFonts w:eastAsia="Segoe UI Emoji"/>
          <w:sz w:val="22"/>
          <w:szCs w:val="22"/>
        </w:rPr>
        <w:t>osób przez 8</w:t>
      </w:r>
      <w:r>
        <w:rPr>
          <w:rFonts w:eastAsia="Segoe UI Emoji"/>
          <w:sz w:val="22"/>
          <w:szCs w:val="22"/>
        </w:rPr>
        <w:t> </w:t>
      </w:r>
      <w:r w:rsidRPr="00016E55">
        <w:rPr>
          <w:rFonts w:eastAsia="Segoe UI Emoji"/>
          <w:sz w:val="22"/>
          <w:szCs w:val="22"/>
        </w:rPr>
        <w:t xml:space="preserve">godzin szkoleniowych) oraz </w:t>
      </w:r>
      <w:r w:rsidR="007A44A6">
        <w:rPr>
          <w:rFonts w:eastAsia="Segoe UI Emoji"/>
          <w:sz w:val="22"/>
          <w:szCs w:val="22"/>
        </w:rPr>
        <w:t>Usługi U</w:t>
      </w:r>
      <w:r w:rsidRPr="00016E55">
        <w:rPr>
          <w:rFonts w:eastAsia="Segoe UI Emoji"/>
          <w:sz w:val="22"/>
          <w:szCs w:val="22"/>
        </w:rPr>
        <w:t>trzymani</w:t>
      </w:r>
      <w:r w:rsidR="00414CE3">
        <w:rPr>
          <w:rFonts w:eastAsia="Segoe UI Emoji"/>
          <w:sz w:val="22"/>
          <w:szCs w:val="22"/>
        </w:rPr>
        <w:t>a</w:t>
      </w:r>
      <w:r w:rsidR="00D71BCB">
        <w:rPr>
          <w:rFonts w:eastAsia="Segoe UI Emoji"/>
          <w:sz w:val="22"/>
          <w:szCs w:val="22"/>
        </w:rPr>
        <w:t xml:space="preserve"> i </w:t>
      </w:r>
      <w:r w:rsidRPr="00016E55">
        <w:rPr>
          <w:rFonts w:eastAsia="Segoe UI Emoji"/>
          <w:sz w:val="22"/>
          <w:szCs w:val="22"/>
        </w:rPr>
        <w:t>licencji</w:t>
      </w:r>
      <w:r w:rsidR="00000043">
        <w:rPr>
          <w:rFonts w:eastAsia="Segoe UI Emoji"/>
          <w:sz w:val="22"/>
          <w:szCs w:val="22"/>
        </w:rPr>
        <w:t xml:space="preserve"> </w:t>
      </w:r>
      <w:r w:rsidRPr="00016E55">
        <w:rPr>
          <w:rFonts w:eastAsia="Segoe UI Emoji"/>
          <w:sz w:val="22"/>
          <w:szCs w:val="22"/>
        </w:rPr>
        <w:t>dla Urzędu Miejskiego w</w:t>
      </w:r>
      <w:r>
        <w:rPr>
          <w:rFonts w:eastAsia="Segoe UI Emoji"/>
          <w:sz w:val="22"/>
          <w:szCs w:val="22"/>
        </w:rPr>
        <w:t> </w:t>
      </w:r>
      <w:r w:rsidRPr="00016E55">
        <w:rPr>
          <w:rFonts w:eastAsia="Segoe UI Emoji"/>
          <w:sz w:val="22"/>
          <w:szCs w:val="22"/>
        </w:rPr>
        <w:t>Zabrzu</w:t>
      </w:r>
      <w:r w:rsidR="008F67D3">
        <w:rPr>
          <w:rFonts w:eastAsia="Segoe UI Emoji"/>
          <w:sz w:val="22"/>
          <w:szCs w:val="22"/>
        </w:rPr>
        <w:t xml:space="preserve"> Zamawiający zapłaci Wykonawcy łączną kwotę brutto …………………. zł (słownie: ……………..</w:t>
      </w:r>
      <w:r w:rsidR="009A5FDD">
        <w:rPr>
          <w:rFonts w:eastAsia="Segoe UI Emoji"/>
          <w:sz w:val="22"/>
          <w:szCs w:val="22"/>
        </w:rPr>
        <w:t xml:space="preserve"> złotych …/100</w:t>
      </w:r>
      <w:r w:rsidR="008F67D3">
        <w:rPr>
          <w:rFonts w:eastAsia="Segoe UI Emoji"/>
          <w:sz w:val="22"/>
          <w:szCs w:val="22"/>
        </w:rPr>
        <w:t>)</w:t>
      </w:r>
      <w:r w:rsidR="00412CF1">
        <w:rPr>
          <w:rFonts w:eastAsia="Segoe UI Emoji"/>
          <w:sz w:val="22"/>
          <w:szCs w:val="22"/>
        </w:rPr>
        <w:t>, w tym: kwota netto …………. zł, kwota VAT …………… zł</w:t>
      </w:r>
      <w:r w:rsidR="00F532C5">
        <w:rPr>
          <w:rFonts w:eastAsia="Segoe UI Emoji"/>
          <w:sz w:val="22"/>
          <w:szCs w:val="22"/>
        </w:rPr>
        <w:t>;</w:t>
      </w:r>
    </w:p>
    <w:p w14:paraId="653AB382" w14:textId="6A482FD7" w:rsidR="00016E55" w:rsidRDefault="00016E55" w:rsidP="000459C3">
      <w:pPr>
        <w:pStyle w:val="Listanumerowanatekstupodstawowego"/>
        <w:numPr>
          <w:ilvl w:val="1"/>
          <w:numId w:val="22"/>
        </w:numPr>
        <w:spacing w:before="0" w:line="276" w:lineRule="auto"/>
        <w:jc w:val="both"/>
        <w:rPr>
          <w:sz w:val="22"/>
          <w:szCs w:val="22"/>
        </w:rPr>
      </w:pPr>
      <w:r w:rsidRPr="00016E55">
        <w:rPr>
          <w:sz w:val="22"/>
          <w:szCs w:val="22"/>
        </w:rPr>
        <w:lastRenderedPageBreak/>
        <w:t>przygotowania, Wdrożenia i</w:t>
      </w:r>
      <w:r>
        <w:rPr>
          <w:sz w:val="22"/>
          <w:szCs w:val="22"/>
        </w:rPr>
        <w:t> </w:t>
      </w:r>
      <w:r w:rsidRPr="00016E55">
        <w:rPr>
          <w:sz w:val="22"/>
          <w:szCs w:val="22"/>
        </w:rPr>
        <w:t>świadczenia usługi udostępniania Systemu w</w:t>
      </w:r>
      <w:r>
        <w:rPr>
          <w:sz w:val="22"/>
          <w:szCs w:val="22"/>
        </w:rPr>
        <w:t> </w:t>
      </w:r>
      <w:r w:rsidRPr="00016E55">
        <w:rPr>
          <w:sz w:val="22"/>
          <w:szCs w:val="22"/>
        </w:rPr>
        <w:t>miejskich jednostkach organizacyjnych, szkolenia użytkowników (dla 500</w:t>
      </w:r>
      <w:r>
        <w:rPr>
          <w:sz w:val="22"/>
          <w:szCs w:val="22"/>
        </w:rPr>
        <w:t xml:space="preserve"> </w:t>
      </w:r>
      <w:r w:rsidRPr="00016E55">
        <w:rPr>
          <w:sz w:val="22"/>
          <w:szCs w:val="22"/>
        </w:rPr>
        <w:t>osób w</w:t>
      </w:r>
      <w:r>
        <w:rPr>
          <w:sz w:val="22"/>
          <w:szCs w:val="22"/>
        </w:rPr>
        <w:t> </w:t>
      </w:r>
      <w:r w:rsidRPr="00016E55">
        <w:rPr>
          <w:sz w:val="22"/>
          <w:szCs w:val="22"/>
        </w:rPr>
        <w:t>20</w:t>
      </w:r>
      <w:r>
        <w:rPr>
          <w:sz w:val="22"/>
          <w:szCs w:val="22"/>
        </w:rPr>
        <w:t> </w:t>
      </w:r>
      <w:r w:rsidRPr="00016E55">
        <w:rPr>
          <w:sz w:val="22"/>
          <w:szCs w:val="22"/>
        </w:rPr>
        <w:t>grupach po</w:t>
      </w:r>
      <w:r>
        <w:rPr>
          <w:sz w:val="22"/>
          <w:szCs w:val="22"/>
        </w:rPr>
        <w:t> </w:t>
      </w:r>
      <w:r w:rsidRPr="00016E55">
        <w:rPr>
          <w:sz w:val="22"/>
          <w:szCs w:val="22"/>
        </w:rPr>
        <w:t>25 osób przez 8</w:t>
      </w:r>
      <w:r>
        <w:rPr>
          <w:sz w:val="22"/>
          <w:szCs w:val="22"/>
        </w:rPr>
        <w:t> </w:t>
      </w:r>
      <w:r w:rsidRPr="00016E55">
        <w:rPr>
          <w:sz w:val="22"/>
          <w:szCs w:val="22"/>
        </w:rPr>
        <w:t xml:space="preserve">godzin szkoleniowych) oraz </w:t>
      </w:r>
      <w:r w:rsidR="007E74AB">
        <w:rPr>
          <w:sz w:val="22"/>
          <w:szCs w:val="22"/>
        </w:rPr>
        <w:t>Usługi U</w:t>
      </w:r>
      <w:r w:rsidRPr="00016E55">
        <w:rPr>
          <w:sz w:val="22"/>
          <w:szCs w:val="22"/>
        </w:rPr>
        <w:t>trzymania</w:t>
      </w:r>
      <w:r w:rsidR="00D71BCB">
        <w:rPr>
          <w:sz w:val="22"/>
          <w:szCs w:val="22"/>
        </w:rPr>
        <w:t xml:space="preserve"> i l</w:t>
      </w:r>
      <w:r w:rsidRPr="00016E55">
        <w:rPr>
          <w:sz w:val="22"/>
          <w:szCs w:val="22"/>
        </w:rPr>
        <w:t>icencji</w:t>
      </w:r>
      <w:r w:rsidR="00000043">
        <w:rPr>
          <w:sz w:val="22"/>
          <w:szCs w:val="22"/>
        </w:rPr>
        <w:t xml:space="preserve"> </w:t>
      </w:r>
      <w:r w:rsidRPr="00016E55">
        <w:rPr>
          <w:sz w:val="22"/>
          <w:szCs w:val="22"/>
        </w:rPr>
        <w:t>dla miejskich jednostek organizacyjnych w</w:t>
      </w:r>
      <w:r>
        <w:rPr>
          <w:sz w:val="22"/>
          <w:szCs w:val="22"/>
        </w:rPr>
        <w:t> </w:t>
      </w:r>
      <w:r w:rsidRPr="00016E55">
        <w:rPr>
          <w:sz w:val="22"/>
          <w:szCs w:val="22"/>
        </w:rPr>
        <w:t>Zabrzu</w:t>
      </w:r>
      <w:r w:rsidR="00A92FB6" w:rsidRPr="00A92FB6">
        <w:rPr>
          <w:rFonts w:eastAsia="Segoe UI Emoji"/>
          <w:sz w:val="22"/>
          <w:szCs w:val="22"/>
        </w:rPr>
        <w:t xml:space="preserve"> </w:t>
      </w:r>
      <w:r w:rsidR="00A92FB6">
        <w:rPr>
          <w:rFonts w:eastAsia="Segoe UI Emoji"/>
          <w:sz w:val="22"/>
          <w:szCs w:val="22"/>
        </w:rPr>
        <w:t xml:space="preserve">Zamawiający zapłaci Wykonawcy łączną kwotę brutto …………………. zł (słownie: …………….. złotych …/100), w tym: kwota netto …………. zł, kwota </w:t>
      </w:r>
      <w:r w:rsidR="00A92FB6" w:rsidRPr="008E7B49">
        <w:rPr>
          <w:rFonts w:eastAsia="Segoe UI Emoji"/>
          <w:sz w:val="22"/>
          <w:szCs w:val="22"/>
        </w:rPr>
        <w:t>VAT …………… zł</w:t>
      </w:r>
      <w:r w:rsidR="00A92FB6">
        <w:rPr>
          <w:rFonts w:eastAsia="Segoe UI Emoji"/>
          <w:sz w:val="22"/>
          <w:szCs w:val="22"/>
        </w:rPr>
        <w:t>;</w:t>
      </w:r>
    </w:p>
    <w:p w14:paraId="17C120A4" w14:textId="62D9FF0F" w:rsidR="00016E55" w:rsidRPr="00DE3183" w:rsidRDefault="008F67D3" w:rsidP="000459C3">
      <w:pPr>
        <w:pStyle w:val="Listanumerowanatekstupodstawowego"/>
        <w:numPr>
          <w:ilvl w:val="1"/>
          <w:numId w:val="22"/>
        </w:numPr>
        <w:spacing w:before="0" w:line="276" w:lineRule="auto"/>
        <w:jc w:val="both"/>
        <w:rPr>
          <w:sz w:val="22"/>
          <w:szCs w:val="22"/>
        </w:rPr>
      </w:pPr>
      <w:r>
        <w:rPr>
          <w:sz w:val="22"/>
          <w:szCs w:val="22"/>
        </w:rPr>
        <w:t>Usług Rozwojowych w maksymalnym wymiarze 1.000 roboczogodzin</w:t>
      </w:r>
      <w:r w:rsidR="00AC2163">
        <w:rPr>
          <w:sz w:val="22"/>
          <w:szCs w:val="22"/>
        </w:rPr>
        <w:t>.</w:t>
      </w:r>
      <w:r w:rsidR="00D7700F">
        <w:rPr>
          <w:sz w:val="22"/>
          <w:szCs w:val="22"/>
        </w:rPr>
        <w:t xml:space="preserve"> Zamawiający zapłaci Wykonawcy maksymalnie </w:t>
      </w:r>
      <w:r w:rsidR="00D7700F">
        <w:rPr>
          <w:rFonts w:eastAsia="Segoe UI Emoji"/>
          <w:sz w:val="22"/>
          <w:szCs w:val="22"/>
        </w:rPr>
        <w:t xml:space="preserve">łączną kwotę brutto …………………. zł (słownie: …………….. złotych …/100), w tym: kwota netto …………. zł, kwota VAT …………… zł, przy stawce za 1 roboczogodzinę </w:t>
      </w:r>
      <w:r w:rsidR="00847CD0">
        <w:rPr>
          <w:rFonts w:eastAsia="Segoe UI Emoji"/>
          <w:sz w:val="22"/>
          <w:szCs w:val="22"/>
        </w:rPr>
        <w:t xml:space="preserve">w wysokości </w:t>
      </w:r>
      <w:r w:rsidR="00D7700F">
        <w:rPr>
          <w:rFonts w:eastAsia="Segoe UI Emoji"/>
          <w:sz w:val="22"/>
          <w:szCs w:val="22"/>
        </w:rPr>
        <w:t>……… zł (słownie: ………… złotych …/100).</w:t>
      </w:r>
      <w:r>
        <w:rPr>
          <w:sz w:val="22"/>
          <w:szCs w:val="22"/>
        </w:rPr>
        <w:t>.</w:t>
      </w:r>
    </w:p>
    <w:p w14:paraId="75C75D0A" w14:textId="15BDE79D" w:rsidR="00987E13" w:rsidRDefault="00E75C45" w:rsidP="000459C3">
      <w:pPr>
        <w:pStyle w:val="Listanumerowanatekstupodstawowego"/>
        <w:numPr>
          <w:ilvl w:val="0"/>
          <w:numId w:val="6"/>
        </w:numPr>
        <w:spacing w:before="0" w:line="276" w:lineRule="auto"/>
        <w:ind w:left="357" w:hanging="357"/>
        <w:jc w:val="both"/>
        <w:rPr>
          <w:sz w:val="22"/>
          <w:szCs w:val="22"/>
        </w:rPr>
      </w:pPr>
      <w:r w:rsidRPr="00DE3183">
        <w:rPr>
          <w:sz w:val="22"/>
          <w:szCs w:val="22"/>
        </w:rPr>
        <w:t>Miesięczna opłata za przedmiot Umowy</w:t>
      </w:r>
      <w:r w:rsidR="006B051D">
        <w:rPr>
          <w:sz w:val="22"/>
          <w:szCs w:val="22"/>
        </w:rPr>
        <w:t xml:space="preserve"> </w:t>
      </w:r>
      <w:r w:rsidR="006B051D" w:rsidRPr="00DE3183">
        <w:rPr>
          <w:sz w:val="22"/>
          <w:szCs w:val="22"/>
        </w:rPr>
        <w:t>pobierana będzie z dołu po zakończeniu miesiąca</w:t>
      </w:r>
      <w:r w:rsidR="00494451">
        <w:rPr>
          <w:sz w:val="22"/>
          <w:szCs w:val="22"/>
        </w:rPr>
        <w:t>:</w:t>
      </w:r>
    </w:p>
    <w:p w14:paraId="272E1F26" w14:textId="545256D9" w:rsidR="00494451" w:rsidRDefault="00494451" w:rsidP="00494451">
      <w:pPr>
        <w:pStyle w:val="Listanumerowanatekstupodstawowego"/>
        <w:numPr>
          <w:ilvl w:val="0"/>
          <w:numId w:val="0"/>
        </w:numPr>
        <w:spacing w:before="0" w:line="276" w:lineRule="auto"/>
        <w:ind w:left="709" w:hanging="352"/>
        <w:jc w:val="both"/>
        <w:rPr>
          <w:sz w:val="22"/>
          <w:szCs w:val="22"/>
        </w:rPr>
      </w:pPr>
      <w:r>
        <w:rPr>
          <w:sz w:val="22"/>
          <w:szCs w:val="22"/>
        </w:rPr>
        <w:t>2.1.</w:t>
      </w:r>
      <w:r>
        <w:rPr>
          <w:sz w:val="22"/>
          <w:szCs w:val="22"/>
        </w:rPr>
        <w:tab/>
        <w:t>o</w:t>
      </w:r>
      <w:r w:rsidRPr="00494451">
        <w:rPr>
          <w:sz w:val="22"/>
          <w:szCs w:val="22"/>
        </w:rPr>
        <w:t>płata</w:t>
      </w:r>
      <w:r w:rsidR="00F3143E">
        <w:rPr>
          <w:sz w:val="22"/>
          <w:szCs w:val="22"/>
        </w:rPr>
        <w:t xml:space="preserve"> w wysokości …………….. zł brutto </w:t>
      </w:r>
      <w:r w:rsidR="00F3143E">
        <w:rPr>
          <w:rFonts w:eastAsia="Segoe UI Emoji"/>
          <w:sz w:val="22"/>
          <w:szCs w:val="22"/>
        </w:rPr>
        <w:t>(słownie: …………….. złotych …/100)</w:t>
      </w:r>
      <w:r w:rsidR="00F3143E">
        <w:rPr>
          <w:sz w:val="22"/>
          <w:szCs w:val="22"/>
        </w:rPr>
        <w:t xml:space="preserve">, w tym </w:t>
      </w:r>
      <w:r w:rsidR="00F3143E">
        <w:rPr>
          <w:rFonts w:eastAsia="Segoe UI Emoji"/>
          <w:sz w:val="22"/>
          <w:szCs w:val="22"/>
        </w:rPr>
        <w:t>kwota netto …………. zł, kwota VAT …………… zł</w:t>
      </w:r>
      <w:r w:rsidRPr="00494451">
        <w:rPr>
          <w:sz w:val="22"/>
          <w:szCs w:val="22"/>
        </w:rPr>
        <w:t xml:space="preserve"> będzie naliczona od pierwszego dnia następnego miesiąca, od którego będzie udostępniony System i</w:t>
      </w:r>
      <w:r>
        <w:rPr>
          <w:sz w:val="22"/>
          <w:szCs w:val="22"/>
        </w:rPr>
        <w:t> </w:t>
      </w:r>
      <w:r w:rsidRPr="00494451">
        <w:rPr>
          <w:sz w:val="22"/>
          <w:szCs w:val="22"/>
        </w:rPr>
        <w:t>zostanie naliczona nie wcześniej niż od 7</w:t>
      </w:r>
      <w:r>
        <w:rPr>
          <w:sz w:val="22"/>
          <w:szCs w:val="22"/>
        </w:rPr>
        <w:t> </w:t>
      </w:r>
      <w:r w:rsidRPr="00494451">
        <w:rPr>
          <w:sz w:val="22"/>
          <w:szCs w:val="22"/>
        </w:rPr>
        <w:t xml:space="preserve">miesiąca od daty podpisania Umowy </w:t>
      </w:r>
      <w:r w:rsidR="00FC783C">
        <w:rPr>
          <w:sz w:val="22"/>
          <w:szCs w:val="22"/>
        </w:rPr>
        <w:t>do zakończenia Umowy</w:t>
      </w:r>
      <w:r w:rsidRPr="00494451">
        <w:rPr>
          <w:sz w:val="22"/>
          <w:szCs w:val="22"/>
        </w:rPr>
        <w:t xml:space="preserve"> – podstawą naliczenia będzie podpisany bez zastrzeżeń Protokół Odbioru potwierdzający wykonanie prac Wdrożeniowych Systemu w</w:t>
      </w:r>
      <w:r>
        <w:rPr>
          <w:sz w:val="22"/>
          <w:szCs w:val="22"/>
        </w:rPr>
        <w:t> </w:t>
      </w:r>
      <w:r w:rsidRPr="00494451">
        <w:rPr>
          <w:sz w:val="22"/>
          <w:szCs w:val="22"/>
        </w:rPr>
        <w:t>Urzędzie Miejskim</w:t>
      </w:r>
      <w:r>
        <w:rPr>
          <w:sz w:val="22"/>
          <w:szCs w:val="22"/>
        </w:rPr>
        <w:t>;</w:t>
      </w:r>
    </w:p>
    <w:p w14:paraId="19A48C45" w14:textId="4E54066E" w:rsidR="00494451" w:rsidRPr="00DE3183" w:rsidRDefault="00494451" w:rsidP="00494451">
      <w:pPr>
        <w:pStyle w:val="Listanumerowanatekstupodstawowego"/>
        <w:numPr>
          <w:ilvl w:val="0"/>
          <w:numId w:val="0"/>
        </w:numPr>
        <w:spacing w:before="0" w:line="276" w:lineRule="auto"/>
        <w:ind w:left="709" w:hanging="352"/>
        <w:jc w:val="both"/>
        <w:rPr>
          <w:sz w:val="22"/>
          <w:szCs w:val="22"/>
        </w:rPr>
      </w:pPr>
      <w:r>
        <w:rPr>
          <w:sz w:val="22"/>
          <w:szCs w:val="22"/>
        </w:rPr>
        <w:t>2.2.</w:t>
      </w:r>
      <w:r>
        <w:rPr>
          <w:sz w:val="22"/>
          <w:szCs w:val="22"/>
        </w:rPr>
        <w:tab/>
        <w:t>o</w:t>
      </w:r>
      <w:r w:rsidRPr="00494451">
        <w:rPr>
          <w:sz w:val="22"/>
          <w:szCs w:val="22"/>
        </w:rPr>
        <w:t xml:space="preserve">płata </w:t>
      </w:r>
      <w:r w:rsidR="00F3143E">
        <w:rPr>
          <w:sz w:val="22"/>
          <w:szCs w:val="22"/>
        </w:rPr>
        <w:t xml:space="preserve">w wysokości …………….. zł brutto </w:t>
      </w:r>
      <w:r w:rsidR="00F3143E">
        <w:rPr>
          <w:rFonts w:eastAsia="Segoe UI Emoji"/>
          <w:sz w:val="22"/>
          <w:szCs w:val="22"/>
        </w:rPr>
        <w:t>(słownie: …………….. złotych …/100)</w:t>
      </w:r>
      <w:r w:rsidR="00F3143E">
        <w:rPr>
          <w:sz w:val="22"/>
          <w:szCs w:val="22"/>
        </w:rPr>
        <w:t xml:space="preserve">, w tym </w:t>
      </w:r>
      <w:r w:rsidR="00F3143E">
        <w:rPr>
          <w:rFonts w:eastAsia="Segoe UI Emoji"/>
          <w:sz w:val="22"/>
          <w:szCs w:val="22"/>
        </w:rPr>
        <w:t>kwota netto …………. zł, kwota VAT …………… zł</w:t>
      </w:r>
      <w:r w:rsidR="00F3143E" w:rsidRPr="00494451">
        <w:rPr>
          <w:sz w:val="22"/>
          <w:szCs w:val="22"/>
        </w:rPr>
        <w:t xml:space="preserve"> </w:t>
      </w:r>
      <w:r w:rsidRPr="00494451">
        <w:rPr>
          <w:sz w:val="22"/>
          <w:szCs w:val="22"/>
        </w:rPr>
        <w:t>będzie naliczona od pierwszego dnia następnego miesiąca, od którego będzie udostępniony System i</w:t>
      </w:r>
      <w:r>
        <w:rPr>
          <w:sz w:val="22"/>
          <w:szCs w:val="22"/>
        </w:rPr>
        <w:t> </w:t>
      </w:r>
      <w:r w:rsidRPr="00494451">
        <w:rPr>
          <w:sz w:val="22"/>
          <w:szCs w:val="22"/>
        </w:rPr>
        <w:t xml:space="preserve">zostanie naliczona nie wcześniej niż od </w:t>
      </w:r>
      <w:r w:rsidR="00FC783C">
        <w:rPr>
          <w:sz w:val="22"/>
          <w:szCs w:val="22"/>
        </w:rPr>
        <w:t>13</w:t>
      </w:r>
      <w:r>
        <w:rPr>
          <w:sz w:val="22"/>
          <w:szCs w:val="22"/>
        </w:rPr>
        <w:t> </w:t>
      </w:r>
      <w:r w:rsidRPr="00494451">
        <w:rPr>
          <w:sz w:val="22"/>
          <w:szCs w:val="22"/>
        </w:rPr>
        <w:t xml:space="preserve">miesiąca od daty podpisania </w:t>
      </w:r>
      <w:r w:rsidR="00FC783C">
        <w:rPr>
          <w:sz w:val="22"/>
          <w:szCs w:val="22"/>
        </w:rPr>
        <w:t>U</w:t>
      </w:r>
      <w:r w:rsidRPr="00494451">
        <w:rPr>
          <w:sz w:val="22"/>
          <w:szCs w:val="22"/>
        </w:rPr>
        <w:t xml:space="preserve">mowy </w:t>
      </w:r>
      <w:r w:rsidR="00FC783C">
        <w:rPr>
          <w:sz w:val="22"/>
          <w:szCs w:val="22"/>
        </w:rPr>
        <w:t xml:space="preserve">do zakończenia Umowy </w:t>
      </w:r>
      <w:r w:rsidRPr="00494451">
        <w:rPr>
          <w:sz w:val="22"/>
          <w:szCs w:val="22"/>
        </w:rPr>
        <w:t>– podstawą naliczenia będzie podpisany bez zastrzeżeń Protokół Odbioru potwierdzający wykonanie prac Wdrożeniowych Systemu w</w:t>
      </w:r>
      <w:r w:rsidR="002C3E07">
        <w:rPr>
          <w:sz w:val="22"/>
          <w:szCs w:val="22"/>
        </w:rPr>
        <w:t>e</w:t>
      </w:r>
      <w:r>
        <w:rPr>
          <w:sz w:val="22"/>
          <w:szCs w:val="22"/>
        </w:rPr>
        <w:t> </w:t>
      </w:r>
      <w:r w:rsidRPr="00494451">
        <w:rPr>
          <w:sz w:val="22"/>
          <w:szCs w:val="22"/>
        </w:rPr>
        <w:t>wszystkich miejskich jednostkach organizacyjnych</w:t>
      </w:r>
      <w:r>
        <w:rPr>
          <w:sz w:val="22"/>
          <w:szCs w:val="22"/>
        </w:rPr>
        <w:t>.</w:t>
      </w:r>
    </w:p>
    <w:p w14:paraId="56405EC3" w14:textId="4C7039F9" w:rsidR="002669A1" w:rsidRPr="00DE3183" w:rsidRDefault="002669A1" w:rsidP="000459C3">
      <w:pPr>
        <w:pStyle w:val="Listanumerowanatekstupodstawowego"/>
        <w:numPr>
          <w:ilvl w:val="0"/>
          <w:numId w:val="6"/>
        </w:numPr>
        <w:spacing w:before="0" w:line="276" w:lineRule="auto"/>
        <w:ind w:left="357" w:hanging="357"/>
        <w:jc w:val="both"/>
        <w:rPr>
          <w:sz w:val="22"/>
          <w:szCs w:val="22"/>
        </w:rPr>
      </w:pPr>
      <w:r w:rsidRPr="00DE3183">
        <w:rPr>
          <w:sz w:val="22"/>
          <w:szCs w:val="22"/>
        </w:rPr>
        <w:t>W przypadku połączenia, likwidacji lub utworzenia nowej jednostki organizacyjnej wartość Umowy nie ulegnie zmianie</w:t>
      </w:r>
      <w:r w:rsidR="00653A5D">
        <w:rPr>
          <w:sz w:val="22"/>
          <w:szCs w:val="22"/>
        </w:rPr>
        <w:t xml:space="preserve">. W ramach wynagrodzenia </w:t>
      </w:r>
      <w:r w:rsidRPr="00DE3183">
        <w:rPr>
          <w:sz w:val="22"/>
          <w:szCs w:val="22"/>
        </w:rPr>
        <w:t>Wykonawca wykona instalację oraz konfigurację Systemu</w:t>
      </w:r>
      <w:r w:rsidR="00B34A7C">
        <w:rPr>
          <w:sz w:val="22"/>
          <w:szCs w:val="22"/>
        </w:rPr>
        <w:t xml:space="preserve"> w now</w:t>
      </w:r>
      <w:r w:rsidR="003E75F2">
        <w:rPr>
          <w:sz w:val="22"/>
          <w:szCs w:val="22"/>
        </w:rPr>
        <w:t>o utworzonej</w:t>
      </w:r>
      <w:r w:rsidR="00CB25C6">
        <w:rPr>
          <w:sz w:val="22"/>
          <w:szCs w:val="22"/>
        </w:rPr>
        <w:t xml:space="preserve"> miejskiej</w:t>
      </w:r>
      <w:r w:rsidR="00B34A7C">
        <w:rPr>
          <w:sz w:val="22"/>
          <w:szCs w:val="22"/>
        </w:rPr>
        <w:t xml:space="preserve"> jednostce organizacyjnej</w:t>
      </w:r>
      <w:r w:rsidRPr="00DE3183">
        <w:rPr>
          <w:sz w:val="22"/>
          <w:szCs w:val="22"/>
        </w:rPr>
        <w:t>.</w:t>
      </w:r>
    </w:p>
    <w:p w14:paraId="1A03AE8B" w14:textId="5497951D" w:rsidR="00E75C45" w:rsidRPr="00DE3183" w:rsidRDefault="00E75C45" w:rsidP="000459C3">
      <w:pPr>
        <w:pStyle w:val="Listanumerowanatekstupodstawowego"/>
        <w:numPr>
          <w:ilvl w:val="0"/>
          <w:numId w:val="6"/>
        </w:numPr>
        <w:spacing w:before="0" w:line="276" w:lineRule="auto"/>
        <w:ind w:left="357" w:hanging="357"/>
        <w:jc w:val="both"/>
        <w:rPr>
          <w:sz w:val="22"/>
          <w:szCs w:val="22"/>
        </w:rPr>
      </w:pPr>
      <w:r w:rsidRPr="00DE3183">
        <w:rPr>
          <w:rFonts w:eastAsia="Segoe UI Emoji"/>
          <w:sz w:val="22"/>
          <w:szCs w:val="22"/>
        </w:rPr>
        <w:t xml:space="preserve">Wszelkie inne usługi, niewymienione w Umowie, będą świadczone przez Wykonawcę na podstawie odrębnych umów lub zleceń wg stawki za jedną (1) roboczogodzinę w wysokości ……………….. zł brutto </w:t>
      </w:r>
      <w:r w:rsidRPr="00DE3183">
        <w:rPr>
          <w:sz w:val="22"/>
          <w:szCs w:val="22"/>
        </w:rPr>
        <w:t>(słownie: ………………………… złotych …/100</w:t>
      </w:r>
      <w:r w:rsidRPr="00DE3183">
        <w:rPr>
          <w:rFonts w:eastAsia="Segoe UI Emoji"/>
          <w:sz w:val="22"/>
          <w:szCs w:val="22"/>
        </w:rPr>
        <w:t>), w tym …………….. zł netto oraz podatek VAT ………….. zł.</w:t>
      </w:r>
    </w:p>
    <w:p w14:paraId="1A4BD20E" w14:textId="77777777" w:rsidR="00E75C45" w:rsidRPr="00DE3183" w:rsidRDefault="00E75C45" w:rsidP="000459C3">
      <w:pPr>
        <w:pStyle w:val="Listanumerowanatekstupodstawowego"/>
        <w:numPr>
          <w:ilvl w:val="0"/>
          <w:numId w:val="6"/>
        </w:numPr>
        <w:spacing w:before="0" w:line="276" w:lineRule="auto"/>
        <w:jc w:val="both"/>
        <w:rPr>
          <w:sz w:val="22"/>
          <w:szCs w:val="22"/>
        </w:rPr>
      </w:pPr>
      <w:r w:rsidRPr="00DE3183">
        <w:rPr>
          <w:sz w:val="22"/>
          <w:szCs w:val="22"/>
        </w:rPr>
        <w:t xml:space="preserve">Faktura zostanie zapłacona w terminie </w:t>
      </w:r>
      <w:r w:rsidRPr="00DE3183">
        <w:rPr>
          <w:b/>
          <w:sz w:val="22"/>
          <w:szCs w:val="22"/>
        </w:rPr>
        <w:t>do 21 dni</w:t>
      </w:r>
      <w:r w:rsidRPr="00DE3183">
        <w:rPr>
          <w:sz w:val="22"/>
          <w:szCs w:val="22"/>
        </w:rPr>
        <w:t xml:space="preserve"> od daty otrzymania prawidłowo wystawionej faktury przelewem na konto Wykonawcy podane na fakturze.</w:t>
      </w:r>
    </w:p>
    <w:p w14:paraId="69C62878" w14:textId="77777777" w:rsidR="00E75C45" w:rsidRPr="00DE3183" w:rsidRDefault="00E75C45" w:rsidP="000459C3">
      <w:pPr>
        <w:pStyle w:val="Listanumerowanatekstupodstawowego"/>
        <w:numPr>
          <w:ilvl w:val="0"/>
          <w:numId w:val="6"/>
        </w:numPr>
        <w:spacing w:before="0" w:line="276" w:lineRule="auto"/>
        <w:ind w:left="357" w:hanging="357"/>
        <w:jc w:val="both"/>
        <w:rPr>
          <w:sz w:val="22"/>
          <w:szCs w:val="22"/>
        </w:rPr>
      </w:pPr>
      <w:r w:rsidRPr="00DE3183">
        <w:rPr>
          <w:sz w:val="22"/>
          <w:szCs w:val="22"/>
        </w:rPr>
        <w:t>Za datę płatności uważa się dzień, w którym Zamawiający dokonał przelewu płatności ze swojego rachunku bankowego.</w:t>
      </w:r>
    </w:p>
    <w:p w14:paraId="720B6513" w14:textId="30C08E4A" w:rsidR="00E75C45" w:rsidRPr="00DE3183" w:rsidRDefault="00E75C45" w:rsidP="000459C3">
      <w:pPr>
        <w:pStyle w:val="Listanumerowanatekstupodstawowego"/>
        <w:numPr>
          <w:ilvl w:val="0"/>
          <w:numId w:val="6"/>
        </w:numPr>
        <w:spacing w:before="0" w:line="276" w:lineRule="auto"/>
        <w:ind w:left="357" w:hanging="357"/>
        <w:jc w:val="both"/>
        <w:rPr>
          <w:sz w:val="22"/>
          <w:szCs w:val="22"/>
        </w:rPr>
      </w:pPr>
      <w:r w:rsidRPr="00DE3183">
        <w:rPr>
          <w:sz w:val="22"/>
          <w:szCs w:val="22"/>
        </w:rPr>
        <w:t>Zamawiający może zostać zobowiązany do zapłaty odsetek ustawowych w</w:t>
      </w:r>
      <w:r w:rsidR="00D7412B" w:rsidRPr="00DE3183">
        <w:rPr>
          <w:sz w:val="22"/>
          <w:szCs w:val="22"/>
        </w:rPr>
        <w:t> </w:t>
      </w:r>
      <w:r w:rsidRPr="00DE3183">
        <w:rPr>
          <w:sz w:val="22"/>
          <w:szCs w:val="22"/>
        </w:rPr>
        <w:t>wypadku opóźnienia w płatności.</w:t>
      </w:r>
    </w:p>
    <w:p w14:paraId="3A316FCE" w14:textId="77777777" w:rsidR="00E75C45" w:rsidRPr="00DE3183" w:rsidRDefault="00E75C45" w:rsidP="000459C3">
      <w:pPr>
        <w:pStyle w:val="Listanumerowanatekstupodstawowego"/>
        <w:numPr>
          <w:ilvl w:val="0"/>
          <w:numId w:val="6"/>
        </w:numPr>
        <w:spacing w:before="0" w:line="276" w:lineRule="auto"/>
        <w:ind w:left="357" w:hanging="357"/>
        <w:jc w:val="both"/>
        <w:rPr>
          <w:iCs/>
          <w:sz w:val="22"/>
          <w:szCs w:val="22"/>
        </w:rPr>
      </w:pPr>
      <w:r w:rsidRPr="00DE3183">
        <w:rPr>
          <w:sz w:val="22"/>
          <w:szCs w:val="22"/>
        </w:rPr>
        <w:t>Podstawą zapłaty wynagrodzenia, o którym mowa powyżej będzie prawidłowo wystawiona faktura VAT na:</w:t>
      </w:r>
    </w:p>
    <w:p w14:paraId="159B0CE0" w14:textId="77777777" w:rsidR="00E75C45" w:rsidRPr="00DE3183" w:rsidRDefault="00E75C45" w:rsidP="00FC1CF7">
      <w:pPr>
        <w:pStyle w:val="Listanumerowanatekstupodstawowego"/>
        <w:numPr>
          <w:ilvl w:val="0"/>
          <w:numId w:val="0"/>
        </w:numPr>
        <w:spacing w:before="0" w:line="276" w:lineRule="auto"/>
        <w:jc w:val="center"/>
        <w:rPr>
          <w:b/>
          <w:sz w:val="22"/>
          <w:szCs w:val="22"/>
        </w:rPr>
      </w:pPr>
      <w:r w:rsidRPr="00DE3183">
        <w:rPr>
          <w:b/>
          <w:sz w:val="22"/>
          <w:szCs w:val="22"/>
        </w:rPr>
        <w:t>Miasto Zabrze, ul. Powstańców Śląskich 5-7,</w:t>
      </w:r>
    </w:p>
    <w:p w14:paraId="7849BB72" w14:textId="77777777" w:rsidR="00E75C45" w:rsidRPr="00DE3183" w:rsidRDefault="00E75C45" w:rsidP="00D8446C">
      <w:pPr>
        <w:pStyle w:val="Listanumerowanatekstupodstawowego"/>
        <w:numPr>
          <w:ilvl w:val="0"/>
          <w:numId w:val="0"/>
        </w:numPr>
        <w:spacing w:after="240" w:line="276" w:lineRule="auto"/>
        <w:jc w:val="center"/>
        <w:rPr>
          <w:b/>
          <w:iCs/>
          <w:sz w:val="22"/>
          <w:szCs w:val="22"/>
        </w:rPr>
      </w:pPr>
      <w:r w:rsidRPr="00DE3183">
        <w:rPr>
          <w:b/>
          <w:sz w:val="22"/>
          <w:szCs w:val="22"/>
        </w:rPr>
        <w:t>41-800 Zabrze, NIP: 648-274-33-51</w:t>
      </w:r>
    </w:p>
    <w:p w14:paraId="3FA90EF5" w14:textId="77777777" w:rsidR="00E75C45" w:rsidRPr="00DE3183" w:rsidRDefault="00E75C45" w:rsidP="000459C3">
      <w:pPr>
        <w:pStyle w:val="Akapitzlist"/>
        <w:numPr>
          <w:ilvl w:val="0"/>
          <w:numId w:val="6"/>
        </w:numPr>
        <w:spacing w:after="0"/>
        <w:ind w:left="357" w:hanging="357"/>
        <w:jc w:val="both"/>
        <w:rPr>
          <w:rFonts w:ascii="Times New Roman" w:hAnsi="Times New Roman"/>
          <w:iCs/>
        </w:rPr>
      </w:pPr>
      <w:r w:rsidRPr="00DE3183">
        <w:rPr>
          <w:rFonts w:ascii="Times New Roman" w:hAnsi="Times New Roman"/>
          <w:iCs/>
        </w:rPr>
        <w:t>Wykonawca może wystawić i przesłać fakturę:</w:t>
      </w:r>
    </w:p>
    <w:p w14:paraId="53AFA14C" w14:textId="38E10FA5" w:rsidR="00E75C45" w:rsidRPr="00DE3183" w:rsidRDefault="0070009D" w:rsidP="00B77F59">
      <w:pPr>
        <w:pStyle w:val="Akapitzlist"/>
        <w:ind w:left="851" w:hanging="567"/>
        <w:contextualSpacing w:val="0"/>
        <w:rPr>
          <w:rFonts w:ascii="Times New Roman" w:hAnsi="Times New Roman"/>
          <w:iCs/>
        </w:rPr>
      </w:pPr>
      <w:r>
        <w:rPr>
          <w:rFonts w:ascii="Times New Roman" w:hAnsi="Times New Roman"/>
          <w:iCs/>
        </w:rPr>
        <w:t>9.1.</w:t>
      </w:r>
      <w:r>
        <w:rPr>
          <w:rFonts w:ascii="Times New Roman" w:hAnsi="Times New Roman"/>
          <w:iCs/>
        </w:rPr>
        <w:tab/>
      </w:r>
      <w:r w:rsidR="00E75C45" w:rsidRPr="00DE3183">
        <w:rPr>
          <w:rFonts w:ascii="Times New Roman" w:hAnsi="Times New Roman"/>
          <w:iCs/>
        </w:rPr>
        <w:t>tradycyjnie w wersji papierowej, którą należy dostarczyć na poniższy adres:</w:t>
      </w:r>
    </w:p>
    <w:p w14:paraId="13CBC7B7" w14:textId="77777777" w:rsidR="00E75C45" w:rsidRPr="00DE3183" w:rsidRDefault="00E75C45" w:rsidP="00D230CC">
      <w:pPr>
        <w:pStyle w:val="Akapitzlist"/>
        <w:keepNext/>
        <w:keepLines/>
        <w:spacing w:after="0"/>
        <w:ind w:left="0"/>
        <w:jc w:val="center"/>
        <w:rPr>
          <w:rFonts w:ascii="Times New Roman" w:hAnsi="Times New Roman"/>
          <w:iCs/>
        </w:rPr>
      </w:pPr>
      <w:r w:rsidRPr="00DE3183">
        <w:rPr>
          <w:rFonts w:ascii="Times New Roman" w:hAnsi="Times New Roman"/>
          <w:iCs/>
        </w:rPr>
        <w:t>Urząd Miejski w Zabrzu</w:t>
      </w:r>
    </w:p>
    <w:p w14:paraId="0BB96890" w14:textId="77777777" w:rsidR="00E75C45" w:rsidRPr="00DE3183" w:rsidRDefault="00E75C45" w:rsidP="00D230CC">
      <w:pPr>
        <w:pStyle w:val="Akapitzlist"/>
        <w:keepNext/>
        <w:keepLines/>
        <w:spacing w:after="0"/>
        <w:ind w:left="0"/>
        <w:jc w:val="center"/>
        <w:rPr>
          <w:rFonts w:ascii="Times New Roman" w:hAnsi="Times New Roman"/>
          <w:iCs/>
        </w:rPr>
      </w:pPr>
      <w:r w:rsidRPr="00DE3183">
        <w:rPr>
          <w:rFonts w:ascii="Times New Roman" w:hAnsi="Times New Roman"/>
          <w:iCs/>
        </w:rPr>
        <w:t>Wydział Informatyki i Rozwoju Społeczeństwa Informacyjnego</w:t>
      </w:r>
    </w:p>
    <w:p w14:paraId="62ED0ED0" w14:textId="77777777" w:rsidR="00E75C45" w:rsidRDefault="00E75C45" w:rsidP="00D230CC">
      <w:pPr>
        <w:pStyle w:val="Akapitzlist"/>
        <w:keepNext/>
        <w:keepLines/>
        <w:spacing w:after="0"/>
        <w:ind w:left="0"/>
        <w:jc w:val="center"/>
        <w:rPr>
          <w:rFonts w:ascii="Times New Roman" w:hAnsi="Times New Roman"/>
          <w:iCs/>
        </w:rPr>
      </w:pPr>
      <w:r w:rsidRPr="00DE3183">
        <w:rPr>
          <w:rFonts w:ascii="Times New Roman" w:hAnsi="Times New Roman"/>
          <w:iCs/>
        </w:rPr>
        <w:t>ul. Powstańców Śląskich 5-7</w:t>
      </w:r>
    </w:p>
    <w:p w14:paraId="2AF0AD87" w14:textId="4859D5D5" w:rsidR="00423A35" w:rsidRPr="00DE3183" w:rsidRDefault="00423A35" w:rsidP="00D230CC">
      <w:pPr>
        <w:pStyle w:val="Akapitzlist"/>
        <w:keepLines/>
        <w:ind w:left="0"/>
        <w:contextualSpacing w:val="0"/>
        <w:jc w:val="center"/>
        <w:rPr>
          <w:rFonts w:ascii="Times New Roman" w:hAnsi="Times New Roman"/>
          <w:iCs/>
        </w:rPr>
      </w:pPr>
      <w:r>
        <w:rPr>
          <w:rFonts w:ascii="Times New Roman" w:hAnsi="Times New Roman"/>
          <w:iCs/>
        </w:rPr>
        <w:t>41-800 Zabrze</w:t>
      </w:r>
    </w:p>
    <w:p w14:paraId="26C0B3E6" w14:textId="0FD25C2F" w:rsidR="00E75C45" w:rsidRPr="00DE3183" w:rsidRDefault="0070009D" w:rsidP="00B77F59">
      <w:pPr>
        <w:pStyle w:val="Akapitzlist"/>
        <w:spacing w:after="0"/>
        <w:ind w:left="851" w:hanging="567"/>
        <w:jc w:val="both"/>
        <w:rPr>
          <w:rFonts w:ascii="Times New Roman" w:hAnsi="Times New Roman"/>
        </w:rPr>
      </w:pPr>
      <w:r>
        <w:rPr>
          <w:rFonts w:ascii="Times New Roman" w:hAnsi="Times New Roman"/>
        </w:rPr>
        <w:lastRenderedPageBreak/>
        <w:t>9.2.</w:t>
      </w:r>
      <w:r>
        <w:rPr>
          <w:rFonts w:ascii="Times New Roman" w:hAnsi="Times New Roman"/>
        </w:rPr>
        <w:tab/>
      </w:r>
      <w:r w:rsidR="00E75C45" w:rsidRPr="00DE3183">
        <w:rPr>
          <w:rFonts w:ascii="Times New Roman" w:hAnsi="Times New Roman"/>
        </w:rPr>
        <w:t xml:space="preserve">elektronicznie w formacie pdf lub innym nieedytowalnym, którą należy dostarczyć na adres mailowy: </w:t>
      </w:r>
      <w:hyperlink r:id="rId8" w:history="1">
        <w:r w:rsidR="00E75C45" w:rsidRPr="00DE3183">
          <w:rPr>
            <w:rFonts w:ascii="Times New Roman" w:hAnsi="Times New Roman"/>
            <w:color w:val="3333FF"/>
          </w:rPr>
          <w:t>sekretariat_irsi@um.zabrze.pl</w:t>
        </w:r>
      </w:hyperlink>
      <w:r w:rsidR="004F63E2" w:rsidRPr="00DE3183">
        <w:rPr>
          <w:rFonts w:ascii="Times New Roman" w:hAnsi="Times New Roman"/>
          <w:color w:val="3333FF"/>
        </w:rPr>
        <w:t>.</w:t>
      </w:r>
      <w:r w:rsidR="00E75C45" w:rsidRPr="00DE3183">
        <w:rPr>
          <w:rFonts w:ascii="Times New Roman" w:hAnsi="Times New Roman"/>
          <w:color w:val="3333FF"/>
        </w:rPr>
        <w:t xml:space="preserve"> </w:t>
      </w:r>
    </w:p>
    <w:p w14:paraId="49C247E9" w14:textId="6C81CF45" w:rsidR="00E75C45" w:rsidRPr="00DE3183" w:rsidRDefault="0070009D" w:rsidP="00B77F59">
      <w:pPr>
        <w:pStyle w:val="Akapitzlist"/>
        <w:spacing w:after="0"/>
        <w:ind w:left="851" w:hanging="567"/>
        <w:jc w:val="both"/>
        <w:rPr>
          <w:rFonts w:ascii="Times New Roman" w:hAnsi="Times New Roman"/>
          <w:iCs/>
        </w:rPr>
      </w:pPr>
      <w:r>
        <w:rPr>
          <w:rFonts w:ascii="Times New Roman" w:hAnsi="Times New Roman"/>
        </w:rPr>
        <w:t>9.3.</w:t>
      </w:r>
      <w:r>
        <w:rPr>
          <w:rFonts w:ascii="Times New Roman" w:hAnsi="Times New Roman"/>
        </w:rPr>
        <w:tab/>
      </w:r>
      <w:r w:rsidR="00E75C45" w:rsidRPr="00DE3183">
        <w:rPr>
          <w:rFonts w:ascii="Times New Roman" w:hAnsi="Times New Roman"/>
        </w:rPr>
        <w:t>elektronicznie w</w:t>
      </w:r>
      <w:r w:rsidR="003E1EB4" w:rsidRPr="00DE3183">
        <w:rPr>
          <w:rFonts w:ascii="Times New Roman" w:hAnsi="Times New Roman"/>
        </w:rPr>
        <w:t> </w:t>
      </w:r>
      <w:r w:rsidR="00E75C45" w:rsidRPr="00DE3183">
        <w:rPr>
          <w:rFonts w:ascii="Times New Roman" w:hAnsi="Times New Roman"/>
        </w:rPr>
        <w:t>formie faktury ustrukturyzowanej w</w:t>
      </w:r>
      <w:r w:rsidR="003E1EB4" w:rsidRPr="00DE3183">
        <w:rPr>
          <w:rFonts w:ascii="Times New Roman" w:hAnsi="Times New Roman"/>
        </w:rPr>
        <w:t> </w:t>
      </w:r>
      <w:r w:rsidR="00E75C45" w:rsidRPr="00DE3183">
        <w:rPr>
          <w:rFonts w:ascii="Times New Roman" w:hAnsi="Times New Roman"/>
        </w:rPr>
        <w:t xml:space="preserve">formacie </w:t>
      </w:r>
      <w:proofErr w:type="spellStart"/>
      <w:r w:rsidR="00E75C45" w:rsidRPr="00DE3183">
        <w:rPr>
          <w:rFonts w:ascii="Times New Roman" w:hAnsi="Times New Roman"/>
        </w:rPr>
        <w:t>xml</w:t>
      </w:r>
      <w:proofErr w:type="spellEnd"/>
      <w:r w:rsidR="00E75C45" w:rsidRPr="00DE3183">
        <w:rPr>
          <w:rFonts w:ascii="Times New Roman" w:hAnsi="Times New Roman"/>
        </w:rPr>
        <w:t xml:space="preserve"> (wystawionej poprzez platformę PEF), którą należy dostarczyć na Platformę Elektronicznego Fakturowania (PEF) o numerze GLN 5907772093214.</w:t>
      </w:r>
    </w:p>
    <w:p w14:paraId="3D4D88D1" w14:textId="64B90DDF" w:rsidR="00E75C45" w:rsidRPr="00DE3183" w:rsidRDefault="00E75C45" w:rsidP="000459C3">
      <w:pPr>
        <w:pStyle w:val="Akapitzlist"/>
        <w:numPr>
          <w:ilvl w:val="0"/>
          <w:numId w:val="6"/>
        </w:numPr>
        <w:spacing w:after="0"/>
        <w:ind w:left="357" w:hanging="357"/>
        <w:jc w:val="both"/>
        <w:rPr>
          <w:rFonts w:ascii="Times New Roman" w:hAnsi="Times New Roman"/>
          <w:iCs/>
        </w:rPr>
      </w:pPr>
      <w:r w:rsidRPr="00DE3183">
        <w:rPr>
          <w:rFonts w:ascii="Times New Roman" w:hAnsi="Times New Roman"/>
          <w:iCs/>
        </w:rPr>
        <w:t>Wykonawca podaje adres Platformy Elektronicznego Fakturowania: ................................................</w:t>
      </w:r>
    </w:p>
    <w:p w14:paraId="1AF244AF" w14:textId="4ADF5740" w:rsidR="00964B8C" w:rsidRDefault="00964B8C" w:rsidP="000459C3">
      <w:pPr>
        <w:pStyle w:val="Akapitzlist"/>
        <w:numPr>
          <w:ilvl w:val="0"/>
          <w:numId w:val="6"/>
        </w:numPr>
        <w:spacing w:after="0"/>
        <w:ind w:left="357" w:hanging="357"/>
        <w:jc w:val="both"/>
        <w:rPr>
          <w:rFonts w:ascii="Times New Roman" w:hAnsi="Times New Roman"/>
          <w:iCs/>
        </w:rPr>
      </w:pPr>
      <w:r w:rsidRPr="00DE3183">
        <w:rPr>
          <w:rFonts w:ascii="Times New Roman" w:hAnsi="Times New Roman"/>
          <w:iCs/>
        </w:rPr>
        <w:t xml:space="preserve">Jeżeli Wykonawca na etapie podpisywana </w:t>
      </w:r>
      <w:r w:rsidR="00266F71" w:rsidRPr="00DE3183">
        <w:rPr>
          <w:rFonts w:ascii="Times New Roman" w:hAnsi="Times New Roman"/>
          <w:iCs/>
        </w:rPr>
        <w:t>U</w:t>
      </w:r>
      <w:r w:rsidRPr="00DE3183">
        <w:rPr>
          <w:rFonts w:ascii="Times New Roman" w:hAnsi="Times New Roman"/>
          <w:iCs/>
        </w:rPr>
        <w:t>mowy nie zadeklarował wystawiania faktur ustrukturyzowanych może je wystawić po uprzednim poinformowaniu Zamawiającego i</w:t>
      </w:r>
      <w:r w:rsidR="003E1EB4" w:rsidRPr="00DE3183">
        <w:rPr>
          <w:rFonts w:ascii="Times New Roman" w:hAnsi="Times New Roman"/>
          <w:iCs/>
        </w:rPr>
        <w:t> </w:t>
      </w:r>
      <w:r w:rsidRPr="00DE3183">
        <w:rPr>
          <w:rFonts w:ascii="Times New Roman" w:hAnsi="Times New Roman"/>
          <w:iCs/>
        </w:rPr>
        <w:t xml:space="preserve">podaniu numeru PEF Wykonawcy. Informacja ta musi dotrzeć do Zamawiającego </w:t>
      </w:r>
      <w:r w:rsidR="00EA72F3" w:rsidRPr="00DE3183">
        <w:rPr>
          <w:rFonts w:ascii="Times New Roman" w:hAnsi="Times New Roman"/>
          <w:iCs/>
        </w:rPr>
        <w:t>w </w:t>
      </w:r>
      <w:r w:rsidRPr="00DE3183">
        <w:rPr>
          <w:rFonts w:ascii="Times New Roman" w:hAnsi="Times New Roman"/>
          <w:iCs/>
        </w:rPr>
        <w:t>terminie nie krótszym niż 5</w:t>
      </w:r>
      <w:r w:rsidR="005536DB">
        <w:rPr>
          <w:rFonts w:ascii="Times New Roman" w:hAnsi="Times New Roman"/>
          <w:iCs/>
        </w:rPr>
        <w:t> </w:t>
      </w:r>
      <w:r w:rsidR="006165BF" w:rsidRPr="00DE3183">
        <w:rPr>
          <w:rFonts w:ascii="Times New Roman" w:hAnsi="Times New Roman"/>
          <w:iCs/>
        </w:rPr>
        <w:t>D</w:t>
      </w:r>
      <w:r w:rsidRPr="00DE3183">
        <w:rPr>
          <w:rFonts w:ascii="Times New Roman" w:hAnsi="Times New Roman"/>
          <w:iCs/>
        </w:rPr>
        <w:t>ni</w:t>
      </w:r>
      <w:r w:rsidR="006165BF" w:rsidRPr="00DE3183">
        <w:rPr>
          <w:rFonts w:ascii="Times New Roman" w:hAnsi="Times New Roman"/>
          <w:iCs/>
        </w:rPr>
        <w:t xml:space="preserve"> roboczych</w:t>
      </w:r>
      <w:r w:rsidRPr="00DE3183">
        <w:rPr>
          <w:rFonts w:ascii="Times New Roman" w:hAnsi="Times New Roman"/>
          <w:iCs/>
        </w:rPr>
        <w:t xml:space="preserve"> przed datą wystawienia faktury na platformie PEF.</w:t>
      </w:r>
    </w:p>
    <w:p w14:paraId="75231022" w14:textId="557979AA" w:rsidR="00AF22B2" w:rsidRPr="00DE3183" w:rsidRDefault="00AF22B2" w:rsidP="000459C3">
      <w:pPr>
        <w:pStyle w:val="Akapitzlist"/>
        <w:numPr>
          <w:ilvl w:val="0"/>
          <w:numId w:val="6"/>
        </w:numPr>
        <w:spacing w:after="0"/>
        <w:ind w:left="357" w:hanging="357"/>
        <w:jc w:val="both"/>
        <w:rPr>
          <w:rFonts w:ascii="Times New Roman" w:hAnsi="Times New Roman"/>
          <w:iCs/>
        </w:rPr>
      </w:pPr>
      <w:r w:rsidRPr="007E6D43">
        <w:rPr>
          <w:rFonts w:ascii="Times New Roman" w:hAnsi="Times New Roman"/>
          <w:bCs/>
        </w:rPr>
        <w:t>Wykonawca</w:t>
      </w:r>
      <w:r w:rsidRPr="007E6D43">
        <w:rPr>
          <w:rFonts w:ascii="Times New Roman" w:hAnsi="Times New Roman"/>
        </w:rPr>
        <w:t xml:space="preserve"> oświadcza, że wynagrodzenie określone </w:t>
      </w:r>
      <w:r w:rsidR="00FB78B5" w:rsidRPr="007E6D43">
        <w:rPr>
          <w:rFonts w:ascii="Times New Roman" w:hAnsi="Times New Roman"/>
        </w:rPr>
        <w:t>w</w:t>
      </w:r>
      <w:r w:rsidR="00FB78B5">
        <w:rPr>
          <w:rFonts w:ascii="Times New Roman" w:hAnsi="Times New Roman"/>
        </w:rPr>
        <w:t> </w:t>
      </w:r>
      <w:r w:rsidRPr="007E6D43">
        <w:rPr>
          <w:rFonts w:ascii="Times New Roman" w:hAnsi="Times New Roman"/>
        </w:rPr>
        <w:t>ust. 1 jest stałe i obejmuje wszelkie opłaty i koszty, jakie mogą powstać w związku z wykonaniem przedmiotu Umowy</w:t>
      </w:r>
      <w:r>
        <w:rPr>
          <w:rFonts w:ascii="Times New Roman" w:hAnsi="Times New Roman"/>
        </w:rPr>
        <w:t>.</w:t>
      </w:r>
    </w:p>
    <w:p w14:paraId="556BE726" w14:textId="579A8587" w:rsidR="00E75C45" w:rsidRPr="007E6D43" w:rsidRDefault="00BB730E" w:rsidP="0055624A">
      <w:pPr>
        <w:pStyle w:val="Listanumerowanatekstupodstawowego"/>
        <w:keepNext/>
        <w:keepLines/>
        <w:numPr>
          <w:ilvl w:val="0"/>
          <w:numId w:val="0"/>
        </w:numPr>
        <w:spacing w:before="360" w:line="276" w:lineRule="auto"/>
        <w:ind w:left="357"/>
        <w:jc w:val="center"/>
        <w:rPr>
          <w:b/>
          <w:sz w:val="22"/>
          <w:szCs w:val="22"/>
        </w:rPr>
      </w:pPr>
      <w:r w:rsidRPr="007E6D43">
        <w:rPr>
          <w:b/>
          <w:sz w:val="22"/>
          <w:szCs w:val="22"/>
        </w:rPr>
        <w:t>§ </w:t>
      </w:r>
      <w:r w:rsidR="00A719DB" w:rsidRPr="007E6D43">
        <w:rPr>
          <w:b/>
          <w:sz w:val="22"/>
          <w:szCs w:val="22"/>
        </w:rPr>
        <w:t>9</w:t>
      </w:r>
    </w:p>
    <w:p w14:paraId="1FBA3A0F" w14:textId="20088B2F" w:rsidR="00667F9D" w:rsidRPr="00DE3183" w:rsidRDefault="0041132C" w:rsidP="00B479F4">
      <w:pPr>
        <w:keepNext/>
        <w:keepLines/>
        <w:spacing w:line="276" w:lineRule="auto"/>
        <w:jc w:val="center"/>
        <w:rPr>
          <w:b/>
          <w:sz w:val="22"/>
          <w:szCs w:val="22"/>
        </w:rPr>
      </w:pPr>
      <w:r w:rsidRPr="00DE3183">
        <w:rPr>
          <w:b/>
          <w:sz w:val="22"/>
          <w:szCs w:val="22"/>
        </w:rPr>
        <w:t xml:space="preserve">Odbiór przedmiotu </w:t>
      </w:r>
      <w:r w:rsidR="00266F71" w:rsidRPr="00DE3183">
        <w:rPr>
          <w:b/>
          <w:sz w:val="22"/>
          <w:szCs w:val="22"/>
        </w:rPr>
        <w:t>U</w:t>
      </w:r>
      <w:r w:rsidRPr="00DE3183">
        <w:rPr>
          <w:b/>
          <w:sz w:val="22"/>
          <w:szCs w:val="22"/>
        </w:rPr>
        <w:t>mowy</w:t>
      </w:r>
    </w:p>
    <w:p w14:paraId="22211FD1" w14:textId="534455E2" w:rsidR="00B479F4" w:rsidRPr="00DE3183" w:rsidRDefault="00B479F4" w:rsidP="000459C3">
      <w:pPr>
        <w:pStyle w:val="Akapitzlist"/>
        <w:keepNext/>
        <w:keepLines/>
        <w:numPr>
          <w:ilvl w:val="0"/>
          <w:numId w:val="18"/>
        </w:numPr>
        <w:ind w:left="357" w:hanging="357"/>
        <w:jc w:val="both"/>
        <w:rPr>
          <w:rFonts w:ascii="Times New Roman" w:hAnsi="Times New Roman"/>
          <w:bCs/>
          <w:lang w:eastAsia="pl-PL"/>
        </w:rPr>
      </w:pPr>
      <w:r w:rsidRPr="00DE3183">
        <w:rPr>
          <w:rFonts w:ascii="Times New Roman" w:hAnsi="Times New Roman"/>
        </w:rPr>
        <w:t xml:space="preserve">Z czynności odbioru prac stanowiących przedmiot Umowy Wykonawca sporządzi </w:t>
      </w:r>
      <w:r w:rsidR="00174157" w:rsidRPr="00DE3183">
        <w:rPr>
          <w:rFonts w:ascii="Times New Roman" w:hAnsi="Times New Roman"/>
        </w:rPr>
        <w:t>Protokoł</w:t>
      </w:r>
      <w:r w:rsidR="00174157">
        <w:rPr>
          <w:rFonts w:ascii="Times New Roman" w:hAnsi="Times New Roman"/>
        </w:rPr>
        <w:t>y</w:t>
      </w:r>
      <w:r w:rsidR="00174157" w:rsidRPr="00DE3183">
        <w:rPr>
          <w:rFonts w:ascii="Times New Roman" w:hAnsi="Times New Roman"/>
        </w:rPr>
        <w:t xml:space="preserve"> </w:t>
      </w:r>
      <w:r w:rsidRPr="00DE3183">
        <w:rPr>
          <w:rFonts w:ascii="Times New Roman" w:hAnsi="Times New Roman"/>
        </w:rPr>
        <w:t>Odbioru.</w:t>
      </w:r>
    </w:p>
    <w:p w14:paraId="51EA76C4" w14:textId="71ECBD25" w:rsidR="005840E8" w:rsidRPr="00DE3183" w:rsidRDefault="005840E8" w:rsidP="000459C3">
      <w:pPr>
        <w:pStyle w:val="Akapitzlist"/>
        <w:keepNext/>
        <w:keepLines/>
        <w:numPr>
          <w:ilvl w:val="0"/>
          <w:numId w:val="18"/>
        </w:numPr>
        <w:spacing w:before="360"/>
        <w:ind w:left="357" w:hanging="357"/>
        <w:rPr>
          <w:rFonts w:ascii="Times New Roman" w:hAnsi="Times New Roman"/>
          <w:bCs/>
          <w:lang w:eastAsia="pl-PL"/>
        </w:rPr>
      </w:pPr>
      <w:r w:rsidRPr="00DE3183">
        <w:rPr>
          <w:rFonts w:ascii="Times New Roman" w:hAnsi="Times New Roman"/>
          <w:bCs/>
          <w:lang w:eastAsia="pl-PL"/>
        </w:rPr>
        <w:t xml:space="preserve">Przedmiot </w:t>
      </w:r>
      <w:r w:rsidR="00E651DB" w:rsidRPr="00DE3183">
        <w:rPr>
          <w:rFonts w:ascii="Times New Roman" w:hAnsi="Times New Roman"/>
          <w:bCs/>
          <w:lang w:eastAsia="pl-PL"/>
        </w:rPr>
        <w:t>U</w:t>
      </w:r>
      <w:r w:rsidRPr="00DE3183">
        <w:rPr>
          <w:rFonts w:ascii="Times New Roman" w:hAnsi="Times New Roman"/>
          <w:bCs/>
          <w:lang w:eastAsia="pl-PL"/>
        </w:rPr>
        <w:t>mowy niekompletny lub wadliwy nie zostanie odebrany.</w:t>
      </w:r>
    </w:p>
    <w:p w14:paraId="3629EEEB" w14:textId="6322ADBF" w:rsidR="00407605" w:rsidRPr="00DE3183" w:rsidRDefault="00407605" w:rsidP="00BB730E">
      <w:pPr>
        <w:keepNext/>
        <w:keepLines/>
        <w:spacing w:before="360" w:line="276" w:lineRule="auto"/>
        <w:jc w:val="center"/>
        <w:rPr>
          <w:b/>
          <w:bCs/>
          <w:sz w:val="22"/>
          <w:szCs w:val="22"/>
        </w:rPr>
      </w:pPr>
      <w:r w:rsidRPr="00DE3183">
        <w:rPr>
          <w:b/>
          <w:bCs/>
          <w:sz w:val="22"/>
          <w:szCs w:val="22"/>
          <w:lang w:eastAsia="pl-PL"/>
        </w:rPr>
        <w:t>§</w:t>
      </w:r>
      <w:r w:rsidR="00BB730E" w:rsidRPr="00DE3183">
        <w:rPr>
          <w:b/>
          <w:bCs/>
          <w:sz w:val="22"/>
          <w:szCs w:val="22"/>
          <w:lang w:eastAsia="pl-PL"/>
        </w:rPr>
        <w:t> 10</w:t>
      </w:r>
    </w:p>
    <w:p w14:paraId="01BF83C4" w14:textId="77777777" w:rsidR="00407605" w:rsidRPr="00DE3183" w:rsidRDefault="00407605" w:rsidP="00407605">
      <w:pPr>
        <w:keepNext/>
        <w:keepLines/>
        <w:spacing w:line="276" w:lineRule="auto"/>
        <w:jc w:val="center"/>
        <w:rPr>
          <w:b/>
          <w:sz w:val="22"/>
          <w:szCs w:val="22"/>
        </w:rPr>
      </w:pPr>
      <w:r w:rsidRPr="00DE3183">
        <w:rPr>
          <w:b/>
          <w:sz w:val="22"/>
          <w:szCs w:val="22"/>
        </w:rPr>
        <w:t>Kary umowne</w:t>
      </w:r>
    </w:p>
    <w:p w14:paraId="47095B21" w14:textId="0B08A505" w:rsidR="00E75C45" w:rsidRPr="00DE3183" w:rsidRDefault="00E75C45" w:rsidP="000459C3">
      <w:pPr>
        <w:numPr>
          <w:ilvl w:val="0"/>
          <w:numId w:val="1"/>
        </w:numPr>
        <w:spacing w:line="276" w:lineRule="auto"/>
        <w:ind w:left="357" w:hanging="357"/>
        <w:jc w:val="both"/>
        <w:rPr>
          <w:sz w:val="22"/>
          <w:szCs w:val="22"/>
          <w:lang w:eastAsia="pl-PL"/>
        </w:rPr>
      </w:pPr>
      <w:bookmarkStart w:id="27" w:name="_Hlk483563971"/>
      <w:r w:rsidRPr="00DE3183">
        <w:rPr>
          <w:sz w:val="22"/>
          <w:szCs w:val="22"/>
          <w:lang w:eastAsia="pl-PL"/>
        </w:rPr>
        <w:t>Wykonawca zobowiązany jest wykonywać Umowę z</w:t>
      </w:r>
      <w:r w:rsidR="003E1EB4" w:rsidRPr="00DE3183">
        <w:rPr>
          <w:sz w:val="22"/>
          <w:szCs w:val="22"/>
          <w:lang w:eastAsia="pl-PL"/>
        </w:rPr>
        <w:t> </w:t>
      </w:r>
      <w:r w:rsidRPr="00DE3183">
        <w:rPr>
          <w:sz w:val="22"/>
          <w:szCs w:val="22"/>
          <w:lang w:eastAsia="pl-PL"/>
        </w:rPr>
        <w:t>należytą starannością wymaganą przy świadczeniu usług tego rodzaju z</w:t>
      </w:r>
      <w:r w:rsidR="003E1EB4" w:rsidRPr="00DE3183">
        <w:rPr>
          <w:sz w:val="22"/>
          <w:szCs w:val="22"/>
          <w:lang w:eastAsia="pl-PL"/>
        </w:rPr>
        <w:t> </w:t>
      </w:r>
      <w:r w:rsidRPr="00DE3183">
        <w:rPr>
          <w:sz w:val="22"/>
          <w:szCs w:val="22"/>
          <w:lang w:eastAsia="pl-PL"/>
        </w:rPr>
        <w:t>uwzględnieniem profesjonalnego charakteru prowadzonej działalności.</w:t>
      </w:r>
    </w:p>
    <w:bookmarkEnd w:id="27"/>
    <w:p w14:paraId="025FF14F" w14:textId="0C3518F9" w:rsidR="004C43E5" w:rsidRPr="00DE3183" w:rsidRDefault="004C43E5" w:rsidP="000459C3">
      <w:pPr>
        <w:numPr>
          <w:ilvl w:val="0"/>
          <w:numId w:val="1"/>
        </w:numPr>
        <w:spacing w:line="276" w:lineRule="auto"/>
        <w:ind w:left="357" w:hanging="357"/>
        <w:jc w:val="both"/>
        <w:rPr>
          <w:sz w:val="22"/>
          <w:szCs w:val="22"/>
          <w:lang w:eastAsia="pl-PL"/>
        </w:rPr>
      </w:pPr>
      <w:r w:rsidRPr="00DE3183">
        <w:rPr>
          <w:sz w:val="22"/>
          <w:szCs w:val="22"/>
          <w:lang w:eastAsia="pl-PL"/>
        </w:rPr>
        <w:t>Wykonawca zobowiązany jest do zapłaty Zamawiającemu kary umownej w przypadku:</w:t>
      </w:r>
    </w:p>
    <w:p w14:paraId="6C0BB257" w14:textId="6FEF1E4F" w:rsidR="004C43E5" w:rsidRPr="00DE3183" w:rsidRDefault="004C43E5"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nienależytego wykonania niniejszej Umowy lub też jej rozwiązania bądź odstąpienia od jej wykonania z przyczyn leżących po stronie Wykonawcy, Zamawiającemu przysługuje prawo do naliczenia kary umownej w</w:t>
      </w:r>
      <w:r w:rsidR="00087B89" w:rsidRPr="00DE3183">
        <w:rPr>
          <w:rFonts w:ascii="Times New Roman" w:hAnsi="Times New Roman"/>
          <w:lang w:eastAsia="pl-PL"/>
        </w:rPr>
        <w:t> </w:t>
      </w:r>
      <w:r w:rsidRPr="00DE3183">
        <w:rPr>
          <w:rFonts w:ascii="Times New Roman" w:hAnsi="Times New Roman"/>
          <w:lang w:eastAsia="pl-PL"/>
        </w:rPr>
        <w:t>wysokości 20% łącznego wynagrodzenia brutto, o</w:t>
      </w:r>
      <w:r w:rsidR="00137CB4" w:rsidRPr="00DE3183">
        <w:rPr>
          <w:rFonts w:ascii="Times New Roman" w:hAnsi="Times New Roman"/>
          <w:lang w:eastAsia="pl-PL"/>
        </w:rPr>
        <w:t> </w:t>
      </w:r>
      <w:r w:rsidRPr="00DE3183">
        <w:rPr>
          <w:rFonts w:ascii="Times New Roman" w:hAnsi="Times New Roman"/>
          <w:lang w:eastAsia="pl-PL"/>
        </w:rPr>
        <w:t>którym mowa w §</w:t>
      </w:r>
      <w:r w:rsidR="008628EF" w:rsidRPr="00DE3183">
        <w:rPr>
          <w:rFonts w:ascii="Times New Roman" w:hAnsi="Times New Roman"/>
          <w:lang w:eastAsia="pl-PL"/>
        </w:rPr>
        <w:t> </w:t>
      </w:r>
      <w:r w:rsidR="00A719DB">
        <w:rPr>
          <w:rFonts w:ascii="Times New Roman" w:hAnsi="Times New Roman"/>
          <w:lang w:eastAsia="pl-PL"/>
        </w:rPr>
        <w:t>8</w:t>
      </w:r>
      <w:r w:rsidR="00A719DB" w:rsidRPr="00DE3183">
        <w:rPr>
          <w:rFonts w:ascii="Times New Roman" w:hAnsi="Times New Roman"/>
          <w:lang w:eastAsia="pl-PL"/>
        </w:rPr>
        <w:t xml:space="preserve"> </w:t>
      </w:r>
      <w:r w:rsidRPr="00DE3183">
        <w:rPr>
          <w:rFonts w:ascii="Times New Roman" w:hAnsi="Times New Roman"/>
          <w:lang w:eastAsia="pl-PL"/>
        </w:rPr>
        <w:t>ust.</w:t>
      </w:r>
      <w:r w:rsidR="008628EF" w:rsidRPr="00DE3183">
        <w:rPr>
          <w:rFonts w:ascii="Times New Roman" w:hAnsi="Times New Roman"/>
          <w:lang w:eastAsia="pl-PL"/>
        </w:rPr>
        <w:t> </w:t>
      </w:r>
      <w:r w:rsidRPr="00DE3183">
        <w:rPr>
          <w:rFonts w:ascii="Times New Roman" w:hAnsi="Times New Roman"/>
          <w:lang w:eastAsia="pl-PL"/>
        </w:rPr>
        <w:t>1 Umowy;</w:t>
      </w:r>
    </w:p>
    <w:p w14:paraId="264B5EB9" w14:textId="436AA6A6" w:rsidR="00C34ABB" w:rsidRPr="00DE3183" w:rsidRDefault="005970DF"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zwłoki</w:t>
      </w:r>
      <w:r w:rsidR="009F1712" w:rsidRPr="00DE3183">
        <w:rPr>
          <w:rFonts w:ascii="Times New Roman" w:hAnsi="Times New Roman"/>
          <w:lang w:eastAsia="pl-PL"/>
        </w:rPr>
        <w:t xml:space="preserve"> w</w:t>
      </w:r>
      <w:r w:rsidRPr="00DE3183">
        <w:rPr>
          <w:rFonts w:ascii="Times New Roman" w:hAnsi="Times New Roman"/>
          <w:lang w:eastAsia="pl-PL"/>
        </w:rPr>
        <w:t> </w:t>
      </w:r>
      <w:r w:rsidR="009F1712" w:rsidRPr="00DE3183">
        <w:rPr>
          <w:rFonts w:ascii="Times New Roman" w:hAnsi="Times New Roman"/>
          <w:lang w:eastAsia="pl-PL"/>
        </w:rPr>
        <w:t xml:space="preserve">wykonaniu przedmiotu </w:t>
      </w:r>
      <w:r w:rsidR="00E651DB" w:rsidRPr="00DE3183">
        <w:rPr>
          <w:rFonts w:ascii="Times New Roman" w:hAnsi="Times New Roman"/>
          <w:lang w:eastAsia="pl-PL"/>
        </w:rPr>
        <w:t xml:space="preserve">Umowy </w:t>
      </w:r>
      <w:r w:rsidR="009F1712" w:rsidRPr="00DE3183">
        <w:rPr>
          <w:rFonts w:ascii="Times New Roman" w:hAnsi="Times New Roman"/>
          <w:lang w:eastAsia="pl-PL"/>
        </w:rPr>
        <w:t>do zapłaty kary umownej w</w:t>
      </w:r>
      <w:r w:rsidRPr="00DE3183">
        <w:rPr>
          <w:rFonts w:ascii="Times New Roman" w:hAnsi="Times New Roman"/>
          <w:lang w:eastAsia="pl-PL"/>
        </w:rPr>
        <w:t> </w:t>
      </w:r>
      <w:r w:rsidR="009F1712" w:rsidRPr="00DE3183">
        <w:rPr>
          <w:rFonts w:ascii="Times New Roman" w:hAnsi="Times New Roman"/>
          <w:lang w:eastAsia="pl-PL"/>
        </w:rPr>
        <w:t xml:space="preserve">wysokości </w:t>
      </w:r>
      <w:r w:rsidR="00A9043D" w:rsidRPr="00DE3183">
        <w:rPr>
          <w:rFonts w:ascii="Times New Roman" w:hAnsi="Times New Roman"/>
          <w:lang w:eastAsia="pl-PL"/>
        </w:rPr>
        <w:t>1</w:t>
      </w:r>
      <w:r w:rsidR="009F1712" w:rsidRPr="00DE3183">
        <w:rPr>
          <w:rFonts w:ascii="Times New Roman" w:hAnsi="Times New Roman"/>
          <w:lang w:eastAsia="pl-PL"/>
        </w:rPr>
        <w:t>% łącznego wynagrodzenia brutto, o</w:t>
      </w:r>
      <w:r w:rsidRPr="00DE3183">
        <w:rPr>
          <w:rFonts w:ascii="Times New Roman" w:hAnsi="Times New Roman"/>
          <w:lang w:eastAsia="pl-PL"/>
        </w:rPr>
        <w:t> </w:t>
      </w:r>
      <w:r w:rsidR="009F1712" w:rsidRPr="00DE3183">
        <w:rPr>
          <w:rFonts w:ascii="Times New Roman" w:hAnsi="Times New Roman"/>
          <w:lang w:eastAsia="pl-PL"/>
        </w:rPr>
        <w:t>którym mowa w § </w:t>
      </w:r>
      <w:r w:rsidR="00A719DB">
        <w:rPr>
          <w:rFonts w:ascii="Times New Roman" w:hAnsi="Times New Roman"/>
          <w:lang w:eastAsia="pl-PL"/>
        </w:rPr>
        <w:t>8</w:t>
      </w:r>
      <w:r w:rsidR="00A719DB" w:rsidRPr="00DE3183">
        <w:rPr>
          <w:rFonts w:ascii="Times New Roman" w:hAnsi="Times New Roman"/>
          <w:lang w:eastAsia="pl-PL"/>
        </w:rPr>
        <w:t xml:space="preserve"> </w:t>
      </w:r>
      <w:r w:rsidR="009F1712" w:rsidRPr="00DE3183">
        <w:rPr>
          <w:rFonts w:ascii="Times New Roman" w:hAnsi="Times New Roman"/>
          <w:lang w:eastAsia="pl-PL"/>
        </w:rPr>
        <w:t>ust. 1 Umowy, za każdy rozpoczęty dzień zwłoki;</w:t>
      </w:r>
    </w:p>
    <w:p w14:paraId="2C558B37" w14:textId="15C74F76" w:rsidR="00C34ABB" w:rsidRPr="00DE3183" w:rsidRDefault="005970DF"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zwłoki</w:t>
      </w:r>
      <w:r w:rsidR="00496250" w:rsidRPr="00DE3183">
        <w:rPr>
          <w:rFonts w:ascii="Times New Roman" w:hAnsi="Times New Roman"/>
          <w:lang w:eastAsia="pl-PL"/>
        </w:rPr>
        <w:t xml:space="preserve"> w</w:t>
      </w:r>
      <w:r w:rsidRPr="00DE3183">
        <w:rPr>
          <w:rFonts w:ascii="Times New Roman" w:hAnsi="Times New Roman"/>
          <w:lang w:eastAsia="pl-PL"/>
        </w:rPr>
        <w:t> </w:t>
      </w:r>
      <w:r w:rsidR="00496250" w:rsidRPr="00DE3183">
        <w:rPr>
          <w:rFonts w:ascii="Times New Roman" w:hAnsi="Times New Roman"/>
          <w:lang w:eastAsia="pl-PL"/>
        </w:rPr>
        <w:t xml:space="preserve">przeprowadzeniu Odbioru </w:t>
      </w:r>
      <w:r w:rsidR="008F7053" w:rsidRPr="00DE3183">
        <w:rPr>
          <w:rFonts w:ascii="Times New Roman" w:hAnsi="Times New Roman"/>
          <w:lang w:eastAsia="pl-PL"/>
        </w:rPr>
        <w:t xml:space="preserve">Wdrożenia w Urzędzie Miejskim oraz Wdrożenia w miejskich jednostkach organizacyjnych </w:t>
      </w:r>
      <w:r w:rsidR="000F4394" w:rsidRPr="00DE3183">
        <w:rPr>
          <w:rFonts w:ascii="Times New Roman" w:hAnsi="Times New Roman"/>
          <w:lang w:eastAsia="pl-PL"/>
        </w:rPr>
        <w:t>z</w:t>
      </w:r>
      <w:r w:rsidRPr="00DE3183">
        <w:rPr>
          <w:rFonts w:ascii="Times New Roman" w:hAnsi="Times New Roman"/>
          <w:lang w:eastAsia="pl-PL"/>
        </w:rPr>
        <w:t> </w:t>
      </w:r>
      <w:r w:rsidR="000F4394" w:rsidRPr="00DE3183">
        <w:rPr>
          <w:rFonts w:ascii="Times New Roman" w:hAnsi="Times New Roman"/>
          <w:lang w:eastAsia="pl-PL"/>
        </w:rPr>
        <w:t xml:space="preserve">przyczyn leżących po stronie Wykonawcy </w:t>
      </w:r>
      <w:r w:rsidR="00496250" w:rsidRPr="00DE3183">
        <w:rPr>
          <w:rFonts w:ascii="Times New Roman" w:hAnsi="Times New Roman"/>
          <w:lang w:eastAsia="pl-PL"/>
        </w:rPr>
        <w:t>w</w:t>
      </w:r>
      <w:r w:rsidRPr="00DE3183">
        <w:rPr>
          <w:rFonts w:ascii="Times New Roman" w:hAnsi="Times New Roman"/>
          <w:lang w:eastAsia="pl-PL"/>
        </w:rPr>
        <w:t> </w:t>
      </w:r>
      <w:r w:rsidR="00496250" w:rsidRPr="00DE3183">
        <w:rPr>
          <w:rFonts w:ascii="Times New Roman" w:hAnsi="Times New Roman"/>
          <w:lang w:eastAsia="pl-PL"/>
        </w:rPr>
        <w:t>wysokości 0,2% łącznego wynagrodzenia brutto, o</w:t>
      </w:r>
      <w:r w:rsidRPr="00DE3183">
        <w:rPr>
          <w:rFonts w:ascii="Times New Roman" w:hAnsi="Times New Roman"/>
          <w:lang w:eastAsia="pl-PL"/>
        </w:rPr>
        <w:t> </w:t>
      </w:r>
      <w:r w:rsidR="00496250" w:rsidRPr="00DE3183">
        <w:rPr>
          <w:rFonts w:ascii="Times New Roman" w:hAnsi="Times New Roman"/>
          <w:lang w:eastAsia="pl-PL"/>
        </w:rPr>
        <w:t>którym mowa w</w:t>
      </w:r>
      <w:r w:rsidRPr="00DE3183">
        <w:rPr>
          <w:rFonts w:ascii="Times New Roman" w:hAnsi="Times New Roman"/>
          <w:lang w:eastAsia="pl-PL"/>
        </w:rPr>
        <w:t> </w:t>
      </w:r>
      <w:r w:rsidR="00496250" w:rsidRPr="00DE3183">
        <w:rPr>
          <w:rFonts w:ascii="Times New Roman" w:hAnsi="Times New Roman"/>
          <w:lang w:eastAsia="pl-PL"/>
        </w:rPr>
        <w:t>§</w:t>
      </w:r>
      <w:r w:rsidRPr="00DE3183">
        <w:rPr>
          <w:rFonts w:ascii="Times New Roman" w:hAnsi="Times New Roman"/>
          <w:lang w:eastAsia="pl-PL"/>
        </w:rPr>
        <w:t> </w:t>
      </w:r>
      <w:r w:rsidR="00A719DB">
        <w:rPr>
          <w:rFonts w:ascii="Times New Roman" w:hAnsi="Times New Roman"/>
          <w:lang w:eastAsia="pl-PL"/>
        </w:rPr>
        <w:t>8</w:t>
      </w:r>
      <w:r w:rsidR="00A719DB" w:rsidRPr="00DE3183">
        <w:rPr>
          <w:rFonts w:ascii="Times New Roman" w:hAnsi="Times New Roman"/>
          <w:lang w:eastAsia="pl-PL"/>
        </w:rPr>
        <w:t xml:space="preserve"> </w:t>
      </w:r>
      <w:r w:rsidR="00496250" w:rsidRPr="00DE3183">
        <w:rPr>
          <w:rFonts w:ascii="Times New Roman" w:hAnsi="Times New Roman"/>
          <w:lang w:eastAsia="pl-PL"/>
        </w:rPr>
        <w:t>ust.</w:t>
      </w:r>
      <w:r w:rsidRPr="00DE3183">
        <w:rPr>
          <w:rFonts w:ascii="Times New Roman" w:hAnsi="Times New Roman"/>
          <w:lang w:eastAsia="pl-PL"/>
        </w:rPr>
        <w:t> </w:t>
      </w:r>
      <w:r w:rsidR="00496250" w:rsidRPr="00DE3183">
        <w:rPr>
          <w:rFonts w:ascii="Times New Roman" w:hAnsi="Times New Roman"/>
          <w:lang w:eastAsia="pl-PL"/>
        </w:rPr>
        <w:t>1 Umowy, za każdy rozpoczęty dzień zwłoki;</w:t>
      </w:r>
    </w:p>
    <w:p w14:paraId="094AC724" w14:textId="7F106325" w:rsidR="004C43E5" w:rsidRPr="00DE3183" w:rsidRDefault="004C43E5"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zwłoki Wykonawcy w</w:t>
      </w:r>
      <w:r w:rsidR="00087B89" w:rsidRPr="00DE3183">
        <w:rPr>
          <w:rFonts w:ascii="Times New Roman" w:hAnsi="Times New Roman"/>
          <w:lang w:eastAsia="pl-PL"/>
        </w:rPr>
        <w:t> </w:t>
      </w:r>
      <w:r w:rsidR="00D50C8F" w:rsidRPr="00DE3183">
        <w:rPr>
          <w:rFonts w:ascii="Times New Roman" w:hAnsi="Times New Roman"/>
          <w:lang w:eastAsia="pl-PL"/>
        </w:rPr>
        <w:t>rozwiązani</w:t>
      </w:r>
      <w:r w:rsidR="00D620D1">
        <w:rPr>
          <w:rFonts w:ascii="Times New Roman" w:hAnsi="Times New Roman"/>
          <w:lang w:eastAsia="pl-PL"/>
        </w:rPr>
        <w:t>u</w:t>
      </w:r>
      <w:r w:rsidR="00D50C8F" w:rsidRPr="00DE3183">
        <w:rPr>
          <w:rFonts w:ascii="Times New Roman" w:hAnsi="Times New Roman"/>
          <w:lang w:eastAsia="pl-PL"/>
        </w:rPr>
        <w:t xml:space="preserve"> </w:t>
      </w:r>
      <w:r w:rsidRPr="00DE3183">
        <w:rPr>
          <w:rFonts w:ascii="Times New Roman" w:hAnsi="Times New Roman"/>
          <w:lang w:eastAsia="pl-PL"/>
        </w:rPr>
        <w:t xml:space="preserve">zgłoszonych </w:t>
      </w:r>
      <w:r w:rsidR="00407605" w:rsidRPr="00DE3183">
        <w:rPr>
          <w:rFonts w:ascii="Times New Roman" w:hAnsi="Times New Roman"/>
          <w:lang w:eastAsia="pl-PL"/>
        </w:rPr>
        <w:t>Awarii</w:t>
      </w:r>
      <w:r w:rsidRPr="00DE3183">
        <w:rPr>
          <w:rFonts w:ascii="Times New Roman" w:hAnsi="Times New Roman"/>
          <w:lang w:eastAsia="pl-PL"/>
        </w:rPr>
        <w:t xml:space="preserve"> krytycznych, Wykonawca będzie zobowiązany do zapłaty kary umownej </w:t>
      </w:r>
      <w:r w:rsidR="006765FC" w:rsidRPr="00DE3183">
        <w:rPr>
          <w:rFonts w:ascii="Times New Roman" w:hAnsi="Times New Roman"/>
          <w:lang w:eastAsia="pl-PL"/>
        </w:rPr>
        <w:t>w</w:t>
      </w:r>
      <w:r w:rsidR="006765FC">
        <w:rPr>
          <w:rFonts w:ascii="Times New Roman" w:hAnsi="Times New Roman"/>
          <w:lang w:eastAsia="pl-PL"/>
        </w:rPr>
        <w:t> </w:t>
      </w:r>
      <w:r w:rsidRPr="00DE3183">
        <w:rPr>
          <w:rFonts w:ascii="Times New Roman" w:hAnsi="Times New Roman"/>
          <w:lang w:eastAsia="pl-PL"/>
        </w:rPr>
        <w:t>wysokości 2% wynagrodzenia brutto, o</w:t>
      </w:r>
      <w:r w:rsidR="00137CB4" w:rsidRPr="00DE3183">
        <w:rPr>
          <w:rFonts w:ascii="Times New Roman" w:hAnsi="Times New Roman"/>
          <w:lang w:eastAsia="pl-PL"/>
        </w:rPr>
        <w:t> </w:t>
      </w:r>
      <w:r w:rsidRPr="00DE3183">
        <w:rPr>
          <w:rFonts w:ascii="Times New Roman" w:hAnsi="Times New Roman"/>
          <w:lang w:eastAsia="pl-PL"/>
        </w:rPr>
        <w:t>którym mowa w</w:t>
      </w:r>
      <w:r w:rsidR="008628EF" w:rsidRPr="00DE3183">
        <w:rPr>
          <w:rFonts w:ascii="Times New Roman" w:hAnsi="Times New Roman"/>
          <w:lang w:eastAsia="pl-PL"/>
        </w:rPr>
        <w:t> </w:t>
      </w:r>
      <w:r w:rsidRPr="00DE3183">
        <w:rPr>
          <w:rFonts w:ascii="Times New Roman" w:hAnsi="Times New Roman"/>
          <w:lang w:eastAsia="pl-PL"/>
        </w:rPr>
        <w:t>§</w:t>
      </w:r>
      <w:r w:rsidR="008628EF" w:rsidRPr="00DE3183">
        <w:rPr>
          <w:rFonts w:ascii="Times New Roman" w:hAnsi="Times New Roman"/>
          <w:lang w:eastAsia="pl-PL"/>
        </w:rPr>
        <w:t> </w:t>
      </w:r>
      <w:r w:rsidR="00A719DB">
        <w:rPr>
          <w:rFonts w:ascii="Times New Roman" w:hAnsi="Times New Roman"/>
          <w:lang w:eastAsia="pl-PL"/>
        </w:rPr>
        <w:t>8</w:t>
      </w:r>
      <w:r w:rsidR="00A719DB" w:rsidRPr="00DE3183">
        <w:rPr>
          <w:rFonts w:ascii="Times New Roman" w:hAnsi="Times New Roman"/>
          <w:lang w:eastAsia="pl-PL"/>
        </w:rPr>
        <w:t xml:space="preserve"> </w:t>
      </w:r>
      <w:r w:rsidRPr="00DE3183">
        <w:rPr>
          <w:rFonts w:ascii="Times New Roman" w:hAnsi="Times New Roman"/>
          <w:lang w:eastAsia="pl-PL"/>
        </w:rPr>
        <w:t>ust.</w:t>
      </w:r>
      <w:r w:rsidR="008628EF" w:rsidRPr="00DE3183">
        <w:rPr>
          <w:rFonts w:ascii="Times New Roman" w:hAnsi="Times New Roman"/>
          <w:lang w:eastAsia="pl-PL"/>
        </w:rPr>
        <w:t> </w:t>
      </w:r>
      <w:r w:rsidRPr="00DE3183">
        <w:rPr>
          <w:rFonts w:ascii="Times New Roman" w:hAnsi="Times New Roman"/>
          <w:lang w:eastAsia="pl-PL"/>
        </w:rPr>
        <w:t>1 Umowy, za każdy rozpoczęty dzień zwłoki;</w:t>
      </w:r>
    </w:p>
    <w:p w14:paraId="714B3099" w14:textId="706D2498" w:rsidR="004C43E5" w:rsidRPr="00DE3183" w:rsidRDefault="004C43E5"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zwłoki Wykonawcy w</w:t>
      </w:r>
      <w:r w:rsidR="008628EF" w:rsidRPr="00DE3183">
        <w:rPr>
          <w:rFonts w:ascii="Times New Roman" w:hAnsi="Times New Roman"/>
          <w:lang w:eastAsia="pl-PL"/>
        </w:rPr>
        <w:t> </w:t>
      </w:r>
      <w:r w:rsidR="00D50C8F" w:rsidRPr="00DE3183">
        <w:rPr>
          <w:rFonts w:ascii="Times New Roman" w:hAnsi="Times New Roman"/>
          <w:lang w:eastAsia="pl-PL"/>
        </w:rPr>
        <w:t>rozwiązani</w:t>
      </w:r>
      <w:r w:rsidR="00D620D1">
        <w:rPr>
          <w:rFonts w:ascii="Times New Roman" w:hAnsi="Times New Roman"/>
          <w:lang w:eastAsia="pl-PL"/>
        </w:rPr>
        <w:t>u</w:t>
      </w:r>
      <w:r w:rsidR="00D50C8F" w:rsidRPr="00DE3183">
        <w:rPr>
          <w:rFonts w:ascii="Times New Roman" w:hAnsi="Times New Roman"/>
          <w:lang w:eastAsia="pl-PL"/>
        </w:rPr>
        <w:t xml:space="preserve"> </w:t>
      </w:r>
      <w:r w:rsidRPr="00DE3183">
        <w:rPr>
          <w:rFonts w:ascii="Times New Roman" w:hAnsi="Times New Roman"/>
          <w:lang w:eastAsia="pl-PL"/>
        </w:rPr>
        <w:t xml:space="preserve">zgłoszonych </w:t>
      </w:r>
      <w:r w:rsidR="00407605" w:rsidRPr="00DE3183">
        <w:rPr>
          <w:rFonts w:ascii="Times New Roman" w:hAnsi="Times New Roman"/>
          <w:lang w:eastAsia="pl-PL"/>
        </w:rPr>
        <w:t xml:space="preserve">Awarii </w:t>
      </w:r>
      <w:r w:rsidRPr="00DE3183">
        <w:rPr>
          <w:rFonts w:ascii="Times New Roman" w:hAnsi="Times New Roman"/>
          <w:lang w:eastAsia="pl-PL"/>
        </w:rPr>
        <w:t>niekrytycznych,</w:t>
      </w:r>
      <w:r w:rsidR="00063C65" w:rsidRPr="00DE3183">
        <w:rPr>
          <w:rFonts w:ascii="Times New Roman" w:hAnsi="Times New Roman"/>
          <w:lang w:eastAsia="pl-PL"/>
        </w:rPr>
        <w:t xml:space="preserve"> Usterek,</w:t>
      </w:r>
      <w:r w:rsidR="00407605" w:rsidRPr="00DE3183">
        <w:rPr>
          <w:rFonts w:ascii="Times New Roman" w:hAnsi="Times New Roman"/>
          <w:lang w:eastAsia="pl-PL"/>
        </w:rPr>
        <w:t xml:space="preserve"> Błędów, Zgłoszeń</w:t>
      </w:r>
      <w:r w:rsidRPr="00DE3183">
        <w:rPr>
          <w:rFonts w:ascii="Times New Roman" w:hAnsi="Times New Roman"/>
          <w:lang w:eastAsia="pl-PL"/>
        </w:rPr>
        <w:t xml:space="preserve"> Wykonawca będzie zobowiązany do zapłaty kary umownej w</w:t>
      </w:r>
      <w:r w:rsidR="008628EF" w:rsidRPr="00DE3183">
        <w:rPr>
          <w:rFonts w:ascii="Times New Roman" w:hAnsi="Times New Roman"/>
          <w:lang w:eastAsia="pl-PL"/>
        </w:rPr>
        <w:t> </w:t>
      </w:r>
      <w:r w:rsidRPr="00DE3183">
        <w:rPr>
          <w:rFonts w:ascii="Times New Roman" w:hAnsi="Times New Roman"/>
          <w:lang w:eastAsia="pl-PL"/>
        </w:rPr>
        <w:t>wysokości 0,2% łącznego wynagrodzenia brutto, o którym mowa w</w:t>
      </w:r>
      <w:r w:rsidR="008628EF" w:rsidRPr="00DE3183">
        <w:rPr>
          <w:rFonts w:ascii="Times New Roman" w:hAnsi="Times New Roman"/>
          <w:lang w:eastAsia="pl-PL"/>
        </w:rPr>
        <w:t> </w:t>
      </w:r>
      <w:r w:rsidRPr="00DE3183">
        <w:rPr>
          <w:rFonts w:ascii="Times New Roman" w:hAnsi="Times New Roman"/>
          <w:lang w:eastAsia="pl-PL"/>
        </w:rPr>
        <w:t>§</w:t>
      </w:r>
      <w:r w:rsidR="008628EF" w:rsidRPr="00DE3183">
        <w:rPr>
          <w:rFonts w:ascii="Times New Roman" w:hAnsi="Times New Roman"/>
          <w:lang w:eastAsia="pl-PL"/>
        </w:rPr>
        <w:t> </w:t>
      </w:r>
      <w:r w:rsidR="00A719DB">
        <w:rPr>
          <w:rFonts w:ascii="Times New Roman" w:hAnsi="Times New Roman"/>
          <w:lang w:eastAsia="pl-PL"/>
        </w:rPr>
        <w:t>8</w:t>
      </w:r>
      <w:r w:rsidR="00A719DB" w:rsidRPr="00DE3183">
        <w:rPr>
          <w:rFonts w:ascii="Times New Roman" w:hAnsi="Times New Roman"/>
          <w:lang w:eastAsia="pl-PL"/>
        </w:rPr>
        <w:t xml:space="preserve"> </w:t>
      </w:r>
      <w:r w:rsidRPr="00DE3183">
        <w:rPr>
          <w:rFonts w:ascii="Times New Roman" w:hAnsi="Times New Roman"/>
          <w:lang w:eastAsia="pl-PL"/>
        </w:rPr>
        <w:t>ust.</w:t>
      </w:r>
      <w:r w:rsidR="008628EF" w:rsidRPr="00DE3183">
        <w:rPr>
          <w:rFonts w:ascii="Times New Roman" w:hAnsi="Times New Roman"/>
          <w:lang w:eastAsia="pl-PL"/>
        </w:rPr>
        <w:t> </w:t>
      </w:r>
      <w:r w:rsidRPr="00DE3183">
        <w:rPr>
          <w:rFonts w:ascii="Times New Roman" w:hAnsi="Times New Roman"/>
          <w:lang w:eastAsia="pl-PL"/>
        </w:rPr>
        <w:t>1 Umowy, za każdy rozpoczęty dzień zwłoki;</w:t>
      </w:r>
    </w:p>
    <w:p w14:paraId="3DE030D4" w14:textId="51EE368E" w:rsidR="004C43E5" w:rsidRPr="00DE3183" w:rsidRDefault="00367DD2"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za niedotrzymanie terminu</w:t>
      </w:r>
      <w:r w:rsidR="00E01945">
        <w:rPr>
          <w:rFonts w:ascii="Times New Roman" w:hAnsi="Times New Roman"/>
          <w:lang w:eastAsia="pl-PL"/>
        </w:rPr>
        <w:t>, określonego w pkt 5.5. Załącznika nr 1</w:t>
      </w:r>
      <w:r w:rsidR="00A524C1">
        <w:rPr>
          <w:rFonts w:ascii="Times New Roman" w:hAnsi="Times New Roman"/>
          <w:lang w:eastAsia="pl-PL"/>
        </w:rPr>
        <w:t xml:space="preserve"> do Umowy</w:t>
      </w:r>
      <w:r w:rsidR="00E01945">
        <w:rPr>
          <w:rFonts w:ascii="Times New Roman" w:hAnsi="Times New Roman"/>
          <w:lang w:eastAsia="pl-PL"/>
        </w:rPr>
        <w:t>,</w:t>
      </w:r>
      <w:r w:rsidRPr="00DE3183">
        <w:rPr>
          <w:rFonts w:ascii="Times New Roman" w:hAnsi="Times New Roman"/>
          <w:lang w:eastAsia="pl-PL"/>
        </w:rPr>
        <w:t xml:space="preserve"> </w:t>
      </w:r>
      <w:r w:rsidR="004C43E5" w:rsidRPr="00DE3183">
        <w:rPr>
          <w:rFonts w:ascii="Times New Roman" w:hAnsi="Times New Roman"/>
          <w:lang w:eastAsia="pl-PL"/>
        </w:rPr>
        <w:t>dostarczeni</w:t>
      </w:r>
      <w:r w:rsidRPr="00DE3183">
        <w:rPr>
          <w:rFonts w:ascii="Times New Roman" w:hAnsi="Times New Roman"/>
          <w:lang w:eastAsia="pl-PL"/>
        </w:rPr>
        <w:t>a</w:t>
      </w:r>
      <w:r w:rsidR="00407605" w:rsidRPr="00DE3183">
        <w:rPr>
          <w:rFonts w:ascii="Times New Roman" w:hAnsi="Times New Roman"/>
          <w:lang w:eastAsia="pl-PL"/>
        </w:rPr>
        <w:t xml:space="preserve"> </w:t>
      </w:r>
      <w:r w:rsidR="009E3AAD">
        <w:rPr>
          <w:rFonts w:ascii="Times New Roman" w:hAnsi="Times New Roman"/>
          <w:lang w:eastAsia="pl-PL"/>
        </w:rPr>
        <w:t xml:space="preserve">Dokumentacji </w:t>
      </w:r>
      <w:r w:rsidR="004C43E5" w:rsidRPr="00DE3183">
        <w:rPr>
          <w:rFonts w:ascii="Times New Roman" w:hAnsi="Times New Roman"/>
          <w:lang w:eastAsia="pl-PL"/>
        </w:rPr>
        <w:t>Użytkownika</w:t>
      </w:r>
      <w:r w:rsidR="009E3AAD">
        <w:rPr>
          <w:rFonts w:ascii="Times New Roman" w:hAnsi="Times New Roman"/>
          <w:lang w:eastAsia="pl-PL"/>
        </w:rPr>
        <w:t xml:space="preserve"> </w:t>
      </w:r>
      <w:r w:rsidR="00E20DD5">
        <w:rPr>
          <w:rFonts w:ascii="Times New Roman" w:hAnsi="Times New Roman"/>
          <w:lang w:eastAsia="pl-PL"/>
        </w:rPr>
        <w:t>i </w:t>
      </w:r>
      <w:r w:rsidR="009E3AAD">
        <w:rPr>
          <w:rFonts w:ascii="Times New Roman" w:hAnsi="Times New Roman"/>
          <w:lang w:eastAsia="pl-PL"/>
        </w:rPr>
        <w:t>Dokumentacji technicznej</w:t>
      </w:r>
      <w:r w:rsidR="004C43E5" w:rsidRPr="00DE3183">
        <w:rPr>
          <w:rFonts w:ascii="Times New Roman" w:hAnsi="Times New Roman"/>
          <w:lang w:eastAsia="pl-PL"/>
        </w:rPr>
        <w:t xml:space="preserve"> po zmianie</w:t>
      </w:r>
      <w:r w:rsidR="00B62021" w:rsidRPr="00DE3183">
        <w:rPr>
          <w:rFonts w:ascii="Times New Roman" w:hAnsi="Times New Roman"/>
          <w:lang w:eastAsia="pl-PL"/>
        </w:rPr>
        <w:t xml:space="preserve"> lub </w:t>
      </w:r>
      <w:r w:rsidR="00C92322" w:rsidRPr="00DE3183">
        <w:rPr>
          <w:rFonts w:ascii="Times New Roman" w:hAnsi="Times New Roman"/>
          <w:lang w:eastAsia="pl-PL"/>
        </w:rPr>
        <w:t xml:space="preserve">Aktualizacji </w:t>
      </w:r>
      <w:r w:rsidR="004C43E5" w:rsidRPr="00DE3183">
        <w:rPr>
          <w:rFonts w:ascii="Times New Roman" w:hAnsi="Times New Roman"/>
          <w:lang w:eastAsia="pl-PL"/>
        </w:rPr>
        <w:t>Systemu, Wykonawca będzie zobowiązany do zapłaty kary umownej w wysokości 2% łącznego wynagrodzenia brutto, o którym mowa w § </w:t>
      </w:r>
      <w:r w:rsidR="00A719DB">
        <w:rPr>
          <w:rFonts w:ascii="Times New Roman" w:hAnsi="Times New Roman"/>
          <w:lang w:eastAsia="pl-PL"/>
        </w:rPr>
        <w:t>8</w:t>
      </w:r>
      <w:r w:rsidR="00A719DB" w:rsidRPr="00DE3183">
        <w:rPr>
          <w:rFonts w:ascii="Times New Roman" w:hAnsi="Times New Roman"/>
          <w:lang w:eastAsia="pl-PL"/>
        </w:rPr>
        <w:t xml:space="preserve"> </w:t>
      </w:r>
      <w:r w:rsidR="004C43E5" w:rsidRPr="00DE3183">
        <w:rPr>
          <w:rFonts w:ascii="Times New Roman" w:hAnsi="Times New Roman"/>
          <w:lang w:eastAsia="pl-PL"/>
        </w:rPr>
        <w:t>ust. 1</w:t>
      </w:r>
      <w:r w:rsidR="00E012D2" w:rsidRPr="00DE3183">
        <w:rPr>
          <w:rFonts w:ascii="Times New Roman" w:hAnsi="Times New Roman"/>
          <w:lang w:eastAsia="pl-PL"/>
        </w:rPr>
        <w:t xml:space="preserve"> Umowy, za każdy rozpoczęty dzień zwłoki.</w:t>
      </w:r>
    </w:p>
    <w:p w14:paraId="487EB9A8" w14:textId="6EBB060F" w:rsidR="00066D4C" w:rsidRPr="00DE3183" w:rsidRDefault="00F74206"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 xml:space="preserve">zwłoki </w:t>
      </w:r>
      <w:r w:rsidR="003E6889" w:rsidRPr="00DE3183">
        <w:rPr>
          <w:rFonts w:ascii="Times New Roman" w:hAnsi="Times New Roman"/>
          <w:lang w:eastAsia="pl-PL"/>
        </w:rPr>
        <w:t>w</w:t>
      </w:r>
      <w:r w:rsidR="005970DF" w:rsidRPr="00DE3183">
        <w:rPr>
          <w:rFonts w:ascii="Times New Roman" w:hAnsi="Times New Roman"/>
          <w:lang w:eastAsia="pl-PL"/>
        </w:rPr>
        <w:t> </w:t>
      </w:r>
      <w:r w:rsidR="003E6889" w:rsidRPr="00DE3183">
        <w:rPr>
          <w:rFonts w:ascii="Times New Roman" w:hAnsi="Times New Roman"/>
          <w:lang w:eastAsia="pl-PL"/>
        </w:rPr>
        <w:t>nanoszeniu poprawek/usuwaniu błędów/wprowadzeniu uzupełnień w</w:t>
      </w:r>
      <w:r w:rsidR="00471ED6" w:rsidRPr="00DE3183">
        <w:rPr>
          <w:rFonts w:ascii="Times New Roman" w:hAnsi="Times New Roman"/>
          <w:lang w:eastAsia="pl-PL"/>
        </w:rPr>
        <w:t> </w:t>
      </w:r>
      <w:r w:rsidR="003E6889" w:rsidRPr="00DE3183">
        <w:rPr>
          <w:rFonts w:ascii="Times New Roman" w:hAnsi="Times New Roman"/>
          <w:lang w:eastAsia="pl-PL"/>
        </w:rPr>
        <w:t xml:space="preserve">przedmiocie </w:t>
      </w:r>
      <w:r w:rsidR="00E651DB" w:rsidRPr="00DE3183">
        <w:rPr>
          <w:rFonts w:ascii="Times New Roman" w:hAnsi="Times New Roman"/>
          <w:lang w:eastAsia="pl-PL"/>
        </w:rPr>
        <w:t xml:space="preserve">Umowy </w:t>
      </w:r>
      <w:r w:rsidR="003E6889" w:rsidRPr="00DE3183">
        <w:rPr>
          <w:rFonts w:ascii="Times New Roman" w:hAnsi="Times New Roman"/>
          <w:lang w:eastAsia="pl-PL"/>
        </w:rPr>
        <w:t>zgłoszonych Wykonawcy w</w:t>
      </w:r>
      <w:r w:rsidR="005970DF" w:rsidRPr="00DE3183">
        <w:rPr>
          <w:rFonts w:ascii="Times New Roman" w:hAnsi="Times New Roman"/>
          <w:lang w:eastAsia="pl-PL"/>
        </w:rPr>
        <w:t> </w:t>
      </w:r>
      <w:r w:rsidR="003E6889" w:rsidRPr="00DE3183">
        <w:rPr>
          <w:rFonts w:ascii="Times New Roman" w:hAnsi="Times New Roman"/>
          <w:lang w:eastAsia="pl-PL"/>
        </w:rPr>
        <w:t>okresie trwania gwarancji, w</w:t>
      </w:r>
      <w:r w:rsidR="005970DF" w:rsidRPr="00DE3183">
        <w:rPr>
          <w:rFonts w:ascii="Times New Roman" w:hAnsi="Times New Roman"/>
          <w:lang w:eastAsia="pl-PL"/>
        </w:rPr>
        <w:t> </w:t>
      </w:r>
      <w:r w:rsidR="003E6889" w:rsidRPr="00DE3183">
        <w:rPr>
          <w:rFonts w:ascii="Times New Roman" w:hAnsi="Times New Roman"/>
          <w:lang w:eastAsia="pl-PL"/>
        </w:rPr>
        <w:t xml:space="preserve">wysokości 0,2% łącznego </w:t>
      </w:r>
      <w:r w:rsidR="003E6889" w:rsidRPr="00DE3183">
        <w:rPr>
          <w:rFonts w:ascii="Times New Roman" w:hAnsi="Times New Roman"/>
          <w:lang w:eastAsia="pl-PL"/>
        </w:rPr>
        <w:lastRenderedPageBreak/>
        <w:t>wynagrodzenia brutto, o</w:t>
      </w:r>
      <w:r w:rsidR="005970DF" w:rsidRPr="00DE3183">
        <w:rPr>
          <w:rFonts w:ascii="Times New Roman" w:hAnsi="Times New Roman"/>
          <w:lang w:eastAsia="pl-PL"/>
        </w:rPr>
        <w:t> </w:t>
      </w:r>
      <w:r w:rsidR="003E6889" w:rsidRPr="00DE3183">
        <w:rPr>
          <w:rFonts w:ascii="Times New Roman" w:hAnsi="Times New Roman"/>
          <w:lang w:eastAsia="pl-PL"/>
        </w:rPr>
        <w:t>którym mowa w</w:t>
      </w:r>
      <w:r w:rsidR="005970DF" w:rsidRPr="00DE3183">
        <w:rPr>
          <w:rFonts w:ascii="Times New Roman" w:hAnsi="Times New Roman"/>
          <w:lang w:eastAsia="pl-PL"/>
        </w:rPr>
        <w:t> </w:t>
      </w:r>
      <w:r w:rsidR="003E6889" w:rsidRPr="00DE3183">
        <w:rPr>
          <w:rFonts w:ascii="Times New Roman" w:hAnsi="Times New Roman"/>
          <w:lang w:eastAsia="pl-PL"/>
        </w:rPr>
        <w:t>§</w:t>
      </w:r>
      <w:r w:rsidR="005970DF" w:rsidRPr="00DE3183">
        <w:rPr>
          <w:rFonts w:ascii="Times New Roman" w:hAnsi="Times New Roman"/>
          <w:lang w:eastAsia="pl-PL"/>
        </w:rPr>
        <w:t> </w:t>
      </w:r>
      <w:r w:rsidR="00A719DB">
        <w:rPr>
          <w:rFonts w:ascii="Times New Roman" w:hAnsi="Times New Roman"/>
          <w:lang w:eastAsia="pl-PL"/>
        </w:rPr>
        <w:t>8</w:t>
      </w:r>
      <w:r w:rsidR="00A719DB" w:rsidRPr="00DE3183">
        <w:rPr>
          <w:rFonts w:ascii="Times New Roman" w:hAnsi="Times New Roman"/>
          <w:lang w:eastAsia="pl-PL"/>
        </w:rPr>
        <w:t xml:space="preserve"> </w:t>
      </w:r>
      <w:r w:rsidR="003E6889" w:rsidRPr="00DE3183">
        <w:rPr>
          <w:rFonts w:ascii="Times New Roman" w:hAnsi="Times New Roman"/>
          <w:lang w:eastAsia="pl-PL"/>
        </w:rPr>
        <w:t>ust.</w:t>
      </w:r>
      <w:r w:rsidR="005970DF" w:rsidRPr="00DE3183">
        <w:rPr>
          <w:rFonts w:ascii="Times New Roman" w:hAnsi="Times New Roman"/>
          <w:lang w:eastAsia="pl-PL"/>
        </w:rPr>
        <w:t> </w:t>
      </w:r>
      <w:r w:rsidR="003E6889" w:rsidRPr="00DE3183">
        <w:rPr>
          <w:rFonts w:ascii="Times New Roman" w:hAnsi="Times New Roman"/>
          <w:lang w:eastAsia="pl-PL"/>
        </w:rPr>
        <w:t>1 Umowy, za każdy rozpoczęty dzień zwłoki, liczon</w:t>
      </w:r>
      <w:r w:rsidR="00471ED6" w:rsidRPr="00DE3183">
        <w:rPr>
          <w:rFonts w:ascii="Times New Roman" w:hAnsi="Times New Roman"/>
          <w:lang w:eastAsia="pl-PL"/>
        </w:rPr>
        <w:t>y od</w:t>
      </w:r>
      <w:r w:rsidR="003E6889" w:rsidRPr="00DE3183">
        <w:rPr>
          <w:rFonts w:ascii="Times New Roman" w:hAnsi="Times New Roman"/>
          <w:lang w:eastAsia="pl-PL"/>
        </w:rPr>
        <w:t xml:space="preserve"> </w:t>
      </w:r>
      <w:r w:rsidR="00471ED6" w:rsidRPr="00DE3183">
        <w:rPr>
          <w:rFonts w:ascii="Times New Roman" w:hAnsi="Times New Roman"/>
          <w:lang w:eastAsia="pl-PL"/>
        </w:rPr>
        <w:t>terminu ustalonego przez Strony</w:t>
      </w:r>
      <w:r w:rsidR="003E6889" w:rsidRPr="00DE3183">
        <w:rPr>
          <w:rFonts w:ascii="Times New Roman" w:hAnsi="Times New Roman"/>
          <w:lang w:eastAsia="pl-PL"/>
        </w:rPr>
        <w:t xml:space="preserve"> na na</w:t>
      </w:r>
      <w:r w:rsidR="00471ED6" w:rsidRPr="00DE3183">
        <w:rPr>
          <w:rFonts w:ascii="Times New Roman" w:hAnsi="Times New Roman"/>
          <w:lang w:eastAsia="pl-PL"/>
        </w:rPr>
        <w:t>niesienie poprawek/usunię</w:t>
      </w:r>
      <w:r w:rsidR="00BA6AFE" w:rsidRPr="00DE3183">
        <w:rPr>
          <w:rFonts w:ascii="Times New Roman" w:hAnsi="Times New Roman"/>
          <w:lang w:eastAsia="pl-PL"/>
        </w:rPr>
        <w:t>cie błę</w:t>
      </w:r>
      <w:r w:rsidR="003E6889" w:rsidRPr="00DE3183">
        <w:rPr>
          <w:rFonts w:ascii="Times New Roman" w:hAnsi="Times New Roman"/>
          <w:lang w:eastAsia="pl-PL"/>
        </w:rPr>
        <w:t>dów/wprowadzenie uzupełnień;</w:t>
      </w:r>
    </w:p>
    <w:p w14:paraId="6EF88661" w14:textId="29252E24" w:rsidR="001C4B52" w:rsidRPr="00DE3183" w:rsidRDefault="001C4B52" w:rsidP="000459C3">
      <w:pPr>
        <w:pStyle w:val="Akapitzlist"/>
        <w:numPr>
          <w:ilvl w:val="1"/>
          <w:numId w:val="15"/>
        </w:numPr>
        <w:spacing w:after="0"/>
        <w:jc w:val="both"/>
        <w:rPr>
          <w:rFonts w:ascii="Times New Roman" w:hAnsi="Times New Roman"/>
          <w:lang w:eastAsia="pl-PL"/>
        </w:rPr>
      </w:pPr>
      <w:r w:rsidRPr="00DE3183">
        <w:rPr>
          <w:rFonts w:ascii="Times New Roman" w:hAnsi="Times New Roman"/>
          <w:lang w:eastAsia="pl-PL"/>
        </w:rPr>
        <w:t>w wysokości kwoty minimalnego wynagrodzenia za pracę ustalonej na podstawie przepisów o minimalny</w:t>
      </w:r>
      <w:r w:rsidR="00E96332" w:rsidRPr="00DE3183">
        <w:rPr>
          <w:rFonts w:ascii="Times New Roman" w:hAnsi="Times New Roman"/>
          <w:lang w:eastAsia="pl-PL"/>
        </w:rPr>
        <w:t>m</w:t>
      </w:r>
      <w:r w:rsidRPr="00DE3183">
        <w:rPr>
          <w:rFonts w:ascii="Times New Roman" w:hAnsi="Times New Roman"/>
          <w:lang w:eastAsia="pl-PL"/>
        </w:rPr>
        <w:t xml:space="preserve"> wynagrodzeniu za pracę, za niedopełnienie wymogu zatrudniania pracowników świadczących usługi na podstawie umowy o pracę w rozumieniu przepisów Kodeksu Pracy, tj. </w:t>
      </w:r>
      <w:r w:rsidR="00E96332" w:rsidRPr="00DE3183">
        <w:rPr>
          <w:rFonts w:ascii="Times New Roman" w:hAnsi="Times New Roman"/>
          <w:lang w:eastAsia="pl-PL"/>
        </w:rPr>
        <w:t>Wykonawca zapłaci Zamawiającemu kary umowne oddzielnie za każdą osobę za każdy miesiąc, w którym nie dopełniono wymogu zatrudnienia</w:t>
      </w:r>
      <w:r w:rsidR="00450C98" w:rsidRPr="00DE3183">
        <w:rPr>
          <w:rFonts w:ascii="Times New Roman" w:hAnsi="Times New Roman"/>
          <w:lang w:eastAsia="pl-PL"/>
        </w:rPr>
        <w:t>, o którym mowa w § 3.</w:t>
      </w:r>
    </w:p>
    <w:p w14:paraId="461DBFEB" w14:textId="194BAE0C" w:rsidR="0065458B" w:rsidRPr="00DE3183" w:rsidRDefault="0065458B" w:rsidP="000459C3">
      <w:pPr>
        <w:numPr>
          <w:ilvl w:val="0"/>
          <w:numId w:val="15"/>
        </w:numPr>
        <w:spacing w:line="276" w:lineRule="auto"/>
        <w:jc w:val="both"/>
        <w:rPr>
          <w:sz w:val="22"/>
          <w:szCs w:val="22"/>
          <w:lang w:eastAsia="pl-PL"/>
        </w:rPr>
      </w:pPr>
      <w:bookmarkStart w:id="28" w:name="_Hlk81205125"/>
      <w:r w:rsidRPr="00DE3183">
        <w:rPr>
          <w:sz w:val="22"/>
          <w:szCs w:val="22"/>
          <w:lang w:eastAsia="pl-PL"/>
        </w:rPr>
        <w:t>W przypadku</w:t>
      </w:r>
      <w:r w:rsidR="003E5014" w:rsidRPr="00DE3183">
        <w:rPr>
          <w:sz w:val="22"/>
          <w:szCs w:val="22"/>
          <w:lang w:eastAsia="pl-PL"/>
        </w:rPr>
        <w:t xml:space="preserve"> podpowierzenia </w:t>
      </w:r>
      <w:r w:rsidR="00A9043D" w:rsidRPr="00DE3183">
        <w:rPr>
          <w:sz w:val="22"/>
          <w:szCs w:val="22"/>
          <w:lang w:eastAsia="pl-PL"/>
        </w:rPr>
        <w:t>U</w:t>
      </w:r>
      <w:r w:rsidR="003E5014" w:rsidRPr="00DE3183">
        <w:rPr>
          <w:sz w:val="22"/>
          <w:szCs w:val="22"/>
          <w:lang w:eastAsia="pl-PL"/>
        </w:rPr>
        <w:t>mowy</w:t>
      </w:r>
      <w:r w:rsidRPr="00DE3183">
        <w:rPr>
          <w:sz w:val="22"/>
          <w:szCs w:val="22"/>
          <w:lang w:eastAsia="pl-PL"/>
        </w:rPr>
        <w:t xml:space="preserve"> zgodnie z </w:t>
      </w:r>
      <w:r w:rsidRPr="00DE3183">
        <w:rPr>
          <w:bCs/>
          <w:sz w:val="22"/>
          <w:szCs w:val="22"/>
        </w:rPr>
        <w:t>§ 4</w:t>
      </w:r>
      <w:r w:rsidR="003E5014" w:rsidRPr="00DE3183">
        <w:rPr>
          <w:bCs/>
          <w:sz w:val="22"/>
          <w:szCs w:val="22"/>
        </w:rPr>
        <w:t xml:space="preserve">, Zamawiający </w:t>
      </w:r>
      <w:r w:rsidR="006377FB" w:rsidRPr="00DE3183">
        <w:rPr>
          <w:bCs/>
          <w:sz w:val="22"/>
          <w:szCs w:val="22"/>
        </w:rPr>
        <w:t>ma prawo naliczyć kary umowne:</w:t>
      </w:r>
    </w:p>
    <w:p w14:paraId="280E9886" w14:textId="66B33A58" w:rsidR="003E5014" w:rsidRPr="00DE3183" w:rsidRDefault="00642FA5" w:rsidP="000459C3">
      <w:pPr>
        <w:numPr>
          <w:ilvl w:val="1"/>
          <w:numId w:val="15"/>
        </w:numPr>
        <w:spacing w:line="276" w:lineRule="auto"/>
        <w:jc w:val="both"/>
        <w:rPr>
          <w:sz w:val="22"/>
          <w:szCs w:val="22"/>
          <w:lang w:eastAsia="pl-PL"/>
        </w:rPr>
      </w:pPr>
      <w:r w:rsidRPr="00DE3183">
        <w:rPr>
          <w:sz w:val="22"/>
          <w:szCs w:val="22"/>
          <w:lang w:eastAsia="pl-PL"/>
        </w:rPr>
        <w:t xml:space="preserve">w wysokości </w:t>
      </w:r>
      <w:r w:rsidR="003E5014" w:rsidRPr="00DE3183">
        <w:rPr>
          <w:sz w:val="22"/>
          <w:szCs w:val="22"/>
          <w:lang w:eastAsia="pl-PL"/>
        </w:rPr>
        <w:t xml:space="preserve">5% wartości przedmiotu </w:t>
      </w:r>
      <w:r w:rsidR="00E651DB" w:rsidRPr="00DE3183">
        <w:rPr>
          <w:sz w:val="22"/>
          <w:szCs w:val="22"/>
          <w:lang w:eastAsia="pl-PL"/>
        </w:rPr>
        <w:t>U</w:t>
      </w:r>
      <w:r w:rsidR="003E5014" w:rsidRPr="00DE3183">
        <w:rPr>
          <w:sz w:val="22"/>
          <w:szCs w:val="22"/>
          <w:lang w:eastAsia="pl-PL"/>
        </w:rPr>
        <w:t>mowy w</w:t>
      </w:r>
      <w:r w:rsidR="001664E4" w:rsidRPr="00DE3183">
        <w:rPr>
          <w:sz w:val="22"/>
          <w:szCs w:val="22"/>
          <w:lang w:eastAsia="pl-PL"/>
        </w:rPr>
        <w:t> </w:t>
      </w:r>
      <w:r w:rsidR="003E5014" w:rsidRPr="00DE3183">
        <w:rPr>
          <w:sz w:val="22"/>
          <w:szCs w:val="22"/>
          <w:lang w:eastAsia="pl-PL"/>
        </w:rPr>
        <w:t>kwocie brutto określonej w § </w:t>
      </w:r>
      <w:r w:rsidR="00475F8F">
        <w:rPr>
          <w:sz w:val="22"/>
          <w:szCs w:val="22"/>
          <w:lang w:eastAsia="pl-PL"/>
        </w:rPr>
        <w:t>8</w:t>
      </w:r>
      <w:r w:rsidR="00475F8F" w:rsidRPr="00DE3183">
        <w:rPr>
          <w:sz w:val="22"/>
          <w:szCs w:val="22"/>
          <w:lang w:eastAsia="pl-PL"/>
        </w:rPr>
        <w:t xml:space="preserve"> </w:t>
      </w:r>
      <w:r w:rsidR="003E5014" w:rsidRPr="00DE3183">
        <w:rPr>
          <w:sz w:val="22"/>
          <w:szCs w:val="22"/>
          <w:lang w:eastAsia="pl-PL"/>
        </w:rPr>
        <w:t xml:space="preserve">ust. 1 </w:t>
      </w:r>
      <w:r w:rsidR="00E651DB" w:rsidRPr="00DE3183">
        <w:rPr>
          <w:sz w:val="22"/>
          <w:szCs w:val="22"/>
          <w:lang w:eastAsia="pl-PL"/>
        </w:rPr>
        <w:t>U</w:t>
      </w:r>
      <w:r w:rsidR="003E5014" w:rsidRPr="00DE3183">
        <w:rPr>
          <w:sz w:val="22"/>
          <w:szCs w:val="22"/>
          <w:lang w:eastAsia="pl-PL"/>
        </w:rPr>
        <w:t>mowy, w przypadku nieprzedłożenia poświadczonej za zgodność z oryginałem kopii umowy o podwykonawstwo, lub jej zmiany – za każdy taki przypadek</w:t>
      </w:r>
      <w:r w:rsidR="001664E4" w:rsidRPr="00DE3183">
        <w:rPr>
          <w:sz w:val="22"/>
          <w:szCs w:val="22"/>
          <w:lang w:eastAsia="pl-PL"/>
        </w:rPr>
        <w:t>;</w:t>
      </w:r>
    </w:p>
    <w:p w14:paraId="50F7508E" w14:textId="04D24120" w:rsidR="001664E4" w:rsidRPr="00DE3183" w:rsidRDefault="00642FA5" w:rsidP="000459C3">
      <w:pPr>
        <w:numPr>
          <w:ilvl w:val="1"/>
          <w:numId w:val="15"/>
        </w:numPr>
        <w:spacing w:line="276" w:lineRule="auto"/>
        <w:jc w:val="both"/>
        <w:rPr>
          <w:sz w:val="22"/>
          <w:szCs w:val="22"/>
          <w:lang w:eastAsia="pl-PL"/>
        </w:rPr>
      </w:pPr>
      <w:r w:rsidRPr="00DE3183">
        <w:rPr>
          <w:sz w:val="22"/>
          <w:szCs w:val="22"/>
          <w:lang w:eastAsia="pl-PL"/>
        </w:rPr>
        <w:t xml:space="preserve">w wysokości </w:t>
      </w:r>
      <w:r w:rsidR="001664E4" w:rsidRPr="00DE3183">
        <w:rPr>
          <w:sz w:val="22"/>
          <w:szCs w:val="22"/>
          <w:lang w:eastAsia="pl-PL"/>
        </w:rPr>
        <w:t xml:space="preserve">0,1% wartości przedmiotu </w:t>
      </w:r>
      <w:r w:rsidR="00E651DB" w:rsidRPr="00DE3183">
        <w:rPr>
          <w:sz w:val="22"/>
          <w:szCs w:val="22"/>
          <w:lang w:eastAsia="pl-PL"/>
        </w:rPr>
        <w:t>U</w:t>
      </w:r>
      <w:r w:rsidR="001664E4" w:rsidRPr="00DE3183">
        <w:rPr>
          <w:sz w:val="22"/>
          <w:szCs w:val="22"/>
          <w:lang w:eastAsia="pl-PL"/>
        </w:rPr>
        <w:t>mowy w kwocie brutto, określonej w § </w:t>
      </w:r>
      <w:r w:rsidR="00475F8F">
        <w:rPr>
          <w:sz w:val="22"/>
          <w:szCs w:val="22"/>
          <w:lang w:eastAsia="pl-PL"/>
        </w:rPr>
        <w:t>8</w:t>
      </w:r>
      <w:r w:rsidR="00475F8F" w:rsidRPr="00DE3183">
        <w:rPr>
          <w:sz w:val="22"/>
          <w:szCs w:val="22"/>
          <w:lang w:eastAsia="pl-PL"/>
        </w:rPr>
        <w:t xml:space="preserve"> </w:t>
      </w:r>
      <w:r w:rsidR="001664E4" w:rsidRPr="00DE3183">
        <w:rPr>
          <w:sz w:val="22"/>
          <w:szCs w:val="22"/>
          <w:lang w:eastAsia="pl-PL"/>
        </w:rPr>
        <w:t xml:space="preserve">ust. 1 </w:t>
      </w:r>
      <w:r w:rsidR="00E651DB" w:rsidRPr="00DE3183">
        <w:rPr>
          <w:sz w:val="22"/>
          <w:szCs w:val="22"/>
          <w:lang w:eastAsia="pl-PL"/>
        </w:rPr>
        <w:t>U</w:t>
      </w:r>
      <w:r w:rsidR="001664E4" w:rsidRPr="00DE3183">
        <w:rPr>
          <w:sz w:val="22"/>
          <w:szCs w:val="22"/>
          <w:lang w:eastAsia="pl-PL"/>
        </w:rPr>
        <w:t>mowy, z tytułu braku zapłaty lub nieterminowej zapłaty wynagrodzenia należnego Podwykonawcom lub dalszym Podwykonawcom, za każdy dzień zwłoki</w:t>
      </w:r>
      <w:r w:rsidR="006377FB" w:rsidRPr="00DE3183">
        <w:rPr>
          <w:sz w:val="22"/>
          <w:szCs w:val="22"/>
          <w:lang w:eastAsia="pl-PL"/>
        </w:rPr>
        <w:t>.</w:t>
      </w:r>
    </w:p>
    <w:p w14:paraId="4FD4F9ED" w14:textId="11192578" w:rsidR="0029287D" w:rsidRPr="00DE3183" w:rsidRDefault="0029287D" w:rsidP="000459C3">
      <w:pPr>
        <w:numPr>
          <w:ilvl w:val="0"/>
          <w:numId w:val="15"/>
        </w:numPr>
        <w:spacing w:line="276" w:lineRule="auto"/>
        <w:jc w:val="both"/>
        <w:rPr>
          <w:sz w:val="22"/>
          <w:szCs w:val="22"/>
          <w:lang w:eastAsia="pl-PL"/>
        </w:rPr>
      </w:pPr>
      <w:r w:rsidRPr="00DE3183">
        <w:rPr>
          <w:sz w:val="22"/>
          <w:szCs w:val="22"/>
          <w:lang w:eastAsia="pl-PL"/>
        </w:rPr>
        <w:t xml:space="preserve">Zamawiający zobowiązany jest do zapłaty Wykonawcy kary umownej </w:t>
      </w:r>
      <w:r w:rsidR="00627096" w:rsidRPr="00DE3183">
        <w:rPr>
          <w:sz w:val="22"/>
          <w:szCs w:val="22"/>
          <w:lang w:eastAsia="pl-PL"/>
        </w:rPr>
        <w:t>w </w:t>
      </w:r>
      <w:r w:rsidRPr="00DE3183">
        <w:rPr>
          <w:sz w:val="22"/>
          <w:szCs w:val="22"/>
          <w:lang w:eastAsia="pl-PL"/>
        </w:rPr>
        <w:t xml:space="preserve">przypadku odstąpienia od Umowy bądź jej rozwiązania z przyczyn niezależnych od Wykonawcy </w:t>
      </w:r>
      <w:r w:rsidR="00627096" w:rsidRPr="00DE3183">
        <w:rPr>
          <w:sz w:val="22"/>
          <w:szCs w:val="22"/>
          <w:lang w:eastAsia="pl-PL"/>
        </w:rPr>
        <w:t>w </w:t>
      </w:r>
      <w:r w:rsidRPr="00DE3183">
        <w:rPr>
          <w:sz w:val="22"/>
          <w:szCs w:val="22"/>
          <w:lang w:eastAsia="pl-PL"/>
        </w:rPr>
        <w:t xml:space="preserve">wysokości 20% wartości wynagrodzenia brutto określonego </w:t>
      </w:r>
      <w:r w:rsidR="00F7700E" w:rsidRPr="00DE3183">
        <w:rPr>
          <w:sz w:val="22"/>
          <w:szCs w:val="22"/>
          <w:lang w:eastAsia="pl-PL"/>
        </w:rPr>
        <w:t>w </w:t>
      </w:r>
      <w:r w:rsidRPr="00DE3183">
        <w:rPr>
          <w:sz w:val="22"/>
          <w:szCs w:val="22"/>
          <w:lang w:eastAsia="pl-PL"/>
        </w:rPr>
        <w:t>§</w:t>
      </w:r>
      <w:r w:rsidR="00F7700E" w:rsidRPr="00DE3183">
        <w:rPr>
          <w:sz w:val="22"/>
          <w:szCs w:val="22"/>
          <w:lang w:eastAsia="pl-PL"/>
        </w:rPr>
        <w:t> </w:t>
      </w:r>
      <w:r w:rsidR="00475F8F">
        <w:rPr>
          <w:sz w:val="22"/>
          <w:szCs w:val="22"/>
          <w:lang w:eastAsia="pl-PL"/>
        </w:rPr>
        <w:t>8</w:t>
      </w:r>
      <w:r w:rsidR="00475F8F" w:rsidRPr="00DE3183">
        <w:rPr>
          <w:sz w:val="22"/>
          <w:szCs w:val="22"/>
          <w:lang w:eastAsia="pl-PL"/>
        </w:rPr>
        <w:t xml:space="preserve"> </w:t>
      </w:r>
      <w:r w:rsidRPr="00DE3183">
        <w:rPr>
          <w:sz w:val="22"/>
          <w:szCs w:val="22"/>
          <w:lang w:eastAsia="pl-PL"/>
        </w:rPr>
        <w:t>ust.</w:t>
      </w:r>
      <w:r w:rsidR="00F7700E" w:rsidRPr="00DE3183">
        <w:rPr>
          <w:sz w:val="22"/>
          <w:szCs w:val="22"/>
          <w:lang w:eastAsia="pl-PL"/>
        </w:rPr>
        <w:t> </w:t>
      </w:r>
      <w:r w:rsidRPr="00DE3183">
        <w:rPr>
          <w:sz w:val="22"/>
          <w:szCs w:val="22"/>
          <w:lang w:eastAsia="pl-PL"/>
        </w:rPr>
        <w:t>1.</w:t>
      </w:r>
    </w:p>
    <w:p w14:paraId="5B131DED" w14:textId="47504174" w:rsidR="00964B8C" w:rsidRPr="00DE3183" w:rsidRDefault="004C43E5" w:rsidP="000459C3">
      <w:pPr>
        <w:numPr>
          <w:ilvl w:val="0"/>
          <w:numId w:val="15"/>
        </w:numPr>
        <w:spacing w:line="276" w:lineRule="auto"/>
        <w:ind w:left="357" w:hanging="357"/>
        <w:jc w:val="both"/>
        <w:rPr>
          <w:sz w:val="22"/>
          <w:szCs w:val="22"/>
          <w:lang w:eastAsia="pl-PL"/>
        </w:rPr>
      </w:pPr>
      <w:r w:rsidRPr="00DE3183">
        <w:rPr>
          <w:sz w:val="22"/>
          <w:szCs w:val="22"/>
          <w:lang w:eastAsia="pl-PL"/>
        </w:rPr>
        <w:t xml:space="preserve">Łączna maksymalna wysokość kar umownych, których mogą dochodzić Strony nie może przekroczyć </w:t>
      </w:r>
      <w:r w:rsidR="00475F8F">
        <w:rPr>
          <w:sz w:val="22"/>
          <w:szCs w:val="22"/>
          <w:lang w:eastAsia="pl-PL"/>
        </w:rPr>
        <w:t>60</w:t>
      </w:r>
      <w:r w:rsidRPr="00DE3183">
        <w:rPr>
          <w:sz w:val="22"/>
          <w:szCs w:val="22"/>
          <w:lang w:eastAsia="pl-PL"/>
        </w:rPr>
        <w:t>% wartości wynagrodzenia brutto określonego w</w:t>
      </w:r>
      <w:r w:rsidR="00087B89" w:rsidRPr="00DE3183">
        <w:rPr>
          <w:sz w:val="22"/>
          <w:szCs w:val="22"/>
          <w:lang w:eastAsia="pl-PL"/>
        </w:rPr>
        <w:t> </w:t>
      </w:r>
      <w:r w:rsidRPr="00DE3183">
        <w:rPr>
          <w:sz w:val="22"/>
          <w:szCs w:val="22"/>
          <w:lang w:eastAsia="pl-PL"/>
        </w:rPr>
        <w:t>§</w:t>
      </w:r>
      <w:r w:rsidR="00087B89" w:rsidRPr="00DE3183">
        <w:rPr>
          <w:sz w:val="22"/>
          <w:szCs w:val="22"/>
          <w:lang w:eastAsia="pl-PL"/>
        </w:rPr>
        <w:t> </w:t>
      </w:r>
      <w:r w:rsidR="00475F8F">
        <w:rPr>
          <w:sz w:val="22"/>
          <w:szCs w:val="22"/>
          <w:lang w:eastAsia="pl-PL"/>
        </w:rPr>
        <w:t>8</w:t>
      </w:r>
      <w:r w:rsidR="00475F8F" w:rsidRPr="00DE3183">
        <w:rPr>
          <w:sz w:val="22"/>
          <w:szCs w:val="22"/>
          <w:lang w:eastAsia="pl-PL"/>
        </w:rPr>
        <w:t xml:space="preserve"> </w:t>
      </w:r>
      <w:r w:rsidRPr="00DE3183">
        <w:rPr>
          <w:sz w:val="22"/>
          <w:szCs w:val="22"/>
          <w:lang w:eastAsia="pl-PL"/>
        </w:rPr>
        <w:t>ust.</w:t>
      </w:r>
      <w:r w:rsidR="00087B89" w:rsidRPr="00DE3183">
        <w:rPr>
          <w:sz w:val="22"/>
          <w:szCs w:val="22"/>
          <w:lang w:eastAsia="pl-PL"/>
        </w:rPr>
        <w:t> </w:t>
      </w:r>
      <w:r w:rsidRPr="00DE3183">
        <w:rPr>
          <w:sz w:val="22"/>
          <w:szCs w:val="22"/>
          <w:lang w:eastAsia="pl-PL"/>
        </w:rPr>
        <w:t>1</w:t>
      </w:r>
      <w:bookmarkEnd w:id="28"/>
      <w:r w:rsidR="000A6942" w:rsidRPr="00DE3183">
        <w:rPr>
          <w:sz w:val="22"/>
          <w:szCs w:val="22"/>
          <w:lang w:eastAsia="pl-PL"/>
        </w:rPr>
        <w:t>.</w:t>
      </w:r>
    </w:p>
    <w:p w14:paraId="1208BFA9" w14:textId="49213030" w:rsidR="00E75C45" w:rsidRPr="00DE3183" w:rsidRDefault="00E75C45" w:rsidP="000459C3">
      <w:pPr>
        <w:numPr>
          <w:ilvl w:val="0"/>
          <w:numId w:val="15"/>
        </w:numPr>
        <w:spacing w:line="276" w:lineRule="auto"/>
        <w:ind w:left="357" w:hanging="357"/>
        <w:jc w:val="both"/>
        <w:rPr>
          <w:sz w:val="22"/>
          <w:szCs w:val="22"/>
          <w:lang w:eastAsia="pl-PL"/>
        </w:rPr>
      </w:pPr>
      <w:r w:rsidRPr="00DE3183">
        <w:rPr>
          <w:sz w:val="22"/>
          <w:szCs w:val="22"/>
          <w:lang w:eastAsia="pl-PL"/>
        </w:rPr>
        <w:t>Strony zastrzegają sobie prawo dochodzenia odszkodowania uzupełniającego na zasadach ogólnych, o</w:t>
      </w:r>
      <w:r w:rsidR="006E4A7D" w:rsidRPr="00DE3183">
        <w:rPr>
          <w:sz w:val="22"/>
          <w:szCs w:val="22"/>
          <w:lang w:eastAsia="pl-PL"/>
        </w:rPr>
        <w:t> </w:t>
      </w:r>
      <w:r w:rsidRPr="00DE3183">
        <w:rPr>
          <w:sz w:val="22"/>
          <w:szCs w:val="22"/>
          <w:lang w:eastAsia="pl-PL"/>
        </w:rPr>
        <w:t>ile wartość zastrzeżonych kar nie pokrywa wartości szkody, a także w</w:t>
      </w:r>
      <w:r w:rsidR="006E4A7D" w:rsidRPr="00DE3183">
        <w:rPr>
          <w:sz w:val="22"/>
          <w:szCs w:val="22"/>
          <w:lang w:eastAsia="pl-PL"/>
        </w:rPr>
        <w:t> </w:t>
      </w:r>
      <w:r w:rsidRPr="00DE3183">
        <w:rPr>
          <w:sz w:val="22"/>
          <w:szCs w:val="22"/>
          <w:lang w:eastAsia="pl-PL"/>
        </w:rPr>
        <w:t>przypadkach dla których kar umownych nie zastrzeżono, chyba że niewykonanie lub nienależyte wykonanie Umowy będzie następstwem okoliczności, za które Strona nie ponosi odpowiedzialności.</w:t>
      </w:r>
    </w:p>
    <w:p w14:paraId="74AD7B53" w14:textId="77777777" w:rsidR="00E75C45" w:rsidRPr="00DE3183" w:rsidRDefault="00E75C45" w:rsidP="000459C3">
      <w:pPr>
        <w:pStyle w:val="Akapitzlist"/>
        <w:numPr>
          <w:ilvl w:val="0"/>
          <w:numId w:val="15"/>
        </w:numPr>
        <w:spacing w:after="0"/>
        <w:ind w:left="357" w:hanging="357"/>
        <w:jc w:val="both"/>
        <w:rPr>
          <w:rFonts w:ascii="Times New Roman" w:hAnsi="Times New Roman"/>
        </w:rPr>
      </w:pPr>
      <w:r w:rsidRPr="00DE3183">
        <w:rPr>
          <w:rFonts w:ascii="Times New Roman" w:hAnsi="Times New Roman"/>
        </w:rPr>
        <w:t>Wykonawca oświadcza, że wyraża zgodę na potrącenie kary umownej z przysługującego wynagrodzenia.</w:t>
      </w:r>
    </w:p>
    <w:p w14:paraId="3E61238D" w14:textId="77777777" w:rsidR="00E75C45" w:rsidRPr="00DE3183" w:rsidRDefault="00E75C45" w:rsidP="000459C3">
      <w:pPr>
        <w:pStyle w:val="Akapitzlist"/>
        <w:numPr>
          <w:ilvl w:val="0"/>
          <w:numId w:val="15"/>
        </w:numPr>
        <w:spacing w:after="0"/>
        <w:ind w:left="357" w:hanging="357"/>
        <w:jc w:val="both"/>
        <w:rPr>
          <w:rFonts w:ascii="Times New Roman" w:hAnsi="Times New Roman"/>
        </w:rPr>
      </w:pPr>
      <w:r w:rsidRPr="00DE3183">
        <w:rPr>
          <w:rFonts w:ascii="Times New Roman" w:hAnsi="Times New Roman"/>
        </w:rPr>
        <w:t>W przypadku braku pokrycia nałożonych kar umownych w kwocie do zapłaty, Wykonawca zobowiązuje się do uregulowania kary umownej lub jej niepotrąconej części, w terminie 14 dni od dnia nałożenia.</w:t>
      </w:r>
    </w:p>
    <w:p w14:paraId="2F9DB090" w14:textId="46CEBDCF" w:rsidR="00E75C45" w:rsidRPr="00DE3183" w:rsidRDefault="00BB730E" w:rsidP="00BB730E">
      <w:pPr>
        <w:keepNext/>
        <w:keepLines/>
        <w:spacing w:before="240"/>
        <w:jc w:val="center"/>
        <w:rPr>
          <w:b/>
          <w:sz w:val="22"/>
          <w:szCs w:val="22"/>
        </w:rPr>
      </w:pPr>
      <w:r w:rsidRPr="00DE3183">
        <w:rPr>
          <w:b/>
          <w:sz w:val="22"/>
          <w:szCs w:val="22"/>
        </w:rPr>
        <w:t>§ 11</w:t>
      </w:r>
    </w:p>
    <w:p w14:paraId="4F8B6412" w14:textId="4F44945E" w:rsidR="00E75C45" w:rsidRPr="00DE3183" w:rsidRDefault="00E75C45" w:rsidP="009F7A6B">
      <w:pPr>
        <w:keepNext/>
        <w:keepLines/>
        <w:spacing w:line="276" w:lineRule="auto"/>
        <w:jc w:val="center"/>
        <w:rPr>
          <w:b/>
          <w:sz w:val="22"/>
          <w:szCs w:val="22"/>
        </w:rPr>
      </w:pPr>
      <w:r w:rsidRPr="00DE3183">
        <w:rPr>
          <w:b/>
          <w:sz w:val="22"/>
          <w:szCs w:val="22"/>
        </w:rPr>
        <w:t xml:space="preserve">Obowiązywanie i rozwiązanie </w:t>
      </w:r>
      <w:r w:rsidR="00E651DB" w:rsidRPr="00DE3183">
        <w:rPr>
          <w:b/>
          <w:sz w:val="22"/>
          <w:szCs w:val="22"/>
        </w:rPr>
        <w:t>Umowy</w:t>
      </w:r>
    </w:p>
    <w:p w14:paraId="04D1391E" w14:textId="595789CC" w:rsidR="00421EC8" w:rsidRPr="00DE3183" w:rsidRDefault="00E01945" w:rsidP="000459C3">
      <w:pPr>
        <w:numPr>
          <w:ilvl w:val="0"/>
          <w:numId w:val="2"/>
        </w:numPr>
        <w:tabs>
          <w:tab w:val="clear" w:pos="786"/>
        </w:tabs>
        <w:spacing w:line="276" w:lineRule="auto"/>
        <w:ind w:left="426"/>
        <w:jc w:val="both"/>
        <w:rPr>
          <w:sz w:val="22"/>
          <w:szCs w:val="22"/>
          <w:lang w:eastAsia="pl-PL"/>
        </w:rPr>
      </w:pPr>
      <w:bookmarkStart w:id="29" w:name="_Ref173214813"/>
      <w:r w:rsidRPr="00E01945">
        <w:rPr>
          <w:sz w:val="22"/>
          <w:szCs w:val="22"/>
        </w:rPr>
        <w:t>Termin obowiązywania Umowy wynosi 48</w:t>
      </w:r>
      <w:r w:rsidR="00120CEF">
        <w:rPr>
          <w:sz w:val="22"/>
          <w:szCs w:val="22"/>
        </w:rPr>
        <w:t> </w:t>
      </w:r>
      <w:r w:rsidRPr="00E01945">
        <w:rPr>
          <w:sz w:val="22"/>
          <w:szCs w:val="22"/>
        </w:rPr>
        <w:t>miesięcy, z</w:t>
      </w:r>
      <w:r w:rsidR="00120CEF">
        <w:rPr>
          <w:sz w:val="22"/>
          <w:szCs w:val="22"/>
        </w:rPr>
        <w:t> </w:t>
      </w:r>
      <w:r w:rsidRPr="00E01945">
        <w:rPr>
          <w:sz w:val="22"/>
          <w:szCs w:val="22"/>
        </w:rPr>
        <w:t>czego proces Wdrożenia Systemu w Urzędzie Miejskim w</w:t>
      </w:r>
      <w:r w:rsidR="00120CEF">
        <w:rPr>
          <w:sz w:val="22"/>
          <w:szCs w:val="22"/>
        </w:rPr>
        <w:t> </w:t>
      </w:r>
      <w:r w:rsidRPr="00E01945">
        <w:rPr>
          <w:sz w:val="22"/>
          <w:szCs w:val="22"/>
        </w:rPr>
        <w:t>Zabrzu i</w:t>
      </w:r>
      <w:r w:rsidR="00120CEF">
        <w:rPr>
          <w:sz w:val="22"/>
          <w:szCs w:val="22"/>
        </w:rPr>
        <w:t> </w:t>
      </w:r>
      <w:r w:rsidRPr="00E01945">
        <w:rPr>
          <w:sz w:val="22"/>
          <w:szCs w:val="22"/>
        </w:rPr>
        <w:t>miejskich jednostkach organizacyjnych nie powinien trwać dłużej niż 24</w:t>
      </w:r>
      <w:r w:rsidR="00120CEF">
        <w:rPr>
          <w:sz w:val="22"/>
          <w:szCs w:val="22"/>
        </w:rPr>
        <w:t> </w:t>
      </w:r>
      <w:r w:rsidRPr="00E01945">
        <w:rPr>
          <w:sz w:val="22"/>
          <w:szCs w:val="22"/>
        </w:rPr>
        <w:t>miesiące, przy czym Wdrożenie w</w:t>
      </w:r>
      <w:r w:rsidR="00120CEF">
        <w:rPr>
          <w:sz w:val="22"/>
          <w:szCs w:val="22"/>
        </w:rPr>
        <w:t> </w:t>
      </w:r>
      <w:r w:rsidRPr="00E01945">
        <w:rPr>
          <w:sz w:val="22"/>
          <w:szCs w:val="22"/>
        </w:rPr>
        <w:t>Urzędzie Miejskim powinno odbyć się w</w:t>
      </w:r>
      <w:r w:rsidR="00120CEF">
        <w:rPr>
          <w:sz w:val="22"/>
          <w:szCs w:val="22"/>
        </w:rPr>
        <w:t> </w:t>
      </w:r>
      <w:r w:rsidRPr="00E01945">
        <w:rPr>
          <w:sz w:val="22"/>
          <w:szCs w:val="22"/>
        </w:rPr>
        <w:t>pierwszych 6</w:t>
      </w:r>
      <w:r w:rsidR="00120CEF">
        <w:rPr>
          <w:sz w:val="22"/>
          <w:szCs w:val="22"/>
        </w:rPr>
        <w:t> </w:t>
      </w:r>
      <w:r w:rsidRPr="00E01945">
        <w:rPr>
          <w:sz w:val="22"/>
          <w:szCs w:val="22"/>
        </w:rPr>
        <w:t>miesiącach od daty podpisania Umowy. Ostateczny termin Wdrożenia (realizacji Etapu I,</w:t>
      </w:r>
      <w:r w:rsidR="00120CEF">
        <w:rPr>
          <w:sz w:val="22"/>
          <w:szCs w:val="22"/>
        </w:rPr>
        <w:t> </w:t>
      </w:r>
      <w:r w:rsidRPr="00E01945">
        <w:rPr>
          <w:sz w:val="22"/>
          <w:szCs w:val="22"/>
        </w:rPr>
        <w:t>II,</w:t>
      </w:r>
      <w:r w:rsidR="00120CEF">
        <w:rPr>
          <w:sz w:val="22"/>
          <w:szCs w:val="22"/>
        </w:rPr>
        <w:t> </w:t>
      </w:r>
      <w:r w:rsidRPr="00E01945">
        <w:rPr>
          <w:sz w:val="22"/>
          <w:szCs w:val="22"/>
        </w:rPr>
        <w:t>III) zostanie ustalony przez Strony po opracowaniu i</w:t>
      </w:r>
      <w:r w:rsidR="00120CEF">
        <w:rPr>
          <w:sz w:val="22"/>
          <w:szCs w:val="22"/>
        </w:rPr>
        <w:t> </w:t>
      </w:r>
      <w:r w:rsidRPr="00E01945">
        <w:rPr>
          <w:sz w:val="22"/>
          <w:szCs w:val="22"/>
        </w:rPr>
        <w:t>uzgodnieniu szczegółowego harmonogramu prac</w:t>
      </w:r>
      <w:r w:rsidR="00E2039A" w:rsidRPr="00DE3183">
        <w:rPr>
          <w:sz w:val="22"/>
          <w:szCs w:val="22"/>
          <w:lang w:eastAsia="pl-PL"/>
        </w:rPr>
        <w:t>.</w:t>
      </w:r>
      <w:r w:rsidR="00B62021" w:rsidRPr="00DE3183">
        <w:rPr>
          <w:sz w:val="22"/>
          <w:szCs w:val="22"/>
          <w:lang w:eastAsia="pl-PL"/>
        </w:rPr>
        <w:t xml:space="preserve"> </w:t>
      </w:r>
    </w:p>
    <w:p w14:paraId="5C3F8375" w14:textId="55D432E3" w:rsidR="00C41651" w:rsidRPr="00DE3183" w:rsidRDefault="00194870" w:rsidP="000459C3">
      <w:pPr>
        <w:numPr>
          <w:ilvl w:val="0"/>
          <w:numId w:val="2"/>
        </w:numPr>
        <w:spacing w:line="276" w:lineRule="auto"/>
        <w:ind w:left="357" w:hanging="357"/>
        <w:jc w:val="both"/>
        <w:rPr>
          <w:sz w:val="22"/>
          <w:szCs w:val="22"/>
          <w:lang w:eastAsia="pl-PL"/>
        </w:rPr>
      </w:pPr>
      <w:r w:rsidRPr="00DE3183">
        <w:rPr>
          <w:sz w:val="22"/>
          <w:szCs w:val="22"/>
          <w:lang w:eastAsia="pl-PL"/>
        </w:rPr>
        <w:t xml:space="preserve">Zamawiającemu przysługuje prawo do odstąpienia od niniejszej </w:t>
      </w:r>
      <w:r w:rsidR="00781061" w:rsidRPr="00DE3183">
        <w:rPr>
          <w:sz w:val="22"/>
          <w:szCs w:val="22"/>
          <w:lang w:eastAsia="pl-PL"/>
        </w:rPr>
        <w:t>U</w:t>
      </w:r>
      <w:r w:rsidRPr="00DE3183">
        <w:rPr>
          <w:sz w:val="22"/>
          <w:szCs w:val="22"/>
          <w:lang w:eastAsia="pl-PL"/>
        </w:rPr>
        <w:t>mowy, zgodnie z</w:t>
      </w:r>
      <w:r w:rsidR="00D85526" w:rsidRPr="00DE3183">
        <w:rPr>
          <w:sz w:val="22"/>
          <w:szCs w:val="22"/>
          <w:lang w:eastAsia="pl-PL"/>
        </w:rPr>
        <w:t> </w:t>
      </w:r>
      <w:r w:rsidRPr="00DE3183">
        <w:rPr>
          <w:sz w:val="22"/>
          <w:szCs w:val="22"/>
          <w:lang w:eastAsia="pl-PL"/>
        </w:rPr>
        <w:t>art. 456 p.z.p.</w:t>
      </w:r>
      <w:r w:rsidR="00D85526" w:rsidRPr="00DE3183">
        <w:rPr>
          <w:sz w:val="22"/>
          <w:szCs w:val="22"/>
          <w:lang w:eastAsia="pl-PL"/>
        </w:rPr>
        <w:t>,</w:t>
      </w:r>
      <w:r w:rsidRPr="00DE3183">
        <w:rPr>
          <w:sz w:val="22"/>
          <w:szCs w:val="22"/>
          <w:lang w:eastAsia="pl-PL"/>
        </w:rPr>
        <w:t xml:space="preserve"> w </w:t>
      </w:r>
      <w:r w:rsidR="00C41651" w:rsidRPr="00DE3183">
        <w:rPr>
          <w:sz w:val="22"/>
          <w:szCs w:val="22"/>
          <w:lang w:eastAsia="pl-PL"/>
        </w:rPr>
        <w:t xml:space="preserve">razie wystąpienia istotnej zmiany okoliczności powodującej, że wykonanie Umowy nie leży w interesie publicznym, czego nie można było przewidzieć w chwili zawarcia Umowy, Zamawiający może odstąpić od Umowy w </w:t>
      </w:r>
      <w:r w:rsidR="0088158F" w:rsidRPr="00DE3183">
        <w:rPr>
          <w:sz w:val="22"/>
          <w:szCs w:val="22"/>
          <w:lang w:eastAsia="pl-PL"/>
        </w:rPr>
        <w:t xml:space="preserve">terminie 30 </w:t>
      </w:r>
      <w:r w:rsidR="00C41651" w:rsidRPr="00DE3183">
        <w:rPr>
          <w:sz w:val="22"/>
          <w:szCs w:val="22"/>
          <w:lang w:eastAsia="pl-PL"/>
        </w:rPr>
        <w:t xml:space="preserve">dni, licząc od dnia powzięcia wiadomości </w:t>
      </w:r>
      <w:r w:rsidR="00F7700E" w:rsidRPr="00DE3183">
        <w:rPr>
          <w:sz w:val="22"/>
          <w:szCs w:val="22"/>
          <w:lang w:eastAsia="pl-PL"/>
        </w:rPr>
        <w:t>o </w:t>
      </w:r>
      <w:r w:rsidR="00C41651" w:rsidRPr="00DE3183">
        <w:rPr>
          <w:sz w:val="22"/>
          <w:szCs w:val="22"/>
          <w:lang w:eastAsia="pl-PL"/>
        </w:rPr>
        <w:t xml:space="preserve">powyższych okolicznościach. W takim przypadku Wykonawca może żądać jedynie wynagrodzenia należnego z tytułu wykonania Umowy </w:t>
      </w:r>
      <w:r w:rsidR="00D85526" w:rsidRPr="00DE3183">
        <w:rPr>
          <w:sz w:val="22"/>
          <w:szCs w:val="22"/>
          <w:lang w:eastAsia="pl-PL"/>
        </w:rPr>
        <w:t>w </w:t>
      </w:r>
      <w:r w:rsidR="00C41651" w:rsidRPr="00DE3183">
        <w:rPr>
          <w:sz w:val="22"/>
          <w:szCs w:val="22"/>
          <w:lang w:eastAsia="pl-PL"/>
        </w:rPr>
        <w:t>części faktycznie zrealizowanej.</w:t>
      </w:r>
    </w:p>
    <w:p w14:paraId="38264A62" w14:textId="2712BDDF" w:rsidR="00E75C45" w:rsidRPr="00DE3183" w:rsidRDefault="00E75C45" w:rsidP="000459C3">
      <w:pPr>
        <w:numPr>
          <w:ilvl w:val="0"/>
          <w:numId w:val="2"/>
        </w:numPr>
        <w:spacing w:line="276" w:lineRule="auto"/>
        <w:ind w:left="357" w:hanging="357"/>
        <w:jc w:val="both"/>
        <w:rPr>
          <w:sz w:val="22"/>
          <w:szCs w:val="22"/>
          <w:lang w:eastAsia="pl-PL"/>
        </w:rPr>
      </w:pPr>
      <w:r w:rsidRPr="00DE3183">
        <w:rPr>
          <w:sz w:val="22"/>
          <w:szCs w:val="22"/>
          <w:lang w:eastAsia="pl-PL"/>
        </w:rPr>
        <w:t>Każda ze Stron może rozwiązać Umowę z</w:t>
      </w:r>
      <w:r w:rsidR="006E4A7D" w:rsidRPr="00DE3183">
        <w:rPr>
          <w:sz w:val="22"/>
          <w:szCs w:val="22"/>
          <w:lang w:eastAsia="pl-PL"/>
        </w:rPr>
        <w:t> </w:t>
      </w:r>
      <w:r w:rsidRPr="00DE3183">
        <w:rPr>
          <w:sz w:val="22"/>
          <w:szCs w:val="22"/>
          <w:lang w:eastAsia="pl-PL"/>
        </w:rPr>
        <w:t>zachowaniem miesięcznego okresu wypowiedzenia ze skutkiem na koniec okresu rozliczeniowego.</w:t>
      </w:r>
    </w:p>
    <w:p w14:paraId="300053B1" w14:textId="5B2F475F" w:rsidR="00E75C45" w:rsidRPr="00DE3183" w:rsidRDefault="00E75C45" w:rsidP="000459C3">
      <w:pPr>
        <w:numPr>
          <w:ilvl w:val="0"/>
          <w:numId w:val="2"/>
        </w:numPr>
        <w:spacing w:line="276" w:lineRule="auto"/>
        <w:ind w:left="357" w:hanging="357"/>
        <w:jc w:val="both"/>
        <w:rPr>
          <w:sz w:val="22"/>
          <w:szCs w:val="22"/>
          <w:lang w:eastAsia="pl-PL"/>
        </w:rPr>
      </w:pPr>
      <w:r w:rsidRPr="00DE3183">
        <w:rPr>
          <w:sz w:val="22"/>
          <w:szCs w:val="22"/>
          <w:lang w:eastAsia="pl-PL"/>
        </w:rPr>
        <w:t>Zamawiającemu przysługuje prawo do rozwiązania Umowy bez zachowania okresu wypowiedzenia lub odstąpienia od Umowy w</w:t>
      </w:r>
      <w:r w:rsidR="006E4A7D" w:rsidRPr="00DE3183">
        <w:rPr>
          <w:sz w:val="22"/>
          <w:szCs w:val="22"/>
          <w:lang w:eastAsia="pl-PL"/>
        </w:rPr>
        <w:t> </w:t>
      </w:r>
      <w:r w:rsidRPr="00DE3183">
        <w:rPr>
          <w:sz w:val="22"/>
          <w:szCs w:val="22"/>
          <w:lang w:eastAsia="pl-PL"/>
        </w:rPr>
        <w:t>przypadku nie wywiązywania się przez Wykonawcę z</w:t>
      </w:r>
      <w:r w:rsidR="006E4A7D" w:rsidRPr="00DE3183">
        <w:rPr>
          <w:sz w:val="22"/>
          <w:szCs w:val="22"/>
          <w:lang w:eastAsia="pl-PL"/>
        </w:rPr>
        <w:t> </w:t>
      </w:r>
      <w:r w:rsidRPr="00DE3183">
        <w:rPr>
          <w:sz w:val="22"/>
          <w:szCs w:val="22"/>
          <w:lang w:eastAsia="pl-PL"/>
        </w:rPr>
        <w:t xml:space="preserve">zobowiązań </w:t>
      </w:r>
      <w:r w:rsidRPr="00DE3183">
        <w:rPr>
          <w:sz w:val="22"/>
          <w:szCs w:val="22"/>
          <w:lang w:eastAsia="pl-PL"/>
        </w:rPr>
        <w:lastRenderedPageBreak/>
        <w:t>wynikających z Umowy, bądź gdy Wykonawca świadczy usługę w sposób niezgodny z</w:t>
      </w:r>
      <w:r w:rsidR="006E4A7D" w:rsidRPr="00DE3183">
        <w:rPr>
          <w:sz w:val="22"/>
          <w:szCs w:val="22"/>
          <w:lang w:eastAsia="pl-PL"/>
        </w:rPr>
        <w:t> </w:t>
      </w:r>
      <w:r w:rsidRPr="00DE3183">
        <w:rPr>
          <w:sz w:val="22"/>
          <w:szCs w:val="22"/>
          <w:lang w:eastAsia="pl-PL"/>
        </w:rPr>
        <w:t>Umową, działa na szkodę Zamawiającego lub znajduje się w</w:t>
      </w:r>
      <w:r w:rsidR="004E6F09" w:rsidRPr="00DE3183">
        <w:rPr>
          <w:sz w:val="22"/>
          <w:szCs w:val="22"/>
          <w:lang w:eastAsia="pl-PL"/>
        </w:rPr>
        <w:t> </w:t>
      </w:r>
      <w:r w:rsidRPr="00DE3183">
        <w:rPr>
          <w:sz w:val="22"/>
          <w:szCs w:val="22"/>
          <w:lang w:eastAsia="pl-PL"/>
        </w:rPr>
        <w:t xml:space="preserve">stanie likwidacji lub upadłości. </w:t>
      </w:r>
    </w:p>
    <w:p w14:paraId="26993642" w14:textId="1DC9BF3B" w:rsidR="00E75C45" w:rsidRPr="00DE3183" w:rsidRDefault="00E75C45" w:rsidP="000459C3">
      <w:pPr>
        <w:numPr>
          <w:ilvl w:val="0"/>
          <w:numId w:val="2"/>
        </w:numPr>
        <w:spacing w:line="276" w:lineRule="auto"/>
        <w:ind w:left="357" w:hanging="357"/>
        <w:jc w:val="both"/>
        <w:rPr>
          <w:sz w:val="22"/>
          <w:szCs w:val="22"/>
          <w:lang w:eastAsia="pl-PL"/>
        </w:rPr>
      </w:pPr>
      <w:r w:rsidRPr="00DE3183">
        <w:rPr>
          <w:sz w:val="22"/>
          <w:szCs w:val="22"/>
          <w:lang w:eastAsia="pl-PL"/>
        </w:rPr>
        <w:t>Oświadczenie o</w:t>
      </w:r>
      <w:r w:rsidR="004E6F09" w:rsidRPr="00DE3183">
        <w:rPr>
          <w:sz w:val="22"/>
          <w:szCs w:val="22"/>
          <w:lang w:eastAsia="pl-PL"/>
        </w:rPr>
        <w:t> </w:t>
      </w:r>
      <w:r w:rsidRPr="00DE3183">
        <w:rPr>
          <w:sz w:val="22"/>
          <w:szCs w:val="22"/>
          <w:lang w:eastAsia="pl-PL"/>
        </w:rPr>
        <w:t>wypowiedzeniu, rozwiązaniu lub odstąpieniu od Umowy w</w:t>
      </w:r>
      <w:r w:rsidR="00D00106" w:rsidRPr="00DE3183">
        <w:rPr>
          <w:sz w:val="22"/>
          <w:szCs w:val="22"/>
          <w:lang w:eastAsia="pl-PL"/>
        </w:rPr>
        <w:t> </w:t>
      </w:r>
      <w:r w:rsidRPr="00DE3183">
        <w:rPr>
          <w:sz w:val="22"/>
          <w:szCs w:val="22"/>
          <w:lang w:eastAsia="pl-PL"/>
        </w:rPr>
        <w:t>przypadkach określonych w niniejszym paragrafie ust. 2, 3, 4, 5 powinno zostać złożone w</w:t>
      </w:r>
      <w:r w:rsidR="004E6F09" w:rsidRPr="00DE3183">
        <w:rPr>
          <w:sz w:val="22"/>
          <w:szCs w:val="22"/>
          <w:lang w:eastAsia="pl-PL"/>
        </w:rPr>
        <w:t> </w:t>
      </w:r>
      <w:r w:rsidRPr="00DE3183">
        <w:rPr>
          <w:sz w:val="22"/>
          <w:szCs w:val="22"/>
          <w:lang w:eastAsia="pl-PL"/>
        </w:rPr>
        <w:t>formie pisemnej za potwierdzeniem odbioru.</w:t>
      </w:r>
    </w:p>
    <w:p w14:paraId="5EC34C87" w14:textId="41FB8F8E" w:rsidR="00E75C45" w:rsidRPr="00DE3183" w:rsidRDefault="00BB730E" w:rsidP="00BB730E">
      <w:pPr>
        <w:keepNext/>
        <w:suppressAutoHyphens/>
        <w:autoSpaceDN w:val="0"/>
        <w:spacing w:before="240"/>
        <w:jc w:val="center"/>
        <w:textAlignment w:val="baseline"/>
        <w:rPr>
          <w:b/>
          <w:sz w:val="22"/>
          <w:szCs w:val="22"/>
        </w:rPr>
      </w:pPr>
      <w:r w:rsidRPr="00DE3183">
        <w:rPr>
          <w:b/>
          <w:sz w:val="22"/>
          <w:szCs w:val="22"/>
        </w:rPr>
        <w:t>§ 12</w:t>
      </w:r>
    </w:p>
    <w:p w14:paraId="055BCCFC" w14:textId="77777777" w:rsidR="00E75C45" w:rsidRPr="00DE3183" w:rsidRDefault="00E75C45" w:rsidP="00FC1CF7">
      <w:pPr>
        <w:keepNext/>
        <w:suppressAutoHyphens/>
        <w:autoSpaceDN w:val="0"/>
        <w:spacing w:line="276" w:lineRule="auto"/>
        <w:jc w:val="center"/>
        <w:textAlignment w:val="baseline"/>
        <w:rPr>
          <w:b/>
          <w:sz w:val="22"/>
          <w:szCs w:val="22"/>
        </w:rPr>
      </w:pPr>
      <w:r w:rsidRPr="00DE3183">
        <w:rPr>
          <w:b/>
          <w:noProof/>
          <w:sz w:val="22"/>
          <w:szCs w:val="22"/>
        </w:rPr>
        <w:t>Ochrona danych osobowych</w:t>
      </w:r>
    </w:p>
    <w:p w14:paraId="1708EB0D" w14:textId="5FCFFAEE" w:rsidR="00636BC6" w:rsidRPr="00DE3183" w:rsidRDefault="00636BC6" w:rsidP="006C4E90">
      <w:pPr>
        <w:tabs>
          <w:tab w:val="left" w:pos="709"/>
        </w:tabs>
        <w:spacing w:line="276" w:lineRule="auto"/>
        <w:jc w:val="both"/>
        <w:rPr>
          <w:sz w:val="22"/>
          <w:szCs w:val="22"/>
        </w:rPr>
      </w:pPr>
      <w:bookmarkStart w:id="30" w:name="_Hlk20135837"/>
      <w:r w:rsidRPr="00DE3183">
        <w:rPr>
          <w:sz w:val="22"/>
          <w:szCs w:val="22"/>
        </w:rPr>
        <w:t>Strony postanawiają, że z</w:t>
      </w:r>
      <w:r w:rsidR="00627E18" w:rsidRPr="00DE3183">
        <w:rPr>
          <w:sz w:val="22"/>
          <w:szCs w:val="22"/>
        </w:rPr>
        <w:t> </w:t>
      </w:r>
      <w:r w:rsidRPr="00DE3183">
        <w:rPr>
          <w:sz w:val="22"/>
          <w:szCs w:val="22"/>
        </w:rPr>
        <w:t>uwagi na fakt, iż wykonanie zobowiązań wynikających z</w:t>
      </w:r>
      <w:r w:rsidR="00627E18" w:rsidRPr="00DE3183">
        <w:rPr>
          <w:sz w:val="22"/>
          <w:szCs w:val="22"/>
        </w:rPr>
        <w:t> </w:t>
      </w:r>
      <w:r w:rsidRPr="00DE3183">
        <w:rPr>
          <w:sz w:val="22"/>
          <w:szCs w:val="22"/>
        </w:rPr>
        <w:t xml:space="preserve">Umowy przez Wykonawcę rodzić będzie potrzebę powierzenia przetwarzania danych osobowych, których administratorem jest </w:t>
      </w:r>
      <w:r w:rsidR="007476C6" w:rsidRPr="00DE3183">
        <w:rPr>
          <w:sz w:val="22"/>
          <w:szCs w:val="22"/>
        </w:rPr>
        <w:t>Prezydent Miasta Zabrze</w:t>
      </w:r>
      <w:r w:rsidR="005B3D72" w:rsidRPr="00DE3183">
        <w:rPr>
          <w:sz w:val="22"/>
          <w:szCs w:val="22"/>
        </w:rPr>
        <w:t xml:space="preserve"> oraz miejskie jednostki organizacyjne</w:t>
      </w:r>
      <w:r w:rsidR="007476C6" w:rsidRPr="00DE3183">
        <w:rPr>
          <w:sz w:val="22"/>
          <w:szCs w:val="22"/>
        </w:rPr>
        <w:t xml:space="preserve"> Miasta Zabrze</w:t>
      </w:r>
      <w:r w:rsidR="001E4E8B">
        <w:rPr>
          <w:sz w:val="22"/>
          <w:szCs w:val="22"/>
        </w:rPr>
        <w:t xml:space="preserve"> wymienione w Załączniku nr 2 do Umowy</w:t>
      </w:r>
      <w:r w:rsidRPr="00DE3183">
        <w:rPr>
          <w:sz w:val="22"/>
          <w:szCs w:val="22"/>
        </w:rPr>
        <w:t>, Strony w</w:t>
      </w:r>
      <w:r w:rsidR="005B3D72" w:rsidRPr="00DE3183">
        <w:rPr>
          <w:sz w:val="22"/>
          <w:szCs w:val="22"/>
        </w:rPr>
        <w:t> </w:t>
      </w:r>
      <w:r w:rsidRPr="00DE3183">
        <w:rPr>
          <w:sz w:val="22"/>
          <w:szCs w:val="22"/>
        </w:rPr>
        <w:t xml:space="preserve">dniu zawarcia niniejszej Umowy zawrą </w:t>
      </w:r>
      <w:r w:rsidR="00B54E19" w:rsidRPr="00DE3183">
        <w:rPr>
          <w:sz w:val="22"/>
          <w:szCs w:val="22"/>
        </w:rPr>
        <w:t>odrębn</w:t>
      </w:r>
      <w:r w:rsidR="00B54E19">
        <w:rPr>
          <w:sz w:val="22"/>
          <w:szCs w:val="22"/>
        </w:rPr>
        <w:t>e</w:t>
      </w:r>
      <w:r w:rsidR="00B54E19" w:rsidRPr="00DE3183">
        <w:rPr>
          <w:sz w:val="22"/>
          <w:szCs w:val="22"/>
        </w:rPr>
        <w:t xml:space="preserve"> umow</w:t>
      </w:r>
      <w:r w:rsidR="00B54E19">
        <w:rPr>
          <w:sz w:val="22"/>
          <w:szCs w:val="22"/>
        </w:rPr>
        <w:t>y</w:t>
      </w:r>
      <w:r w:rsidRPr="00DE3183">
        <w:rPr>
          <w:sz w:val="22"/>
          <w:szCs w:val="22"/>
        </w:rPr>
        <w:t>, w</w:t>
      </w:r>
      <w:r w:rsidR="00570192" w:rsidRPr="00DE3183">
        <w:rPr>
          <w:sz w:val="22"/>
          <w:szCs w:val="22"/>
        </w:rPr>
        <w:t> </w:t>
      </w:r>
      <w:r w:rsidRPr="00DE3183">
        <w:rPr>
          <w:sz w:val="22"/>
          <w:szCs w:val="22"/>
        </w:rPr>
        <w:t xml:space="preserve">której </w:t>
      </w:r>
      <w:r w:rsidR="00B54E19">
        <w:rPr>
          <w:sz w:val="22"/>
          <w:szCs w:val="22"/>
        </w:rPr>
        <w:t>Prezydent Miasta oraz miejskie jednostki organizacyjne</w:t>
      </w:r>
      <w:r w:rsidR="00B54E19" w:rsidRPr="00DE3183">
        <w:rPr>
          <w:sz w:val="22"/>
          <w:szCs w:val="22"/>
        </w:rPr>
        <w:t xml:space="preserve"> powierz</w:t>
      </w:r>
      <w:r w:rsidR="00B54E19">
        <w:rPr>
          <w:sz w:val="22"/>
          <w:szCs w:val="22"/>
        </w:rPr>
        <w:t>ą</w:t>
      </w:r>
      <w:r w:rsidR="00B54E19" w:rsidRPr="00DE3183">
        <w:rPr>
          <w:sz w:val="22"/>
          <w:szCs w:val="22"/>
        </w:rPr>
        <w:t xml:space="preserve"> </w:t>
      </w:r>
      <w:r w:rsidRPr="00DE3183">
        <w:rPr>
          <w:sz w:val="22"/>
          <w:szCs w:val="22"/>
        </w:rPr>
        <w:t>Wykonawcy przetwarzanie danych osobowych w</w:t>
      </w:r>
      <w:r w:rsidR="00570192" w:rsidRPr="00DE3183">
        <w:rPr>
          <w:sz w:val="22"/>
          <w:szCs w:val="22"/>
        </w:rPr>
        <w:t> </w:t>
      </w:r>
      <w:r w:rsidRPr="00DE3183">
        <w:rPr>
          <w:sz w:val="22"/>
          <w:szCs w:val="22"/>
        </w:rPr>
        <w:t>celu wykonania przez Wykonawcę zobowiązań wynikających z</w:t>
      </w:r>
      <w:r w:rsidR="00570192" w:rsidRPr="00DE3183">
        <w:rPr>
          <w:sz w:val="22"/>
          <w:szCs w:val="22"/>
        </w:rPr>
        <w:t> </w:t>
      </w:r>
      <w:r w:rsidRPr="00DE3183">
        <w:rPr>
          <w:sz w:val="22"/>
          <w:szCs w:val="22"/>
        </w:rPr>
        <w:t>Umowy i</w:t>
      </w:r>
      <w:r w:rsidR="00FC1CF7" w:rsidRPr="00DE3183">
        <w:rPr>
          <w:sz w:val="22"/>
          <w:szCs w:val="22"/>
        </w:rPr>
        <w:t> </w:t>
      </w:r>
      <w:r w:rsidRPr="00DE3183">
        <w:rPr>
          <w:sz w:val="22"/>
          <w:szCs w:val="22"/>
        </w:rPr>
        <w:t>wyłącznie w</w:t>
      </w:r>
      <w:r w:rsidR="00FC1CF7" w:rsidRPr="00DE3183">
        <w:rPr>
          <w:sz w:val="22"/>
          <w:szCs w:val="22"/>
        </w:rPr>
        <w:t> </w:t>
      </w:r>
      <w:r w:rsidRPr="00DE3183">
        <w:rPr>
          <w:sz w:val="22"/>
          <w:szCs w:val="22"/>
        </w:rPr>
        <w:t>zakresie niezbędnym dla wykonania przez Wykonawcę takich zobowiązań.</w:t>
      </w:r>
      <w:bookmarkEnd w:id="30"/>
    </w:p>
    <w:bookmarkEnd w:id="29"/>
    <w:p w14:paraId="282C6552" w14:textId="4345E21D" w:rsidR="00E75C45" w:rsidRPr="00DE3183" w:rsidRDefault="00BB730E" w:rsidP="00BB730E">
      <w:pPr>
        <w:keepNext/>
        <w:suppressAutoHyphens/>
        <w:autoSpaceDN w:val="0"/>
        <w:spacing w:before="240"/>
        <w:jc w:val="center"/>
        <w:textAlignment w:val="baseline"/>
        <w:rPr>
          <w:b/>
          <w:sz w:val="22"/>
          <w:szCs w:val="22"/>
        </w:rPr>
      </w:pPr>
      <w:r w:rsidRPr="00DE3183">
        <w:rPr>
          <w:b/>
          <w:sz w:val="22"/>
          <w:szCs w:val="22"/>
        </w:rPr>
        <w:t>§ 13</w:t>
      </w:r>
    </w:p>
    <w:p w14:paraId="4A37BC0D" w14:textId="77777777" w:rsidR="00E75C45" w:rsidRPr="00DE3183" w:rsidRDefault="00E75C45" w:rsidP="00FC1CF7">
      <w:pPr>
        <w:keepNext/>
        <w:suppressAutoHyphens/>
        <w:autoSpaceDN w:val="0"/>
        <w:spacing w:line="276" w:lineRule="auto"/>
        <w:jc w:val="center"/>
        <w:textAlignment w:val="baseline"/>
        <w:rPr>
          <w:b/>
          <w:sz w:val="22"/>
          <w:szCs w:val="22"/>
        </w:rPr>
      </w:pPr>
      <w:r w:rsidRPr="00DE3183">
        <w:rPr>
          <w:b/>
          <w:noProof/>
          <w:sz w:val="22"/>
          <w:szCs w:val="22"/>
        </w:rPr>
        <w:t>Zasady poufności</w:t>
      </w:r>
    </w:p>
    <w:p w14:paraId="57362094" w14:textId="61BED1F5"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Dla celów Umowy przyjmuje się, że „Informacje Poufne” oznaczają wszelkie informacje lub dane w formie ustnej, pisemnej, elektronicznej lub utrwalone w</w:t>
      </w:r>
      <w:r w:rsidR="00520886" w:rsidRPr="00DE3183">
        <w:rPr>
          <w:sz w:val="22"/>
          <w:szCs w:val="22"/>
        </w:rPr>
        <w:t> </w:t>
      </w:r>
      <w:r w:rsidRPr="00DE3183">
        <w:rPr>
          <w:sz w:val="22"/>
          <w:szCs w:val="22"/>
        </w:rPr>
        <w:t>inny sposób uzyskane w związku z realizacją Umowy, w tym te, które zostaną Wykonawcy przekazane przez Zamawiającego oraz te, które Wykonawca sam pozyskał przy realizacji Umowy, z</w:t>
      </w:r>
      <w:r w:rsidR="003063CE" w:rsidRPr="00DE3183">
        <w:rPr>
          <w:sz w:val="22"/>
          <w:szCs w:val="22"/>
        </w:rPr>
        <w:t> </w:t>
      </w:r>
      <w:r w:rsidRPr="00DE3183">
        <w:rPr>
          <w:sz w:val="22"/>
          <w:szCs w:val="22"/>
        </w:rPr>
        <w:t>wyłączeniem informacji powszechnie znanych lub objętych przepisami ustawy o</w:t>
      </w:r>
      <w:r w:rsidR="003C312D" w:rsidRPr="00DE3183">
        <w:rPr>
          <w:sz w:val="22"/>
          <w:szCs w:val="22"/>
        </w:rPr>
        <w:t> </w:t>
      </w:r>
      <w:r w:rsidRPr="00DE3183">
        <w:rPr>
          <w:sz w:val="22"/>
          <w:szCs w:val="22"/>
        </w:rPr>
        <w:t>dostępie do informacji publicznej.</w:t>
      </w:r>
    </w:p>
    <w:p w14:paraId="528CB025" w14:textId="77777777"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Wykonawca zobowiązuje się:</w:t>
      </w:r>
    </w:p>
    <w:p w14:paraId="7A4E683C" w14:textId="5C386632" w:rsidR="00E75C45" w:rsidRPr="00DE3183" w:rsidRDefault="00E75C45" w:rsidP="000459C3">
      <w:pPr>
        <w:pStyle w:val="Tekstpodstawowy2"/>
        <w:numPr>
          <w:ilvl w:val="1"/>
          <w:numId w:val="13"/>
        </w:numPr>
        <w:tabs>
          <w:tab w:val="clear" w:pos="1440"/>
        </w:tabs>
        <w:autoSpaceDE/>
        <w:autoSpaceDN/>
        <w:adjustRightInd/>
        <w:spacing w:after="0" w:line="276" w:lineRule="auto"/>
        <w:ind w:left="567" w:hanging="283"/>
        <w:contextualSpacing/>
        <w:jc w:val="both"/>
        <w:rPr>
          <w:sz w:val="22"/>
          <w:szCs w:val="22"/>
        </w:rPr>
      </w:pPr>
      <w:r w:rsidRPr="00DE3183">
        <w:rPr>
          <w:sz w:val="22"/>
          <w:szCs w:val="22"/>
        </w:rPr>
        <w:t>zachować w</w:t>
      </w:r>
      <w:r w:rsidR="00552178" w:rsidRPr="00DE3183">
        <w:rPr>
          <w:sz w:val="22"/>
          <w:szCs w:val="22"/>
        </w:rPr>
        <w:t> </w:t>
      </w:r>
      <w:r w:rsidRPr="00DE3183">
        <w:rPr>
          <w:sz w:val="22"/>
          <w:szCs w:val="22"/>
        </w:rPr>
        <w:t>tajemnicy wszelkie Informacje Poufne zarówno w</w:t>
      </w:r>
      <w:r w:rsidR="00552178" w:rsidRPr="00DE3183">
        <w:rPr>
          <w:sz w:val="22"/>
          <w:szCs w:val="22"/>
        </w:rPr>
        <w:t> </w:t>
      </w:r>
      <w:r w:rsidRPr="00DE3183">
        <w:rPr>
          <w:sz w:val="22"/>
          <w:szCs w:val="22"/>
        </w:rPr>
        <w:t>trakcie trwania Umowy jak i</w:t>
      </w:r>
      <w:r w:rsidR="00552178" w:rsidRPr="00DE3183">
        <w:rPr>
          <w:sz w:val="22"/>
          <w:szCs w:val="22"/>
        </w:rPr>
        <w:t> </w:t>
      </w:r>
      <w:r w:rsidRPr="00DE3183">
        <w:rPr>
          <w:sz w:val="22"/>
          <w:szCs w:val="22"/>
        </w:rPr>
        <w:t>po jej wygaśnięciu;</w:t>
      </w:r>
    </w:p>
    <w:p w14:paraId="2D01BC1C" w14:textId="77777777" w:rsidR="00E75C45" w:rsidRPr="00DE3183" w:rsidRDefault="00E75C45" w:rsidP="000459C3">
      <w:pPr>
        <w:pStyle w:val="Tekstpodstawowy2"/>
        <w:numPr>
          <w:ilvl w:val="1"/>
          <w:numId w:val="13"/>
        </w:numPr>
        <w:tabs>
          <w:tab w:val="clear" w:pos="1440"/>
        </w:tabs>
        <w:autoSpaceDE/>
        <w:autoSpaceDN/>
        <w:adjustRightInd/>
        <w:spacing w:after="0" w:line="276" w:lineRule="auto"/>
        <w:ind w:left="567" w:hanging="283"/>
        <w:contextualSpacing/>
        <w:jc w:val="both"/>
        <w:rPr>
          <w:sz w:val="22"/>
          <w:szCs w:val="22"/>
        </w:rPr>
      </w:pPr>
      <w:r w:rsidRPr="00DE3183">
        <w:rPr>
          <w:sz w:val="22"/>
          <w:szCs w:val="22"/>
        </w:rPr>
        <w:t>wykorzystywać Informacje Poufne wyłącznie dla celów realizacji Przedmiotu Umowy;</w:t>
      </w:r>
    </w:p>
    <w:p w14:paraId="369A50D2" w14:textId="77777777" w:rsidR="00E75C45" w:rsidRPr="00DE3183" w:rsidRDefault="00E75C45" w:rsidP="000459C3">
      <w:pPr>
        <w:pStyle w:val="Tekstpodstawowy2"/>
        <w:numPr>
          <w:ilvl w:val="1"/>
          <w:numId w:val="13"/>
        </w:numPr>
        <w:tabs>
          <w:tab w:val="clear" w:pos="1440"/>
        </w:tabs>
        <w:autoSpaceDE/>
        <w:autoSpaceDN/>
        <w:adjustRightInd/>
        <w:spacing w:after="0" w:line="276" w:lineRule="auto"/>
        <w:ind w:left="567" w:hanging="283"/>
        <w:contextualSpacing/>
        <w:jc w:val="both"/>
        <w:rPr>
          <w:sz w:val="22"/>
          <w:szCs w:val="22"/>
        </w:rPr>
      </w:pPr>
      <w:r w:rsidRPr="00DE3183">
        <w:rPr>
          <w:sz w:val="22"/>
          <w:szCs w:val="22"/>
        </w:rPr>
        <w:t>nie kopiować, nie adaptować, nie zmieniać, nie ujawniać, ani też nie pozbywać się Informacji Poufnych dla innych celów niż opisane powyżej;</w:t>
      </w:r>
    </w:p>
    <w:p w14:paraId="591B492D" w14:textId="68DDF469" w:rsidR="00E75C45" w:rsidRPr="00DE3183" w:rsidRDefault="00E75C45" w:rsidP="000459C3">
      <w:pPr>
        <w:pStyle w:val="Tekstpodstawowy2"/>
        <w:numPr>
          <w:ilvl w:val="1"/>
          <w:numId w:val="13"/>
        </w:numPr>
        <w:tabs>
          <w:tab w:val="clear" w:pos="1440"/>
        </w:tabs>
        <w:autoSpaceDE/>
        <w:autoSpaceDN/>
        <w:adjustRightInd/>
        <w:spacing w:after="0" w:line="276" w:lineRule="auto"/>
        <w:ind w:left="567" w:hanging="283"/>
        <w:contextualSpacing/>
        <w:jc w:val="both"/>
        <w:rPr>
          <w:sz w:val="22"/>
          <w:szCs w:val="22"/>
        </w:rPr>
      </w:pPr>
      <w:r w:rsidRPr="00DE3183">
        <w:rPr>
          <w:sz w:val="22"/>
          <w:szCs w:val="22"/>
        </w:rPr>
        <w:t>w żadnym czasie nie kopiować, nie ujawniać, ani też w</w:t>
      </w:r>
      <w:r w:rsidR="003063CE" w:rsidRPr="00DE3183">
        <w:rPr>
          <w:sz w:val="22"/>
          <w:szCs w:val="22"/>
        </w:rPr>
        <w:t> </w:t>
      </w:r>
      <w:r w:rsidRPr="00DE3183">
        <w:rPr>
          <w:sz w:val="22"/>
          <w:szCs w:val="22"/>
        </w:rPr>
        <w:t>inny sposób nie udostępniać bez pisemnej zgody Zamawiającego, jakichkolwiek Informacji Poufnych osobom trzecim;</w:t>
      </w:r>
    </w:p>
    <w:p w14:paraId="06D328BB" w14:textId="4B86CDDC" w:rsidR="00E75C45" w:rsidRPr="00DE3183" w:rsidRDefault="00E75C45" w:rsidP="000459C3">
      <w:pPr>
        <w:pStyle w:val="Tekstpodstawowy2"/>
        <w:numPr>
          <w:ilvl w:val="1"/>
          <w:numId w:val="13"/>
        </w:numPr>
        <w:tabs>
          <w:tab w:val="clear" w:pos="1440"/>
        </w:tabs>
        <w:autoSpaceDE/>
        <w:autoSpaceDN/>
        <w:adjustRightInd/>
        <w:spacing w:after="0" w:line="276" w:lineRule="auto"/>
        <w:ind w:left="567" w:hanging="283"/>
        <w:contextualSpacing/>
        <w:jc w:val="both"/>
        <w:rPr>
          <w:sz w:val="22"/>
          <w:szCs w:val="22"/>
        </w:rPr>
      </w:pPr>
      <w:r w:rsidRPr="00DE3183">
        <w:rPr>
          <w:sz w:val="22"/>
          <w:szCs w:val="22"/>
        </w:rPr>
        <w:t>zapewnić właściwe i</w:t>
      </w:r>
      <w:r w:rsidR="003063CE" w:rsidRPr="00DE3183">
        <w:rPr>
          <w:sz w:val="22"/>
          <w:szCs w:val="22"/>
        </w:rPr>
        <w:t> </w:t>
      </w:r>
      <w:r w:rsidRPr="00DE3183">
        <w:rPr>
          <w:sz w:val="22"/>
          <w:szCs w:val="22"/>
        </w:rPr>
        <w:t xml:space="preserve">bezpieczne przechowywanie Informacji Poufnych otrzymanych </w:t>
      </w:r>
      <w:r w:rsidR="00DA0F15" w:rsidRPr="00DE3183">
        <w:rPr>
          <w:sz w:val="22"/>
          <w:szCs w:val="22"/>
        </w:rPr>
        <w:t xml:space="preserve">od </w:t>
      </w:r>
      <w:r w:rsidRPr="00DE3183">
        <w:rPr>
          <w:sz w:val="22"/>
          <w:szCs w:val="22"/>
        </w:rPr>
        <w:t>Zamawiającego w formie pisemnej lub na innym nośniku informacji w</w:t>
      </w:r>
      <w:r w:rsidR="003063CE" w:rsidRPr="00DE3183">
        <w:rPr>
          <w:sz w:val="22"/>
          <w:szCs w:val="22"/>
        </w:rPr>
        <w:t> </w:t>
      </w:r>
      <w:r w:rsidRPr="00DE3183">
        <w:rPr>
          <w:sz w:val="22"/>
          <w:szCs w:val="22"/>
        </w:rPr>
        <w:t>czasie, gdy taka informacja jest w</w:t>
      </w:r>
      <w:r w:rsidR="003063CE" w:rsidRPr="00DE3183">
        <w:rPr>
          <w:sz w:val="22"/>
          <w:szCs w:val="22"/>
        </w:rPr>
        <w:t> </w:t>
      </w:r>
      <w:r w:rsidRPr="00DE3183">
        <w:rPr>
          <w:sz w:val="22"/>
          <w:szCs w:val="22"/>
        </w:rPr>
        <w:t>jego posiadaniu lub znajduje się pod jego kontrolą.</w:t>
      </w:r>
    </w:p>
    <w:p w14:paraId="6DCE3831" w14:textId="2A86B4DF"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Wykonawcy nie wolno, bez uprzedniej, pisemnej zgody Zamawiającego, wykorzystywać jakiejkolwiek dokumentacji lub innych informacji, o</w:t>
      </w:r>
      <w:r w:rsidR="003063CE" w:rsidRPr="00DE3183">
        <w:rPr>
          <w:sz w:val="22"/>
          <w:szCs w:val="22"/>
        </w:rPr>
        <w:t> </w:t>
      </w:r>
      <w:r w:rsidRPr="00DE3183">
        <w:rPr>
          <w:sz w:val="22"/>
          <w:szCs w:val="22"/>
        </w:rPr>
        <w:t>których mowa w</w:t>
      </w:r>
      <w:r w:rsidR="003063CE" w:rsidRPr="00DE3183">
        <w:rPr>
          <w:sz w:val="22"/>
          <w:szCs w:val="22"/>
        </w:rPr>
        <w:t> </w:t>
      </w:r>
      <w:r w:rsidRPr="00DE3183">
        <w:rPr>
          <w:sz w:val="22"/>
          <w:szCs w:val="22"/>
        </w:rPr>
        <w:t>ust.</w:t>
      </w:r>
      <w:r w:rsidR="003063CE" w:rsidRPr="00DE3183">
        <w:rPr>
          <w:sz w:val="22"/>
          <w:szCs w:val="22"/>
        </w:rPr>
        <w:t> </w:t>
      </w:r>
      <w:r w:rsidRPr="00DE3183">
        <w:rPr>
          <w:sz w:val="22"/>
          <w:szCs w:val="22"/>
        </w:rPr>
        <w:t>1, w</w:t>
      </w:r>
      <w:r w:rsidR="003063CE" w:rsidRPr="00DE3183">
        <w:rPr>
          <w:sz w:val="22"/>
          <w:szCs w:val="22"/>
        </w:rPr>
        <w:t> </w:t>
      </w:r>
      <w:r w:rsidRPr="00DE3183">
        <w:rPr>
          <w:sz w:val="22"/>
          <w:szCs w:val="22"/>
        </w:rPr>
        <w:t>innych celach niż wykonanie Przedmiotu Umowy.</w:t>
      </w:r>
    </w:p>
    <w:p w14:paraId="1B4E9ABA" w14:textId="3B11C539"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Jakiekolwiek dokumenty związane z</w:t>
      </w:r>
      <w:r w:rsidR="00520886" w:rsidRPr="00DE3183">
        <w:rPr>
          <w:sz w:val="22"/>
          <w:szCs w:val="22"/>
        </w:rPr>
        <w:t> </w:t>
      </w:r>
      <w:r w:rsidRPr="00DE3183">
        <w:rPr>
          <w:sz w:val="22"/>
          <w:szCs w:val="22"/>
        </w:rPr>
        <w:t>wykonaniem Przedmiotu Umowy pozostają własnością Zamawiającego i</w:t>
      </w:r>
      <w:r w:rsidR="003063CE" w:rsidRPr="00DE3183">
        <w:rPr>
          <w:sz w:val="22"/>
          <w:szCs w:val="22"/>
        </w:rPr>
        <w:t> </w:t>
      </w:r>
      <w:r w:rsidRPr="00DE3183">
        <w:rPr>
          <w:sz w:val="22"/>
          <w:szCs w:val="22"/>
        </w:rPr>
        <w:t>podlegają zwrotowi na żądanie Zamawiającego wraz ze wszystkimi kopiami oraz nośnikami, na których dokumenty zostały utrwalone w</w:t>
      </w:r>
      <w:r w:rsidR="003063CE" w:rsidRPr="00DE3183">
        <w:rPr>
          <w:sz w:val="22"/>
          <w:szCs w:val="22"/>
        </w:rPr>
        <w:t> </w:t>
      </w:r>
      <w:r w:rsidRPr="00DE3183">
        <w:rPr>
          <w:sz w:val="22"/>
          <w:szCs w:val="22"/>
        </w:rPr>
        <w:t>wersji elektronicznej, po realizacji Przedmiotu Umowy.</w:t>
      </w:r>
    </w:p>
    <w:p w14:paraId="31928CD7" w14:textId="05233779"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Niezależnie od powyższych ustępów Wykonawca oraz osoby przez niego zatrudnione i pracujące na jego zlecenie zobowiązują się do utrzymania w</w:t>
      </w:r>
      <w:r w:rsidR="003063CE" w:rsidRPr="00DE3183">
        <w:rPr>
          <w:sz w:val="22"/>
          <w:szCs w:val="22"/>
        </w:rPr>
        <w:t> </w:t>
      </w:r>
      <w:r w:rsidRPr="00DE3183">
        <w:rPr>
          <w:sz w:val="22"/>
          <w:szCs w:val="22"/>
        </w:rPr>
        <w:t>tajemnicy i</w:t>
      </w:r>
      <w:r w:rsidR="003063CE" w:rsidRPr="00DE3183">
        <w:rPr>
          <w:sz w:val="22"/>
          <w:szCs w:val="22"/>
        </w:rPr>
        <w:t> </w:t>
      </w:r>
      <w:r w:rsidRPr="00DE3183">
        <w:rPr>
          <w:sz w:val="22"/>
          <w:szCs w:val="22"/>
        </w:rPr>
        <w:t>nie ujawniania osobom trzecim informacji o</w:t>
      </w:r>
      <w:r w:rsidR="00971A89" w:rsidRPr="00DE3183">
        <w:rPr>
          <w:sz w:val="22"/>
          <w:szCs w:val="22"/>
        </w:rPr>
        <w:t> </w:t>
      </w:r>
      <w:r w:rsidRPr="00DE3183">
        <w:rPr>
          <w:sz w:val="22"/>
          <w:szCs w:val="22"/>
        </w:rPr>
        <w:t>wszelkich danych o</w:t>
      </w:r>
      <w:r w:rsidR="006067A9" w:rsidRPr="00DE3183">
        <w:rPr>
          <w:sz w:val="22"/>
          <w:szCs w:val="22"/>
        </w:rPr>
        <w:t> </w:t>
      </w:r>
      <w:r w:rsidRPr="00DE3183">
        <w:rPr>
          <w:sz w:val="22"/>
          <w:szCs w:val="22"/>
        </w:rPr>
        <w:t>infrastrukturze informatycznej Zamawiającego, na zasadach określonych w</w:t>
      </w:r>
      <w:r w:rsidR="006067A9" w:rsidRPr="00DE3183">
        <w:rPr>
          <w:sz w:val="22"/>
          <w:szCs w:val="22"/>
        </w:rPr>
        <w:t> </w:t>
      </w:r>
      <w:r w:rsidRPr="00DE3183">
        <w:rPr>
          <w:sz w:val="22"/>
          <w:szCs w:val="22"/>
        </w:rPr>
        <w:t>ustawie o</w:t>
      </w:r>
      <w:r w:rsidR="006067A9" w:rsidRPr="00DE3183">
        <w:rPr>
          <w:sz w:val="22"/>
          <w:szCs w:val="22"/>
        </w:rPr>
        <w:t> </w:t>
      </w:r>
      <w:r w:rsidRPr="00DE3183">
        <w:rPr>
          <w:sz w:val="22"/>
          <w:szCs w:val="22"/>
        </w:rPr>
        <w:t>zwalczaniu nieuczciwej konkurencji, zarówno w</w:t>
      </w:r>
      <w:r w:rsidR="006067A9" w:rsidRPr="00DE3183">
        <w:rPr>
          <w:sz w:val="22"/>
          <w:szCs w:val="22"/>
        </w:rPr>
        <w:t> </w:t>
      </w:r>
      <w:r w:rsidRPr="00DE3183">
        <w:rPr>
          <w:sz w:val="22"/>
          <w:szCs w:val="22"/>
        </w:rPr>
        <w:t>okresie obowiązywania Umowy, jak i</w:t>
      </w:r>
      <w:r w:rsidR="006067A9" w:rsidRPr="00DE3183">
        <w:rPr>
          <w:sz w:val="22"/>
          <w:szCs w:val="22"/>
        </w:rPr>
        <w:t> </w:t>
      </w:r>
      <w:r w:rsidRPr="00DE3183">
        <w:rPr>
          <w:sz w:val="22"/>
          <w:szCs w:val="22"/>
        </w:rPr>
        <w:t>po jej realizacji lub rozwiązaniu.</w:t>
      </w:r>
    </w:p>
    <w:p w14:paraId="5E31E194" w14:textId="50590503" w:rsidR="00E75C45" w:rsidRPr="00DE3183" w:rsidRDefault="00E75C45" w:rsidP="000459C3">
      <w:pPr>
        <w:pStyle w:val="Tekstpodstawowy2"/>
        <w:numPr>
          <w:ilvl w:val="0"/>
          <w:numId w:val="13"/>
        </w:numPr>
        <w:tabs>
          <w:tab w:val="clear" w:pos="795"/>
        </w:tabs>
        <w:autoSpaceDE/>
        <w:autoSpaceDN/>
        <w:adjustRightInd/>
        <w:spacing w:after="0" w:line="276" w:lineRule="auto"/>
        <w:ind w:left="426" w:hanging="426"/>
        <w:contextualSpacing/>
        <w:jc w:val="both"/>
        <w:rPr>
          <w:sz w:val="22"/>
          <w:szCs w:val="22"/>
        </w:rPr>
      </w:pPr>
      <w:r w:rsidRPr="00DE3183">
        <w:rPr>
          <w:sz w:val="22"/>
          <w:szCs w:val="22"/>
        </w:rPr>
        <w:t>Wykorzystywanie danych i</w:t>
      </w:r>
      <w:r w:rsidR="006067A9" w:rsidRPr="00DE3183">
        <w:rPr>
          <w:sz w:val="22"/>
          <w:szCs w:val="22"/>
        </w:rPr>
        <w:t> </w:t>
      </w:r>
      <w:r w:rsidRPr="00DE3183">
        <w:rPr>
          <w:sz w:val="22"/>
          <w:szCs w:val="22"/>
        </w:rPr>
        <w:t>informacji w</w:t>
      </w:r>
      <w:r w:rsidR="006067A9" w:rsidRPr="00DE3183">
        <w:rPr>
          <w:sz w:val="22"/>
          <w:szCs w:val="22"/>
        </w:rPr>
        <w:t> </w:t>
      </w:r>
      <w:r w:rsidRPr="00DE3183">
        <w:rPr>
          <w:sz w:val="22"/>
          <w:szCs w:val="22"/>
        </w:rPr>
        <w:t>innych celach, niż określonych w Umowie, jak również ich publikacja, nie jest dopuszczalna bez uprzedniej pisemnej zgody Zamawiającego.</w:t>
      </w:r>
    </w:p>
    <w:p w14:paraId="3AA7E3ED" w14:textId="5C3A5C62" w:rsidR="00E75C45" w:rsidRPr="00DE3183" w:rsidRDefault="00BB730E" w:rsidP="00BB730E">
      <w:pPr>
        <w:keepNext/>
        <w:keepLines/>
        <w:spacing w:before="240"/>
        <w:jc w:val="center"/>
        <w:rPr>
          <w:b/>
          <w:sz w:val="22"/>
          <w:szCs w:val="22"/>
        </w:rPr>
      </w:pPr>
      <w:r w:rsidRPr="00DE3183">
        <w:rPr>
          <w:b/>
          <w:sz w:val="22"/>
          <w:szCs w:val="22"/>
        </w:rPr>
        <w:lastRenderedPageBreak/>
        <w:t>§ 14</w:t>
      </w:r>
    </w:p>
    <w:p w14:paraId="55DFC9EC" w14:textId="77777777" w:rsidR="00E75C45" w:rsidRPr="00DE3183" w:rsidRDefault="00E75C45" w:rsidP="00786708">
      <w:pPr>
        <w:keepNext/>
        <w:keepLines/>
        <w:spacing w:line="276" w:lineRule="auto"/>
        <w:jc w:val="center"/>
        <w:rPr>
          <w:b/>
          <w:sz w:val="22"/>
          <w:szCs w:val="22"/>
        </w:rPr>
      </w:pPr>
      <w:r w:rsidRPr="00DE3183">
        <w:rPr>
          <w:b/>
          <w:sz w:val="22"/>
          <w:szCs w:val="22"/>
        </w:rPr>
        <w:t>Koordynatorzy</w:t>
      </w:r>
    </w:p>
    <w:p w14:paraId="05523FE0" w14:textId="77777777" w:rsidR="00E75C45" w:rsidRPr="00DE3183" w:rsidRDefault="00E75C45" w:rsidP="000459C3">
      <w:pPr>
        <w:pStyle w:val="Akapitzlist"/>
        <w:numPr>
          <w:ilvl w:val="6"/>
          <w:numId w:val="6"/>
        </w:numPr>
        <w:tabs>
          <w:tab w:val="clear" w:pos="2520"/>
        </w:tabs>
        <w:spacing w:after="0"/>
        <w:ind w:left="357" w:hanging="357"/>
        <w:jc w:val="both"/>
        <w:rPr>
          <w:rFonts w:ascii="Times New Roman" w:hAnsi="Times New Roman"/>
          <w:b/>
        </w:rPr>
      </w:pPr>
      <w:r w:rsidRPr="00DE3183">
        <w:rPr>
          <w:rFonts w:ascii="Times New Roman" w:hAnsi="Times New Roman"/>
        </w:rPr>
        <w:t>Celem koordynacji Umowy Strony wyznaczają następujących Koordynatorów Umowy:</w:t>
      </w:r>
    </w:p>
    <w:p w14:paraId="3F691F62" w14:textId="77777777" w:rsidR="00E75C45" w:rsidRPr="00DE3183" w:rsidRDefault="00E75C45" w:rsidP="000459C3">
      <w:pPr>
        <w:pStyle w:val="Akapitzlist1"/>
        <w:widowControl w:val="0"/>
        <w:numPr>
          <w:ilvl w:val="0"/>
          <w:numId w:val="8"/>
        </w:numPr>
        <w:adjustRightInd w:val="0"/>
        <w:spacing w:after="120" w:line="276" w:lineRule="auto"/>
        <w:ind w:left="567" w:hanging="283"/>
        <w:jc w:val="both"/>
        <w:textAlignment w:val="baseline"/>
        <w:rPr>
          <w:sz w:val="22"/>
          <w:szCs w:val="22"/>
          <w:lang w:eastAsia="pl-PL"/>
        </w:rPr>
      </w:pPr>
      <w:r w:rsidRPr="00DE3183">
        <w:rPr>
          <w:sz w:val="22"/>
          <w:szCs w:val="22"/>
          <w:lang w:eastAsia="pl-PL"/>
        </w:rPr>
        <w:t>ze strony Zamawiającego:</w:t>
      </w:r>
    </w:p>
    <w:p w14:paraId="3EE5D67B" w14:textId="77777777" w:rsidR="00E75C45" w:rsidRPr="00DE3183" w:rsidRDefault="00E75C45" w:rsidP="00FC1CF7">
      <w:pPr>
        <w:pStyle w:val="Akapitzlist1"/>
        <w:widowControl w:val="0"/>
        <w:adjustRightInd w:val="0"/>
        <w:spacing w:after="120" w:line="276" w:lineRule="auto"/>
        <w:jc w:val="both"/>
        <w:textAlignment w:val="baseline"/>
        <w:rPr>
          <w:sz w:val="22"/>
          <w:szCs w:val="22"/>
        </w:rPr>
      </w:pPr>
      <w:r w:rsidRPr="00DE3183">
        <w:rPr>
          <w:sz w:val="22"/>
          <w:szCs w:val="22"/>
          <w:lang w:eastAsia="pl-PL"/>
        </w:rPr>
        <w:t xml:space="preserve">- ……………………………………… tel.: ……………………, e-mail: </w:t>
      </w:r>
      <w:r w:rsidRPr="00DE3183">
        <w:rPr>
          <w:sz w:val="22"/>
          <w:szCs w:val="22"/>
        </w:rPr>
        <w:t>………………….</w:t>
      </w:r>
    </w:p>
    <w:p w14:paraId="12620B65" w14:textId="77777777" w:rsidR="00E75C45" w:rsidRPr="00DE3183" w:rsidRDefault="00E75C45" w:rsidP="00FC1CF7">
      <w:pPr>
        <w:pStyle w:val="Akapitzlist1"/>
        <w:widowControl w:val="0"/>
        <w:adjustRightInd w:val="0"/>
        <w:spacing w:after="120" w:line="276" w:lineRule="auto"/>
        <w:jc w:val="both"/>
        <w:textAlignment w:val="baseline"/>
        <w:rPr>
          <w:sz w:val="22"/>
          <w:szCs w:val="22"/>
        </w:rPr>
      </w:pPr>
      <w:r w:rsidRPr="00DE3183">
        <w:rPr>
          <w:sz w:val="22"/>
          <w:szCs w:val="22"/>
          <w:lang w:eastAsia="pl-PL"/>
        </w:rPr>
        <w:t xml:space="preserve">- ……………………………………… tel.: ……………………, e-mail: </w:t>
      </w:r>
      <w:r w:rsidRPr="00DE3183">
        <w:rPr>
          <w:sz w:val="22"/>
          <w:szCs w:val="22"/>
        </w:rPr>
        <w:t>………………….</w:t>
      </w:r>
    </w:p>
    <w:p w14:paraId="565BEBF2" w14:textId="77777777" w:rsidR="00E75C45" w:rsidRPr="00DE3183" w:rsidRDefault="00E75C45" w:rsidP="000459C3">
      <w:pPr>
        <w:pStyle w:val="Akapitzlist1"/>
        <w:widowControl w:val="0"/>
        <w:numPr>
          <w:ilvl w:val="0"/>
          <w:numId w:val="8"/>
        </w:numPr>
        <w:adjustRightInd w:val="0"/>
        <w:spacing w:after="120" w:line="276" w:lineRule="auto"/>
        <w:ind w:left="567" w:hanging="283"/>
        <w:jc w:val="both"/>
        <w:textAlignment w:val="baseline"/>
        <w:rPr>
          <w:sz w:val="22"/>
          <w:szCs w:val="22"/>
          <w:lang w:eastAsia="pl-PL"/>
        </w:rPr>
      </w:pPr>
      <w:r w:rsidRPr="00DE3183">
        <w:rPr>
          <w:sz w:val="22"/>
          <w:szCs w:val="22"/>
          <w:lang w:eastAsia="pl-PL"/>
        </w:rPr>
        <w:t>ze strony Wykonawcy:</w:t>
      </w:r>
    </w:p>
    <w:p w14:paraId="1F777CFB" w14:textId="77777777" w:rsidR="00E75C45" w:rsidRPr="00DE3183" w:rsidRDefault="00E75C45" w:rsidP="00FC1CF7">
      <w:pPr>
        <w:pStyle w:val="Akapitzlist1"/>
        <w:widowControl w:val="0"/>
        <w:adjustRightInd w:val="0"/>
        <w:spacing w:after="120" w:line="276" w:lineRule="auto"/>
        <w:ind w:left="709"/>
        <w:jc w:val="both"/>
        <w:textAlignment w:val="baseline"/>
        <w:rPr>
          <w:sz w:val="22"/>
          <w:szCs w:val="22"/>
        </w:rPr>
      </w:pPr>
      <w:r w:rsidRPr="00DE3183">
        <w:rPr>
          <w:sz w:val="22"/>
          <w:szCs w:val="22"/>
          <w:lang w:eastAsia="pl-PL"/>
        </w:rPr>
        <w:t xml:space="preserve">- ……………………………………… tel.: ……………………, e-mail: </w:t>
      </w:r>
      <w:r w:rsidRPr="00DE3183">
        <w:rPr>
          <w:sz w:val="22"/>
          <w:szCs w:val="22"/>
        </w:rPr>
        <w:t>………………….</w:t>
      </w:r>
    </w:p>
    <w:p w14:paraId="46026966" w14:textId="77777777" w:rsidR="00E75C45" w:rsidRPr="00DE3183" w:rsidRDefault="00E75C45" w:rsidP="00FC1CF7">
      <w:pPr>
        <w:pStyle w:val="Akapitzlist1"/>
        <w:widowControl w:val="0"/>
        <w:adjustRightInd w:val="0"/>
        <w:spacing w:after="120" w:line="276" w:lineRule="auto"/>
        <w:ind w:left="709"/>
        <w:jc w:val="both"/>
        <w:textAlignment w:val="baseline"/>
        <w:rPr>
          <w:sz w:val="22"/>
          <w:szCs w:val="22"/>
        </w:rPr>
      </w:pPr>
      <w:r w:rsidRPr="00DE3183">
        <w:rPr>
          <w:sz w:val="22"/>
          <w:szCs w:val="22"/>
          <w:lang w:eastAsia="pl-PL"/>
        </w:rPr>
        <w:t xml:space="preserve">- ……………………………………… tel.: ……………………, e-mail: </w:t>
      </w:r>
      <w:r w:rsidRPr="00DE3183">
        <w:rPr>
          <w:sz w:val="22"/>
          <w:szCs w:val="22"/>
        </w:rPr>
        <w:t>………………….</w:t>
      </w:r>
    </w:p>
    <w:p w14:paraId="0B0EF013" w14:textId="106C87FC" w:rsidR="00CB5B88" w:rsidRPr="00DE3183" w:rsidRDefault="00CB5B88" w:rsidP="000459C3">
      <w:pPr>
        <w:pStyle w:val="Akapitzlist1"/>
        <w:widowControl w:val="0"/>
        <w:numPr>
          <w:ilvl w:val="6"/>
          <w:numId w:val="6"/>
        </w:numPr>
        <w:tabs>
          <w:tab w:val="clear" w:pos="2520"/>
        </w:tabs>
        <w:adjustRightInd w:val="0"/>
        <w:spacing w:after="120" w:line="276" w:lineRule="auto"/>
        <w:ind w:left="357" w:hanging="357"/>
        <w:jc w:val="both"/>
        <w:textAlignment w:val="baseline"/>
        <w:rPr>
          <w:sz w:val="22"/>
          <w:szCs w:val="22"/>
          <w:lang w:eastAsia="pl-PL"/>
        </w:rPr>
      </w:pPr>
      <w:r w:rsidRPr="00DE3183">
        <w:rPr>
          <w:sz w:val="22"/>
          <w:szCs w:val="22"/>
          <w:lang w:eastAsia="pl-PL"/>
        </w:rPr>
        <w:t>Każda zmiana Koordynatora po stronie Zamawiającego i</w:t>
      </w:r>
      <w:r w:rsidR="008A2410" w:rsidRPr="00DE3183">
        <w:rPr>
          <w:sz w:val="22"/>
          <w:szCs w:val="22"/>
          <w:lang w:eastAsia="pl-PL"/>
        </w:rPr>
        <w:t> </w:t>
      </w:r>
      <w:r w:rsidRPr="00DE3183">
        <w:rPr>
          <w:sz w:val="22"/>
          <w:szCs w:val="22"/>
          <w:lang w:eastAsia="pl-PL"/>
        </w:rPr>
        <w:t>Wykonawcy wymaga powiadomienia w</w:t>
      </w:r>
      <w:r w:rsidR="008A2410" w:rsidRPr="00DE3183">
        <w:rPr>
          <w:sz w:val="22"/>
          <w:szCs w:val="22"/>
          <w:lang w:eastAsia="pl-PL"/>
        </w:rPr>
        <w:t> </w:t>
      </w:r>
      <w:r w:rsidRPr="00DE3183">
        <w:rPr>
          <w:sz w:val="22"/>
          <w:szCs w:val="22"/>
          <w:lang w:eastAsia="pl-PL"/>
        </w:rPr>
        <w:t>formie elektronicznej drugiej Strony.</w:t>
      </w:r>
    </w:p>
    <w:p w14:paraId="35F163FB" w14:textId="5A6534AD" w:rsidR="00E75C45" w:rsidRPr="00DE3183" w:rsidRDefault="00BB730E" w:rsidP="00BB730E">
      <w:pPr>
        <w:keepNext/>
        <w:spacing w:before="240"/>
        <w:jc w:val="center"/>
        <w:rPr>
          <w:b/>
          <w:sz w:val="22"/>
          <w:szCs w:val="22"/>
        </w:rPr>
      </w:pPr>
      <w:bookmarkStart w:id="31" w:name="_Ref200968325"/>
      <w:r w:rsidRPr="00DE3183">
        <w:rPr>
          <w:b/>
          <w:sz w:val="22"/>
          <w:szCs w:val="22"/>
        </w:rPr>
        <w:t>§ 15</w:t>
      </w:r>
    </w:p>
    <w:bookmarkEnd w:id="31"/>
    <w:p w14:paraId="08955560" w14:textId="77777777" w:rsidR="00E75C45" w:rsidRPr="00DE3183" w:rsidRDefault="00E75C45" w:rsidP="00FC1CF7">
      <w:pPr>
        <w:keepNext/>
        <w:spacing w:line="276" w:lineRule="auto"/>
        <w:jc w:val="center"/>
        <w:rPr>
          <w:b/>
          <w:sz w:val="22"/>
          <w:szCs w:val="22"/>
        </w:rPr>
      </w:pPr>
      <w:r w:rsidRPr="00DE3183">
        <w:rPr>
          <w:b/>
          <w:sz w:val="22"/>
          <w:szCs w:val="22"/>
        </w:rPr>
        <w:t>Siła wyższa</w:t>
      </w:r>
    </w:p>
    <w:p w14:paraId="63F8F866" w14:textId="00335F25" w:rsidR="00E75C45" w:rsidRPr="00DE3183" w:rsidRDefault="00E75C45" w:rsidP="000459C3">
      <w:pPr>
        <w:pStyle w:val="Akapitzlist1"/>
        <w:widowControl w:val="0"/>
        <w:numPr>
          <w:ilvl w:val="0"/>
          <w:numId w:val="7"/>
        </w:numPr>
        <w:adjustRightInd w:val="0"/>
        <w:spacing w:line="276" w:lineRule="auto"/>
        <w:ind w:left="357" w:hanging="357"/>
        <w:jc w:val="both"/>
        <w:textAlignment w:val="baseline"/>
        <w:rPr>
          <w:sz w:val="22"/>
          <w:szCs w:val="22"/>
          <w:lang w:eastAsia="pl-PL"/>
        </w:rPr>
      </w:pPr>
      <w:r w:rsidRPr="00DE3183">
        <w:rPr>
          <w:sz w:val="22"/>
          <w:szCs w:val="22"/>
          <w:lang w:eastAsia="pl-PL"/>
        </w:rPr>
        <w:t>Siłę Wyższą stanowi zdarzenie zewnętrzne, nagłe, nieprzewidywalne i</w:t>
      </w:r>
      <w:r w:rsidR="00104323" w:rsidRPr="00DE3183">
        <w:rPr>
          <w:sz w:val="22"/>
          <w:szCs w:val="22"/>
          <w:lang w:eastAsia="pl-PL"/>
        </w:rPr>
        <w:t> </w:t>
      </w:r>
      <w:r w:rsidRPr="00DE3183">
        <w:rPr>
          <w:sz w:val="22"/>
          <w:szCs w:val="22"/>
          <w:lang w:eastAsia="pl-PL"/>
        </w:rPr>
        <w:t>niezależne od woli Stron, uniemożliwiające wykonanie Umowy w</w:t>
      </w:r>
      <w:r w:rsidR="00104323" w:rsidRPr="00DE3183">
        <w:rPr>
          <w:sz w:val="22"/>
          <w:szCs w:val="22"/>
          <w:lang w:eastAsia="pl-PL"/>
        </w:rPr>
        <w:t> </w:t>
      </w:r>
      <w:r w:rsidRPr="00DE3183">
        <w:rPr>
          <w:sz w:val="22"/>
          <w:szCs w:val="22"/>
          <w:lang w:eastAsia="pl-PL"/>
        </w:rPr>
        <w:t xml:space="preserve">całości lub części na stałe lub na pewien czas, któremu nie można zapobiec, ani przeciwdziałać przy zachowaniu należytej staranności. </w:t>
      </w:r>
    </w:p>
    <w:p w14:paraId="615E478E" w14:textId="19F38346" w:rsidR="00E75C45" w:rsidRPr="00DE3183" w:rsidRDefault="00E75C45" w:rsidP="000459C3">
      <w:pPr>
        <w:pStyle w:val="Akapitzlist1"/>
        <w:widowControl w:val="0"/>
        <w:numPr>
          <w:ilvl w:val="0"/>
          <w:numId w:val="7"/>
        </w:numPr>
        <w:adjustRightInd w:val="0"/>
        <w:spacing w:line="276" w:lineRule="auto"/>
        <w:ind w:left="357" w:hanging="357"/>
        <w:jc w:val="both"/>
        <w:textAlignment w:val="baseline"/>
        <w:rPr>
          <w:sz w:val="22"/>
          <w:szCs w:val="22"/>
          <w:lang w:eastAsia="pl-PL"/>
        </w:rPr>
      </w:pPr>
      <w:r w:rsidRPr="00DE3183">
        <w:rPr>
          <w:sz w:val="22"/>
          <w:szCs w:val="22"/>
          <w:lang w:eastAsia="pl-PL"/>
        </w:rPr>
        <w:t>Strony są zwolnione z</w:t>
      </w:r>
      <w:r w:rsidR="00104323" w:rsidRPr="00DE3183">
        <w:rPr>
          <w:sz w:val="22"/>
          <w:szCs w:val="22"/>
          <w:lang w:eastAsia="pl-PL"/>
        </w:rPr>
        <w:t> </w:t>
      </w:r>
      <w:r w:rsidRPr="00DE3183">
        <w:rPr>
          <w:sz w:val="22"/>
          <w:szCs w:val="22"/>
          <w:lang w:eastAsia="pl-PL"/>
        </w:rPr>
        <w:t>odpowiedzialności za niewykonanie lub nienależyte wykonanie Umowy, jeżeli jej realizację uniemożliwiły okoliczności Siły Wyższej.</w:t>
      </w:r>
    </w:p>
    <w:p w14:paraId="78EBFF01" w14:textId="27EB8443" w:rsidR="00E75C45" w:rsidRPr="00DE3183" w:rsidRDefault="00E75C45" w:rsidP="000459C3">
      <w:pPr>
        <w:pStyle w:val="Akapitzlist1"/>
        <w:widowControl w:val="0"/>
        <w:numPr>
          <w:ilvl w:val="6"/>
          <w:numId w:val="6"/>
        </w:numPr>
        <w:tabs>
          <w:tab w:val="clear" w:pos="2520"/>
          <w:tab w:val="num" w:pos="426"/>
        </w:tabs>
        <w:adjustRightInd w:val="0"/>
        <w:spacing w:line="276" w:lineRule="auto"/>
        <w:ind w:left="357" w:hanging="357"/>
        <w:jc w:val="both"/>
        <w:textAlignment w:val="baseline"/>
        <w:rPr>
          <w:sz w:val="22"/>
          <w:szCs w:val="22"/>
          <w:lang w:eastAsia="pl-PL"/>
        </w:rPr>
      </w:pPr>
      <w:r w:rsidRPr="00DE3183">
        <w:rPr>
          <w:sz w:val="22"/>
          <w:szCs w:val="22"/>
          <w:lang w:eastAsia="pl-PL"/>
        </w:rPr>
        <w:t>Strony zobowiązują się wzajemnie do niezwłocznego informowania o</w:t>
      </w:r>
      <w:r w:rsidR="00104323" w:rsidRPr="00DE3183">
        <w:rPr>
          <w:sz w:val="22"/>
          <w:szCs w:val="22"/>
          <w:lang w:eastAsia="pl-PL"/>
        </w:rPr>
        <w:t> </w:t>
      </w:r>
      <w:r w:rsidRPr="00DE3183">
        <w:rPr>
          <w:sz w:val="22"/>
          <w:szCs w:val="22"/>
          <w:lang w:eastAsia="pl-PL"/>
        </w:rPr>
        <w:t>zaistnieniu okoliczności stanowiącej Siłę Wyższą, o</w:t>
      </w:r>
      <w:r w:rsidR="00A854AB" w:rsidRPr="00DE3183">
        <w:rPr>
          <w:sz w:val="22"/>
          <w:szCs w:val="22"/>
          <w:lang w:eastAsia="pl-PL"/>
        </w:rPr>
        <w:t> </w:t>
      </w:r>
      <w:r w:rsidRPr="00DE3183">
        <w:rPr>
          <w:sz w:val="22"/>
          <w:szCs w:val="22"/>
          <w:lang w:eastAsia="pl-PL"/>
        </w:rPr>
        <w:t>czasie jej trwania i</w:t>
      </w:r>
      <w:r w:rsidR="00A854AB" w:rsidRPr="00DE3183">
        <w:rPr>
          <w:sz w:val="22"/>
          <w:szCs w:val="22"/>
          <w:lang w:eastAsia="pl-PL"/>
        </w:rPr>
        <w:t> </w:t>
      </w:r>
      <w:r w:rsidRPr="00DE3183">
        <w:rPr>
          <w:sz w:val="22"/>
          <w:szCs w:val="22"/>
          <w:lang w:eastAsia="pl-PL"/>
        </w:rPr>
        <w:t>przewidywanych skutkach dla Umowy.</w:t>
      </w:r>
    </w:p>
    <w:p w14:paraId="7C42655B" w14:textId="593B76DF" w:rsidR="006246D5" w:rsidRPr="00DE3183" w:rsidRDefault="006246D5" w:rsidP="000459C3">
      <w:pPr>
        <w:pStyle w:val="Akapitzlist1"/>
        <w:widowControl w:val="0"/>
        <w:numPr>
          <w:ilvl w:val="6"/>
          <w:numId w:val="6"/>
        </w:numPr>
        <w:tabs>
          <w:tab w:val="clear" w:pos="2520"/>
        </w:tabs>
        <w:adjustRightInd w:val="0"/>
        <w:spacing w:line="276" w:lineRule="auto"/>
        <w:ind w:left="426"/>
        <w:jc w:val="both"/>
        <w:textAlignment w:val="baseline"/>
        <w:rPr>
          <w:sz w:val="22"/>
          <w:szCs w:val="22"/>
          <w:lang w:eastAsia="pl-PL"/>
        </w:rPr>
      </w:pPr>
      <w:r w:rsidRPr="00DE3183">
        <w:rPr>
          <w:sz w:val="22"/>
          <w:szCs w:val="22"/>
          <w:lang w:eastAsia="pl-PL"/>
        </w:rPr>
        <w:t>Strony podejmą negocjacje mające na celu ustalenie możliwego do przyjęcia przez Strony rozwiązania służącemu realizacji Umowy, mimo zaistnienia przypadku Siły Wyższej.</w:t>
      </w:r>
    </w:p>
    <w:p w14:paraId="10A2C333" w14:textId="48B120A8" w:rsidR="00E75C45" w:rsidRPr="00DE3183" w:rsidRDefault="00E75C45" w:rsidP="000459C3">
      <w:pPr>
        <w:pStyle w:val="Akapitzlist1"/>
        <w:widowControl w:val="0"/>
        <w:numPr>
          <w:ilvl w:val="6"/>
          <w:numId w:val="6"/>
        </w:numPr>
        <w:tabs>
          <w:tab w:val="clear" w:pos="2520"/>
          <w:tab w:val="num" w:pos="426"/>
        </w:tabs>
        <w:adjustRightInd w:val="0"/>
        <w:spacing w:line="276" w:lineRule="auto"/>
        <w:ind w:left="357" w:hanging="357"/>
        <w:jc w:val="both"/>
        <w:textAlignment w:val="baseline"/>
        <w:rPr>
          <w:sz w:val="22"/>
          <w:szCs w:val="22"/>
          <w:lang w:eastAsia="pl-PL"/>
        </w:rPr>
      </w:pPr>
      <w:r w:rsidRPr="00DE3183">
        <w:rPr>
          <w:sz w:val="22"/>
          <w:szCs w:val="22"/>
          <w:lang w:eastAsia="pl-PL"/>
        </w:rPr>
        <w:t xml:space="preserve">Jeżeli okoliczność Siły Wyższej trwa dłużej niż </w:t>
      </w:r>
      <w:r w:rsidR="00533136" w:rsidRPr="00DE3183">
        <w:rPr>
          <w:sz w:val="22"/>
          <w:szCs w:val="22"/>
          <w:lang w:eastAsia="pl-PL"/>
        </w:rPr>
        <w:t xml:space="preserve">30 </w:t>
      </w:r>
      <w:r w:rsidRPr="00DE3183">
        <w:rPr>
          <w:sz w:val="22"/>
          <w:szCs w:val="22"/>
          <w:lang w:eastAsia="pl-PL"/>
        </w:rPr>
        <w:t>dni druga Strona może odstąpić od Umowy.</w:t>
      </w:r>
    </w:p>
    <w:p w14:paraId="4F273C7D" w14:textId="71DC5BBE" w:rsidR="00E75C45" w:rsidRPr="00DE3183" w:rsidRDefault="00BB730E" w:rsidP="00BB730E">
      <w:pPr>
        <w:keepNext/>
        <w:spacing w:before="240"/>
        <w:jc w:val="center"/>
        <w:rPr>
          <w:b/>
          <w:sz w:val="22"/>
          <w:szCs w:val="22"/>
        </w:rPr>
      </w:pPr>
      <w:bookmarkStart w:id="32" w:name="_Ref163038014"/>
      <w:r w:rsidRPr="00DE3183">
        <w:rPr>
          <w:b/>
          <w:sz w:val="22"/>
          <w:szCs w:val="22"/>
        </w:rPr>
        <w:t>§ 16</w:t>
      </w:r>
    </w:p>
    <w:bookmarkEnd w:id="32"/>
    <w:p w14:paraId="2F4873C2" w14:textId="4BFA3C16" w:rsidR="00E75C45" w:rsidRPr="00DE3183" w:rsidRDefault="003B4BE3" w:rsidP="00FC1CF7">
      <w:pPr>
        <w:keepNext/>
        <w:spacing w:line="276" w:lineRule="auto"/>
        <w:jc w:val="center"/>
        <w:rPr>
          <w:b/>
          <w:sz w:val="22"/>
          <w:szCs w:val="22"/>
        </w:rPr>
      </w:pPr>
      <w:r w:rsidRPr="00DE3183">
        <w:rPr>
          <w:b/>
          <w:sz w:val="22"/>
          <w:szCs w:val="22"/>
        </w:rPr>
        <w:t xml:space="preserve">Zmiany </w:t>
      </w:r>
      <w:r w:rsidR="00E54223" w:rsidRPr="00DE3183">
        <w:rPr>
          <w:b/>
          <w:sz w:val="22"/>
          <w:szCs w:val="22"/>
        </w:rPr>
        <w:t>U</w:t>
      </w:r>
      <w:r w:rsidRPr="00DE3183">
        <w:rPr>
          <w:b/>
          <w:sz w:val="22"/>
          <w:szCs w:val="22"/>
        </w:rPr>
        <w:t>mowy</w:t>
      </w:r>
    </w:p>
    <w:p w14:paraId="5689D9CD" w14:textId="00F0F72C" w:rsidR="003B4BE3" w:rsidRPr="00DE3183" w:rsidRDefault="003B4BE3" w:rsidP="000459C3">
      <w:pPr>
        <w:pStyle w:val="Akapitzlist"/>
        <w:widowControl w:val="0"/>
        <w:numPr>
          <w:ilvl w:val="0"/>
          <w:numId w:val="16"/>
        </w:numPr>
        <w:overflowPunct w:val="0"/>
        <w:adjustRightInd w:val="0"/>
        <w:spacing w:after="0"/>
        <w:ind w:left="426"/>
        <w:jc w:val="both"/>
        <w:rPr>
          <w:rFonts w:ascii="Times New Roman" w:hAnsi="Times New Roman"/>
        </w:rPr>
      </w:pPr>
      <w:r w:rsidRPr="00DE3183">
        <w:rPr>
          <w:rFonts w:ascii="Times New Roman" w:hAnsi="Times New Roman"/>
        </w:rPr>
        <w:t xml:space="preserve">Zamawiający przewiduje możliwość zmian postanowień w zawartej </w:t>
      </w:r>
      <w:r w:rsidR="00E54223" w:rsidRPr="00DE3183">
        <w:rPr>
          <w:rFonts w:ascii="Times New Roman" w:hAnsi="Times New Roman"/>
        </w:rPr>
        <w:t>U</w:t>
      </w:r>
      <w:r w:rsidRPr="00DE3183">
        <w:rPr>
          <w:rFonts w:ascii="Times New Roman" w:hAnsi="Times New Roman"/>
        </w:rPr>
        <w:t>mowie na podstawie art. 455 ustawy p.z.p. w przypadku wystąpienia co najmniej jednej z niżej wymienionych okoliczności:</w:t>
      </w:r>
    </w:p>
    <w:p w14:paraId="6BD32D21" w14:textId="66D77607" w:rsidR="007B06F6" w:rsidRDefault="005145E0" w:rsidP="007B06F6">
      <w:pPr>
        <w:pStyle w:val="Akapitzlist"/>
        <w:numPr>
          <w:ilvl w:val="1"/>
          <w:numId w:val="26"/>
        </w:numPr>
        <w:jc w:val="both"/>
        <w:rPr>
          <w:rFonts w:ascii="Times New Roman" w:hAnsi="Times New Roman"/>
          <w:iCs/>
        </w:rPr>
      </w:pPr>
      <w:r>
        <w:rPr>
          <w:rFonts w:ascii="Times New Roman" w:hAnsi="Times New Roman"/>
          <w:iCs/>
        </w:rPr>
        <w:t>d</w:t>
      </w:r>
      <w:r w:rsidR="007B06F6" w:rsidRPr="00DE3183">
        <w:rPr>
          <w:rFonts w:ascii="Times New Roman" w:hAnsi="Times New Roman"/>
          <w:iCs/>
        </w:rPr>
        <w:t>opuszcza się możliwość zmiany wynagrodzenia należnego Wykonawcy w</w:t>
      </w:r>
      <w:r w:rsidR="007B06F6">
        <w:rPr>
          <w:rFonts w:ascii="Times New Roman" w:hAnsi="Times New Roman"/>
          <w:iCs/>
        </w:rPr>
        <w:t> </w:t>
      </w:r>
      <w:r w:rsidR="007B06F6" w:rsidRPr="00DE3183">
        <w:rPr>
          <w:rFonts w:ascii="Times New Roman" w:hAnsi="Times New Roman"/>
          <w:iCs/>
        </w:rPr>
        <w:t>przypadku zmiany:</w:t>
      </w:r>
    </w:p>
    <w:p w14:paraId="6CD6A529" w14:textId="5AE9002A" w:rsidR="007B06F6" w:rsidRDefault="002834A6" w:rsidP="007B06F6">
      <w:pPr>
        <w:pStyle w:val="Akapitzlist"/>
        <w:numPr>
          <w:ilvl w:val="2"/>
          <w:numId w:val="26"/>
        </w:numPr>
        <w:jc w:val="both"/>
        <w:rPr>
          <w:rFonts w:ascii="Times New Roman" w:hAnsi="Times New Roman"/>
        </w:rPr>
      </w:pPr>
      <w:r w:rsidRPr="002834A6">
        <w:rPr>
          <w:rFonts w:ascii="Times New Roman" w:hAnsi="Times New Roman"/>
        </w:rPr>
        <w:t>stawki podatku od towarów i</w:t>
      </w:r>
      <w:r w:rsidR="003B1A8D">
        <w:rPr>
          <w:rFonts w:ascii="Times New Roman" w:hAnsi="Times New Roman"/>
        </w:rPr>
        <w:t> </w:t>
      </w:r>
      <w:r w:rsidRPr="002834A6">
        <w:rPr>
          <w:rFonts w:ascii="Times New Roman" w:hAnsi="Times New Roman"/>
        </w:rPr>
        <w:t>usług VAT. W przypadku wzrostu stawki VAT, wartość brutto Umowy zostanie odpowiednio zwiększona. W przypadku obniżenia stawki VAT, wartość brutto Umowy zostanie odpowiednio zmniejszona</w:t>
      </w:r>
      <w:r w:rsidR="00D31254">
        <w:rPr>
          <w:rFonts w:ascii="Times New Roman" w:hAnsi="Times New Roman"/>
        </w:rPr>
        <w:t>;</w:t>
      </w:r>
    </w:p>
    <w:p w14:paraId="047CBBB2" w14:textId="628C30DA" w:rsidR="002834A6" w:rsidRPr="00A04E9B" w:rsidRDefault="002834A6" w:rsidP="007B06F6">
      <w:pPr>
        <w:pStyle w:val="Akapitzlist"/>
        <w:numPr>
          <w:ilvl w:val="2"/>
          <w:numId w:val="26"/>
        </w:numPr>
        <w:jc w:val="both"/>
        <w:rPr>
          <w:rFonts w:ascii="Times New Roman" w:hAnsi="Times New Roman"/>
        </w:rPr>
      </w:pPr>
      <w:r w:rsidRPr="00DE3183">
        <w:rPr>
          <w:rFonts w:ascii="Times New Roman" w:eastAsia="Calibri" w:hAnsi="Times New Roman"/>
        </w:rPr>
        <w:t xml:space="preserve">wysokości minimalnego wynagrodzenia za pracę ustalonego na podstawie art. 2 ust. 3-5 ustawy z dnia 10 października 2002 r. o minimalnym wynagrodzeniu za pracę (t.j. </w:t>
      </w:r>
      <w:hyperlink r:id="rId9" w:history="1">
        <w:r w:rsidRPr="00DE3183">
          <w:rPr>
            <w:rFonts w:ascii="Times New Roman" w:eastAsia="Calibri" w:hAnsi="Times New Roman"/>
          </w:rPr>
          <w:t>Dz. U. z 2020 r. poz. 2207</w:t>
        </w:r>
      </w:hyperlink>
      <w:r w:rsidRPr="00DE3183">
        <w:rPr>
          <w:rFonts w:ascii="Times New Roman" w:eastAsia="Calibri" w:hAnsi="Times New Roman"/>
        </w:rPr>
        <w:t>).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73B0BF7" w14:textId="23D5EECA" w:rsidR="00A04E9B" w:rsidRPr="00581E02" w:rsidRDefault="00A04E9B" w:rsidP="007B06F6">
      <w:pPr>
        <w:pStyle w:val="Akapitzlist"/>
        <w:numPr>
          <w:ilvl w:val="2"/>
          <w:numId w:val="26"/>
        </w:numPr>
        <w:jc w:val="both"/>
        <w:rPr>
          <w:rFonts w:ascii="Times New Roman" w:hAnsi="Times New Roman"/>
        </w:rPr>
      </w:pPr>
      <w:r w:rsidRPr="00DE3183">
        <w:rPr>
          <w:rFonts w:ascii="Times New Roman" w:eastAsia="Calibri" w:hAnsi="Times New Roman"/>
        </w:rPr>
        <w:t>zasad podlegania ubezpieczeniom społecznym lub ubezpieczeniu zdrowotnemu lub wysokości stawki składki na ubezpieczenia społeczne lub zdrowotne. W takim przypadku Strona wnioskująca o</w:t>
      </w:r>
      <w:r w:rsidR="00BD2C0C">
        <w:rPr>
          <w:rFonts w:ascii="Times New Roman" w:eastAsia="Calibri" w:hAnsi="Times New Roman"/>
        </w:rPr>
        <w:t> </w:t>
      </w:r>
      <w:r w:rsidRPr="00DE3183">
        <w:rPr>
          <w:rFonts w:ascii="Times New Roman" w:eastAsia="Calibri" w:hAnsi="Times New Roman"/>
        </w:rPr>
        <w:t xml:space="preserve">zmianę zobowiązana jest przedstawić wraz z wnioskiem, dowody potwierdzające zmianę powyższych zasad oraz dokumenty świadczące o wpływie tych zmian na koszty wykonania zamówienia przez Wykonawcę. Wynagrodzenie Wykonawcy </w:t>
      </w:r>
      <w:r w:rsidRPr="00DE3183">
        <w:rPr>
          <w:rFonts w:ascii="Times New Roman" w:eastAsia="Calibri" w:hAnsi="Times New Roman"/>
        </w:rPr>
        <w:lastRenderedPageBreak/>
        <w:t>ulegnie zmianie o wartość wzrostu całkowitego kosztu Wykonawcy, jaką będzie on zobowiązany dodatkowo ponieść w celu uwzględnienia powstałej zmiany</w:t>
      </w:r>
      <w:r>
        <w:rPr>
          <w:rFonts w:ascii="Times New Roman" w:eastAsia="Calibri" w:hAnsi="Times New Roman"/>
        </w:rPr>
        <w:t>;</w:t>
      </w:r>
    </w:p>
    <w:p w14:paraId="0B2E9C4E" w14:textId="26D9D62A" w:rsidR="00A04E9B" w:rsidRPr="001432DE" w:rsidRDefault="00581E02" w:rsidP="007B06F6">
      <w:pPr>
        <w:pStyle w:val="Akapitzlist"/>
        <w:numPr>
          <w:ilvl w:val="2"/>
          <w:numId w:val="26"/>
        </w:numPr>
        <w:jc w:val="both"/>
        <w:rPr>
          <w:rFonts w:ascii="Times New Roman" w:hAnsi="Times New Roman"/>
        </w:rPr>
      </w:pPr>
      <w:r w:rsidRPr="00DE3183">
        <w:rPr>
          <w:rFonts w:ascii="Times New Roman" w:hAnsi="Times New Roman"/>
        </w:rPr>
        <w:t xml:space="preserve">zasad gromadzenia i wysokości wpłat do pracowniczych planów kapitałowych, o których mowa w ustawie z dnia 4 października 2018 r. o pracowniczych planach kapitałowych. </w:t>
      </w:r>
      <w:r w:rsidRPr="00DE3183">
        <w:rPr>
          <w:rFonts w:ascii="Times New Roman" w:eastAsia="Calibri" w:hAnsi="Times New Roman"/>
        </w:rPr>
        <w:t>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powstałej zmiany</w:t>
      </w:r>
      <w:r w:rsidR="00F50E22">
        <w:rPr>
          <w:rFonts w:ascii="Times New Roman" w:eastAsia="Calibri" w:hAnsi="Times New Roman"/>
        </w:rPr>
        <w:t>;</w:t>
      </w:r>
    </w:p>
    <w:p w14:paraId="22A7754E" w14:textId="1165DCF7" w:rsidR="00F50E22" w:rsidRPr="0078127B" w:rsidRDefault="00A55D04" w:rsidP="007B06F6">
      <w:pPr>
        <w:pStyle w:val="Akapitzlist"/>
        <w:numPr>
          <w:ilvl w:val="2"/>
          <w:numId w:val="26"/>
        </w:numPr>
        <w:jc w:val="both"/>
        <w:rPr>
          <w:rFonts w:ascii="Times New Roman" w:hAnsi="Times New Roman"/>
        </w:rPr>
      </w:pPr>
      <w:r w:rsidRPr="00A55D04">
        <w:rPr>
          <w:rFonts w:ascii="Times New Roman" w:hAnsi="Times New Roman"/>
          <w:bCs/>
        </w:rPr>
        <w:t>zmiany cen materiałów lub kosztów związanych z</w:t>
      </w:r>
      <w:r w:rsidR="0007265B">
        <w:rPr>
          <w:rFonts w:ascii="Times New Roman" w:hAnsi="Times New Roman"/>
          <w:bCs/>
        </w:rPr>
        <w:t> </w:t>
      </w:r>
      <w:r w:rsidRPr="00A55D04">
        <w:rPr>
          <w:rFonts w:ascii="Times New Roman" w:hAnsi="Times New Roman"/>
          <w:bCs/>
        </w:rPr>
        <w:t>realizacją zamówienia, przy czym określa się poziom zmian tych cen nie większy niż 5% netto w</w:t>
      </w:r>
      <w:r>
        <w:rPr>
          <w:rFonts w:ascii="Times New Roman" w:hAnsi="Times New Roman"/>
          <w:bCs/>
        </w:rPr>
        <w:t> </w:t>
      </w:r>
      <w:r w:rsidRPr="00A55D04">
        <w:rPr>
          <w:rFonts w:ascii="Times New Roman" w:hAnsi="Times New Roman"/>
          <w:bCs/>
        </w:rPr>
        <w:t>stosunku do cen wynikających z</w:t>
      </w:r>
      <w:r>
        <w:rPr>
          <w:rFonts w:ascii="Times New Roman" w:hAnsi="Times New Roman"/>
          <w:bCs/>
        </w:rPr>
        <w:t> </w:t>
      </w:r>
      <w:r w:rsidRPr="00A55D04">
        <w:rPr>
          <w:rFonts w:ascii="Times New Roman" w:hAnsi="Times New Roman"/>
          <w:bCs/>
        </w:rPr>
        <w:t>oferty Wykonawcy. Strony ustalają, że ewentualna zmiana wynagrodzenia może nastąpić nie szybciej niż w</w:t>
      </w:r>
      <w:r>
        <w:rPr>
          <w:rFonts w:ascii="Times New Roman" w:hAnsi="Times New Roman"/>
          <w:bCs/>
        </w:rPr>
        <w:t> </w:t>
      </w:r>
      <w:r w:rsidRPr="00A55D04">
        <w:rPr>
          <w:rFonts w:ascii="Times New Roman" w:hAnsi="Times New Roman"/>
          <w:bCs/>
        </w:rPr>
        <w:t>terminie 1</w:t>
      </w:r>
      <w:r>
        <w:rPr>
          <w:rFonts w:ascii="Times New Roman" w:hAnsi="Times New Roman"/>
          <w:bCs/>
        </w:rPr>
        <w:t> </w:t>
      </w:r>
      <w:r w:rsidRPr="00A55D04">
        <w:rPr>
          <w:rFonts w:ascii="Times New Roman" w:hAnsi="Times New Roman"/>
          <w:bCs/>
        </w:rPr>
        <w:t xml:space="preserve">roku od dnia zawarcia </w:t>
      </w:r>
      <w:r w:rsidR="0007265B">
        <w:rPr>
          <w:rFonts w:ascii="Times New Roman" w:hAnsi="Times New Roman"/>
          <w:bCs/>
        </w:rPr>
        <w:t>U</w:t>
      </w:r>
      <w:r w:rsidRPr="00A55D04">
        <w:rPr>
          <w:rFonts w:ascii="Times New Roman" w:hAnsi="Times New Roman"/>
          <w:bCs/>
        </w:rPr>
        <w:t>mowy, a</w:t>
      </w:r>
      <w:r>
        <w:rPr>
          <w:rFonts w:ascii="Times New Roman" w:hAnsi="Times New Roman"/>
          <w:bCs/>
        </w:rPr>
        <w:t> </w:t>
      </w:r>
      <w:r w:rsidRPr="00A55D04">
        <w:rPr>
          <w:rFonts w:ascii="Times New Roman" w:hAnsi="Times New Roman"/>
          <w:bCs/>
        </w:rPr>
        <w:t xml:space="preserve">wysokość zmiany wartości wynagrodzenia nie będzie większa niż 5% wartości </w:t>
      </w:r>
      <w:r w:rsidR="0007265B">
        <w:rPr>
          <w:rFonts w:ascii="Times New Roman" w:hAnsi="Times New Roman"/>
          <w:bCs/>
        </w:rPr>
        <w:t>U</w:t>
      </w:r>
      <w:r w:rsidRPr="00A55D04">
        <w:rPr>
          <w:rFonts w:ascii="Times New Roman" w:hAnsi="Times New Roman"/>
          <w:bCs/>
        </w:rPr>
        <w:t>mowy netto, określonej w</w:t>
      </w:r>
      <w:r>
        <w:rPr>
          <w:rFonts w:ascii="Times New Roman" w:hAnsi="Times New Roman"/>
          <w:bCs/>
        </w:rPr>
        <w:t> </w:t>
      </w:r>
      <w:r w:rsidRPr="00A55D04">
        <w:rPr>
          <w:rFonts w:ascii="Times New Roman" w:hAnsi="Times New Roman"/>
          <w:bCs/>
        </w:rPr>
        <w:t>§</w:t>
      </w:r>
      <w:r>
        <w:rPr>
          <w:rFonts w:ascii="Times New Roman" w:hAnsi="Times New Roman"/>
          <w:bCs/>
        </w:rPr>
        <w:t> 8</w:t>
      </w:r>
      <w:r w:rsidRPr="00A55D04">
        <w:rPr>
          <w:rFonts w:ascii="Times New Roman" w:hAnsi="Times New Roman"/>
          <w:bCs/>
        </w:rPr>
        <w:t xml:space="preserve"> ust.</w:t>
      </w:r>
      <w:r>
        <w:rPr>
          <w:rFonts w:ascii="Times New Roman" w:hAnsi="Times New Roman"/>
          <w:bCs/>
        </w:rPr>
        <w:t> </w:t>
      </w:r>
      <w:r w:rsidRPr="00A55D04">
        <w:rPr>
          <w:rFonts w:ascii="Times New Roman" w:hAnsi="Times New Roman"/>
          <w:bCs/>
        </w:rPr>
        <w:t xml:space="preserve">1 </w:t>
      </w:r>
      <w:r w:rsidR="0007265B">
        <w:rPr>
          <w:rFonts w:ascii="Times New Roman" w:hAnsi="Times New Roman"/>
          <w:bCs/>
        </w:rPr>
        <w:t>U</w:t>
      </w:r>
      <w:r w:rsidRPr="00A55D04">
        <w:rPr>
          <w:rFonts w:ascii="Times New Roman" w:hAnsi="Times New Roman"/>
          <w:bCs/>
        </w:rPr>
        <w:t>mowy. Ewentualna zmiana wynagrodzenia, będzie określana na podstawie wskaźnika zmiany ceny materiałów lub kosztów, ogłaszanego w</w:t>
      </w:r>
      <w:r w:rsidR="00D90EF1">
        <w:rPr>
          <w:rFonts w:ascii="Times New Roman" w:hAnsi="Times New Roman"/>
          <w:bCs/>
        </w:rPr>
        <w:t> </w:t>
      </w:r>
      <w:r w:rsidRPr="00A55D04">
        <w:rPr>
          <w:rFonts w:ascii="Times New Roman" w:hAnsi="Times New Roman"/>
          <w:bCs/>
        </w:rPr>
        <w:t>komunikacie Prezesa Głównego Urzędu Statystycznego. Obowiązek udowodnienia wzrostu tych cen i</w:t>
      </w:r>
      <w:r w:rsidR="00A65376">
        <w:rPr>
          <w:rFonts w:ascii="Times New Roman" w:hAnsi="Times New Roman"/>
          <w:bCs/>
        </w:rPr>
        <w:t> </w:t>
      </w:r>
      <w:r w:rsidRPr="00A55D04">
        <w:rPr>
          <w:rFonts w:ascii="Times New Roman" w:hAnsi="Times New Roman"/>
          <w:bCs/>
        </w:rPr>
        <w:t>ich wpływu na koszty związane z</w:t>
      </w:r>
      <w:r w:rsidR="00A65376">
        <w:rPr>
          <w:rFonts w:ascii="Times New Roman" w:hAnsi="Times New Roman"/>
          <w:bCs/>
        </w:rPr>
        <w:t> </w:t>
      </w:r>
      <w:r w:rsidRPr="00A55D04">
        <w:rPr>
          <w:rFonts w:ascii="Times New Roman" w:hAnsi="Times New Roman"/>
          <w:bCs/>
        </w:rPr>
        <w:t xml:space="preserve">realizacją zamówienia objętego </w:t>
      </w:r>
      <w:r w:rsidR="003E3B1A">
        <w:rPr>
          <w:rFonts w:ascii="Times New Roman" w:hAnsi="Times New Roman"/>
          <w:bCs/>
        </w:rPr>
        <w:t>U</w:t>
      </w:r>
      <w:r w:rsidRPr="00A55D04">
        <w:rPr>
          <w:rFonts w:ascii="Times New Roman" w:hAnsi="Times New Roman"/>
          <w:bCs/>
        </w:rPr>
        <w:t>mową leży po stronie zgłaszającej taki wniosek.</w:t>
      </w:r>
    </w:p>
    <w:p w14:paraId="0BDAB9C3" w14:textId="4E7BBA46" w:rsidR="0078127B" w:rsidRDefault="005E710A" w:rsidP="007B06F6">
      <w:pPr>
        <w:pStyle w:val="Akapitzlist"/>
        <w:numPr>
          <w:ilvl w:val="2"/>
          <w:numId w:val="26"/>
        </w:numPr>
        <w:jc w:val="both"/>
        <w:rPr>
          <w:rFonts w:ascii="Times New Roman" w:hAnsi="Times New Roman"/>
        </w:rPr>
      </w:pPr>
      <w:r>
        <w:rPr>
          <w:rFonts w:ascii="Times New Roman" w:hAnsi="Times New Roman"/>
        </w:rPr>
        <w:t>z</w:t>
      </w:r>
      <w:r w:rsidRPr="00830FB0">
        <w:rPr>
          <w:rFonts w:ascii="Times New Roman" w:hAnsi="Times New Roman"/>
        </w:rPr>
        <w:t xml:space="preserve">miana </w:t>
      </w:r>
      <w:r w:rsidR="00830FB0" w:rsidRPr="00830FB0">
        <w:rPr>
          <w:rFonts w:ascii="Times New Roman" w:hAnsi="Times New Roman"/>
        </w:rPr>
        <w:t xml:space="preserve">wysokości wynagrodzenia należnego </w:t>
      </w:r>
      <w:r w:rsidR="00830FB0">
        <w:rPr>
          <w:rFonts w:ascii="Times New Roman" w:hAnsi="Times New Roman"/>
        </w:rPr>
        <w:t>W</w:t>
      </w:r>
      <w:r w:rsidR="00830FB0" w:rsidRPr="00830FB0">
        <w:rPr>
          <w:rFonts w:ascii="Times New Roman" w:hAnsi="Times New Roman"/>
        </w:rPr>
        <w:t>ykonawcy zostanie obliczona jako różnica między średnią ceną materiałów lub kosztów, obowiązującą w</w:t>
      </w:r>
      <w:r w:rsidR="00830FB0">
        <w:rPr>
          <w:rFonts w:ascii="Times New Roman" w:hAnsi="Times New Roman"/>
        </w:rPr>
        <w:t> </w:t>
      </w:r>
      <w:r w:rsidR="00830FB0" w:rsidRPr="00830FB0">
        <w:rPr>
          <w:rFonts w:ascii="Times New Roman" w:hAnsi="Times New Roman"/>
        </w:rPr>
        <w:t>dniu otwarcia ofert, a</w:t>
      </w:r>
      <w:r w:rsidR="00830FB0">
        <w:rPr>
          <w:rFonts w:ascii="Times New Roman" w:hAnsi="Times New Roman"/>
        </w:rPr>
        <w:t> </w:t>
      </w:r>
      <w:r w:rsidR="00830FB0" w:rsidRPr="00830FB0">
        <w:rPr>
          <w:rFonts w:ascii="Times New Roman" w:hAnsi="Times New Roman"/>
        </w:rPr>
        <w:t xml:space="preserve">ceną nabycia materiałów lub rzeczywiście poniesionych kosztów przez </w:t>
      </w:r>
      <w:r w:rsidR="00830FB0">
        <w:rPr>
          <w:rFonts w:ascii="Times New Roman" w:hAnsi="Times New Roman"/>
        </w:rPr>
        <w:t>W</w:t>
      </w:r>
      <w:r w:rsidR="00830FB0" w:rsidRPr="00830FB0">
        <w:rPr>
          <w:rFonts w:ascii="Times New Roman" w:hAnsi="Times New Roman"/>
        </w:rPr>
        <w:t>ykonawcę</w:t>
      </w:r>
      <w:r w:rsidR="0078127B" w:rsidRPr="00830FB0">
        <w:rPr>
          <w:rFonts w:ascii="Times New Roman" w:hAnsi="Times New Roman"/>
        </w:rPr>
        <w:t>.</w:t>
      </w:r>
    </w:p>
    <w:p w14:paraId="10515D03" w14:textId="2FA02EB8" w:rsidR="005D47A2" w:rsidRPr="00F50E22" w:rsidRDefault="005D47A2" w:rsidP="005D47A2">
      <w:pPr>
        <w:pStyle w:val="Akapitzlist"/>
        <w:ind w:left="570"/>
        <w:jc w:val="both"/>
        <w:rPr>
          <w:rFonts w:ascii="Times New Roman" w:hAnsi="Times New Roman"/>
        </w:rPr>
      </w:pPr>
      <w:r>
        <w:rPr>
          <w:rFonts w:ascii="Times New Roman" w:hAnsi="Times New Roman"/>
        </w:rPr>
        <w:t>-</w:t>
      </w:r>
      <w:r w:rsidRPr="008A09B1">
        <w:rPr>
          <w:rFonts w:ascii="Times New Roman" w:hAnsi="Times New Roman"/>
        </w:rPr>
        <w:t xml:space="preserve"> na zasadach i w sposób określony w ust. </w:t>
      </w:r>
      <w:r>
        <w:rPr>
          <w:rFonts w:ascii="Times New Roman" w:hAnsi="Times New Roman"/>
        </w:rPr>
        <w:t>3</w:t>
      </w:r>
      <w:r w:rsidRPr="008A09B1">
        <w:rPr>
          <w:rFonts w:ascii="Times New Roman" w:hAnsi="Times New Roman"/>
        </w:rPr>
        <w:t>-</w:t>
      </w:r>
      <w:r>
        <w:rPr>
          <w:rFonts w:ascii="Times New Roman" w:hAnsi="Times New Roman"/>
        </w:rPr>
        <w:t>4</w:t>
      </w:r>
      <w:r w:rsidRPr="008A09B1">
        <w:rPr>
          <w:rFonts w:ascii="Times New Roman" w:hAnsi="Times New Roman"/>
        </w:rPr>
        <w:t xml:space="preserve"> jeżeli zmiany te będą miały wpływ na koszty wykonania zamówienia przez Wykonawcę</w:t>
      </w:r>
      <w:r>
        <w:rPr>
          <w:rFonts w:ascii="Times New Roman" w:hAnsi="Times New Roman"/>
        </w:rPr>
        <w:t>.</w:t>
      </w:r>
    </w:p>
    <w:p w14:paraId="30147725" w14:textId="4EF0441C" w:rsidR="00A65376" w:rsidRDefault="007B06F6" w:rsidP="005E710A">
      <w:pPr>
        <w:pStyle w:val="Akapitzlist"/>
        <w:ind w:left="567" w:hanging="425"/>
        <w:jc w:val="both"/>
        <w:rPr>
          <w:rFonts w:ascii="Times New Roman" w:hAnsi="Times New Roman"/>
        </w:rPr>
      </w:pPr>
      <w:r>
        <w:rPr>
          <w:rFonts w:ascii="Times New Roman" w:hAnsi="Times New Roman"/>
        </w:rPr>
        <w:t>1.2.</w:t>
      </w:r>
      <w:r>
        <w:rPr>
          <w:rFonts w:ascii="Times New Roman" w:hAnsi="Times New Roman"/>
        </w:rPr>
        <w:tab/>
      </w:r>
      <w:r w:rsidR="00A65376">
        <w:rPr>
          <w:rFonts w:ascii="Times New Roman" w:hAnsi="Times New Roman"/>
        </w:rPr>
        <w:t>Zmiany o których mowa w pkt 1.1.</w:t>
      </w:r>
      <w:r w:rsidR="002249B3">
        <w:rPr>
          <w:rFonts w:ascii="Times New Roman" w:hAnsi="Times New Roman"/>
        </w:rPr>
        <w:t>1</w:t>
      </w:r>
      <w:r w:rsidR="00A65376">
        <w:rPr>
          <w:rFonts w:ascii="Times New Roman" w:hAnsi="Times New Roman"/>
        </w:rPr>
        <w:t>.-1.1.5</w:t>
      </w:r>
      <w:r w:rsidR="002249B3">
        <w:rPr>
          <w:rFonts w:ascii="Times New Roman" w:hAnsi="Times New Roman"/>
        </w:rPr>
        <w:t>. mogą nastąpić najwcześniej po upływie 12 miesięcy realizacji Umowy.</w:t>
      </w:r>
    </w:p>
    <w:p w14:paraId="01757960" w14:textId="2895843F" w:rsidR="003B4BE3" w:rsidRPr="00DE3183" w:rsidRDefault="00A65376" w:rsidP="005E710A">
      <w:pPr>
        <w:pStyle w:val="Akapitzlist"/>
        <w:ind w:left="567" w:hanging="425"/>
        <w:jc w:val="both"/>
        <w:rPr>
          <w:rFonts w:ascii="Times New Roman" w:hAnsi="Times New Roman"/>
        </w:rPr>
      </w:pPr>
      <w:r>
        <w:rPr>
          <w:rFonts w:ascii="Times New Roman" w:hAnsi="Times New Roman"/>
        </w:rPr>
        <w:t>1.3.</w:t>
      </w:r>
      <w:r>
        <w:rPr>
          <w:rFonts w:ascii="Times New Roman" w:hAnsi="Times New Roman"/>
        </w:rPr>
        <w:tab/>
      </w:r>
      <w:r w:rsidR="00366826">
        <w:rPr>
          <w:rFonts w:ascii="Times New Roman" w:hAnsi="Times New Roman"/>
        </w:rPr>
        <w:t>z</w:t>
      </w:r>
      <w:r w:rsidR="003B4BE3" w:rsidRPr="00DE3183">
        <w:rPr>
          <w:rFonts w:ascii="Times New Roman" w:hAnsi="Times New Roman"/>
        </w:rPr>
        <w:t xml:space="preserve">miana terminu wykonania zamówienia dopuszczalna jest w przypadku wystąpienia „siły wyższej” oznaczającej wszelkie nadzwyczajne okoliczności, o charakterze zewnętrznym, powstałe po zawarciu </w:t>
      </w:r>
      <w:r w:rsidR="008D1179" w:rsidRPr="00DE3183">
        <w:rPr>
          <w:rFonts w:ascii="Times New Roman" w:hAnsi="Times New Roman"/>
        </w:rPr>
        <w:t xml:space="preserve">Umowy </w:t>
      </w:r>
      <w:r w:rsidR="003B4BE3" w:rsidRPr="00DE3183">
        <w:rPr>
          <w:rFonts w:ascii="Times New Roman" w:hAnsi="Times New Roman"/>
        </w:rPr>
        <w:t>i niemożliwe do przewidzenia: katastrofy, klęski żywiołowe, pożary, powodzie, wybuchy, epidemie, działania wojenne, akty władzy państwowej, które w całości lub części uniemożliwiają wykonanie zobowiązań wynikających z </w:t>
      </w:r>
      <w:r w:rsidR="00E54223" w:rsidRPr="00DE3183">
        <w:rPr>
          <w:rFonts w:ascii="Times New Roman" w:hAnsi="Times New Roman"/>
        </w:rPr>
        <w:t>U</w:t>
      </w:r>
      <w:r w:rsidR="003B4BE3" w:rsidRPr="00DE3183">
        <w:rPr>
          <w:rFonts w:ascii="Times New Roman" w:hAnsi="Times New Roman"/>
        </w:rPr>
        <w:t>mowy w jej obecnym brzmieniu. Przesunięcie terminu następuje o liczbę dni, w których zdarzenie siły wyższej wystąpiło.</w:t>
      </w:r>
    </w:p>
    <w:p w14:paraId="12BDFA92" w14:textId="47861313" w:rsidR="003B4BE3" w:rsidRPr="00DE3183" w:rsidRDefault="003B4BE3" w:rsidP="00786708">
      <w:pPr>
        <w:pStyle w:val="Akapitzlist"/>
        <w:spacing w:after="0"/>
        <w:ind w:left="426" w:hanging="284"/>
        <w:jc w:val="both"/>
        <w:rPr>
          <w:rFonts w:ascii="Times New Roman" w:hAnsi="Times New Roman"/>
        </w:rPr>
      </w:pPr>
      <w:r w:rsidRPr="00DE3183">
        <w:rPr>
          <w:rFonts w:ascii="Times New Roman" w:hAnsi="Times New Roman"/>
        </w:rPr>
        <w:t>1.</w:t>
      </w:r>
      <w:r w:rsidR="00A65376">
        <w:rPr>
          <w:rFonts w:ascii="Times New Roman" w:hAnsi="Times New Roman"/>
        </w:rPr>
        <w:t>4</w:t>
      </w:r>
      <w:r w:rsidRPr="00DE3183">
        <w:rPr>
          <w:rFonts w:ascii="Times New Roman" w:hAnsi="Times New Roman"/>
        </w:rPr>
        <w:t>.</w:t>
      </w:r>
      <w:r w:rsidRPr="00DE3183">
        <w:rPr>
          <w:rFonts w:ascii="Times New Roman" w:hAnsi="Times New Roman"/>
        </w:rPr>
        <w:tab/>
      </w:r>
      <w:r w:rsidR="00366826">
        <w:rPr>
          <w:rFonts w:ascii="Times New Roman" w:hAnsi="Times New Roman"/>
        </w:rPr>
        <w:t>w</w:t>
      </w:r>
      <w:r w:rsidRPr="00DE3183">
        <w:rPr>
          <w:rFonts w:ascii="Times New Roman" w:hAnsi="Times New Roman"/>
        </w:rPr>
        <w:t xml:space="preserve"> pozostałym zakresie zmiany do </w:t>
      </w:r>
      <w:r w:rsidR="00E54223" w:rsidRPr="00DE3183">
        <w:rPr>
          <w:rFonts w:ascii="Times New Roman" w:hAnsi="Times New Roman"/>
        </w:rPr>
        <w:t xml:space="preserve">Umowy </w:t>
      </w:r>
      <w:r w:rsidRPr="00DE3183">
        <w:rPr>
          <w:rFonts w:ascii="Times New Roman" w:hAnsi="Times New Roman"/>
        </w:rPr>
        <w:t>mogą dotyczyć następujących okoliczności:</w:t>
      </w:r>
    </w:p>
    <w:p w14:paraId="39961B72" w14:textId="7D96A068" w:rsidR="003B4BE3" w:rsidRPr="00DE3183" w:rsidRDefault="003B4BE3" w:rsidP="003B4BE3">
      <w:pPr>
        <w:pStyle w:val="Akapitzlist"/>
        <w:spacing w:after="0"/>
        <w:ind w:left="851" w:hanging="567"/>
        <w:jc w:val="both"/>
        <w:rPr>
          <w:rFonts w:ascii="Times New Roman" w:hAnsi="Times New Roman"/>
        </w:rPr>
      </w:pPr>
      <w:r w:rsidRPr="00DE3183">
        <w:rPr>
          <w:rFonts w:ascii="Times New Roman" w:hAnsi="Times New Roman"/>
        </w:rPr>
        <w:t>1.</w:t>
      </w:r>
      <w:r w:rsidR="00A65376">
        <w:rPr>
          <w:rFonts w:ascii="Times New Roman" w:hAnsi="Times New Roman"/>
        </w:rPr>
        <w:t>4</w:t>
      </w:r>
      <w:r w:rsidRPr="00DE3183">
        <w:rPr>
          <w:rFonts w:ascii="Times New Roman" w:hAnsi="Times New Roman"/>
        </w:rPr>
        <w:t>.</w:t>
      </w:r>
      <w:r w:rsidR="00D80D5A" w:rsidRPr="00DE3183">
        <w:rPr>
          <w:rFonts w:ascii="Times New Roman" w:hAnsi="Times New Roman"/>
        </w:rPr>
        <w:t>1</w:t>
      </w:r>
      <w:r w:rsidRPr="00DE3183">
        <w:rPr>
          <w:rFonts w:ascii="Times New Roman" w:hAnsi="Times New Roman"/>
        </w:rPr>
        <w:t>.</w:t>
      </w:r>
      <w:r w:rsidRPr="00DE3183">
        <w:rPr>
          <w:rFonts w:ascii="Times New Roman" w:hAnsi="Times New Roman"/>
        </w:rPr>
        <w:tab/>
        <w:t>zmiana sposobu reprezentacji – z przyczyn niezależnych od Zamawiającego i/lub Wykonawcy,</w:t>
      </w:r>
    </w:p>
    <w:p w14:paraId="4EA7B483" w14:textId="1694B430" w:rsidR="003B4BE3" w:rsidRPr="00DE3183" w:rsidRDefault="003B4BE3" w:rsidP="003B4BE3">
      <w:pPr>
        <w:spacing w:line="276" w:lineRule="auto"/>
        <w:ind w:left="851" w:hanging="567"/>
        <w:jc w:val="both"/>
        <w:rPr>
          <w:sz w:val="22"/>
          <w:szCs w:val="22"/>
        </w:rPr>
      </w:pPr>
      <w:r w:rsidRPr="00DE3183">
        <w:rPr>
          <w:sz w:val="22"/>
          <w:szCs w:val="22"/>
        </w:rPr>
        <w:t>1.</w:t>
      </w:r>
      <w:r w:rsidR="00A65376">
        <w:rPr>
          <w:sz w:val="22"/>
          <w:szCs w:val="22"/>
        </w:rPr>
        <w:t>4</w:t>
      </w:r>
      <w:r w:rsidRPr="00DE3183">
        <w:rPr>
          <w:sz w:val="22"/>
          <w:szCs w:val="22"/>
        </w:rPr>
        <w:t>.</w:t>
      </w:r>
      <w:r w:rsidR="00D80D5A" w:rsidRPr="00DE3183">
        <w:rPr>
          <w:sz w:val="22"/>
          <w:szCs w:val="22"/>
        </w:rPr>
        <w:t>2</w:t>
      </w:r>
      <w:r w:rsidRPr="00DE3183">
        <w:rPr>
          <w:sz w:val="22"/>
          <w:szCs w:val="22"/>
        </w:rPr>
        <w:t>.</w:t>
      </w:r>
      <w:r w:rsidRPr="00DE3183">
        <w:rPr>
          <w:sz w:val="22"/>
          <w:szCs w:val="22"/>
        </w:rPr>
        <w:tab/>
        <w:t xml:space="preserve">zmiana adresu siedziby </w:t>
      </w:r>
      <w:r w:rsidR="0098792B" w:rsidRPr="00DE3183">
        <w:rPr>
          <w:sz w:val="22"/>
          <w:szCs w:val="22"/>
        </w:rPr>
        <w:t xml:space="preserve">Stron </w:t>
      </w:r>
      <w:r w:rsidRPr="00DE3183">
        <w:rPr>
          <w:sz w:val="22"/>
          <w:szCs w:val="22"/>
        </w:rPr>
        <w:t>– z przyczyn zewnętrznych</w:t>
      </w:r>
      <w:r w:rsidR="00786708" w:rsidRPr="00DE3183">
        <w:rPr>
          <w:sz w:val="22"/>
          <w:szCs w:val="22"/>
        </w:rPr>
        <w:t>.</w:t>
      </w:r>
    </w:p>
    <w:p w14:paraId="6AE2FBD0" w14:textId="408379F8" w:rsidR="00E12C77" w:rsidRPr="005343DF" w:rsidRDefault="00E12C77" w:rsidP="006A6DE6">
      <w:pPr>
        <w:pStyle w:val="Akapitzlist"/>
        <w:numPr>
          <w:ilvl w:val="0"/>
          <w:numId w:val="16"/>
        </w:numPr>
        <w:ind w:left="426"/>
        <w:jc w:val="both"/>
        <w:rPr>
          <w:rFonts w:ascii="Times New Roman" w:hAnsi="Times New Roman"/>
        </w:rPr>
      </w:pPr>
      <w:r w:rsidRPr="005343DF">
        <w:rPr>
          <w:rFonts w:ascii="Times New Roman" w:hAnsi="Times New Roman"/>
          <w:iCs/>
        </w:rPr>
        <w:t>W razie wystąpienia okoliczności opisanych w ust. </w:t>
      </w:r>
      <w:r w:rsidR="00A75D1B">
        <w:rPr>
          <w:rFonts w:ascii="Times New Roman" w:hAnsi="Times New Roman"/>
          <w:iCs/>
        </w:rPr>
        <w:t>1.1.</w:t>
      </w:r>
      <w:r w:rsidRPr="005343DF">
        <w:rPr>
          <w:rFonts w:ascii="Times New Roman" w:hAnsi="Times New Roman"/>
          <w:iCs/>
        </w:rPr>
        <w:t>, każda ze Stron uprawniona będzie do żądania odpowiedniej zmiany wynagrodzenia Wykonawcy. Żądanie zostanie sporządzone w formie pisemnej wraz z</w:t>
      </w:r>
      <w:r w:rsidR="00BD2C0C">
        <w:rPr>
          <w:rFonts w:ascii="Times New Roman" w:hAnsi="Times New Roman"/>
          <w:iCs/>
        </w:rPr>
        <w:t> </w:t>
      </w:r>
      <w:r w:rsidRPr="005343DF">
        <w:rPr>
          <w:rFonts w:ascii="Times New Roman" w:hAnsi="Times New Roman"/>
          <w:iCs/>
        </w:rPr>
        <w:t>uzasadnieniem oraz w</w:t>
      </w:r>
      <w:r w:rsidR="00BD2C0C">
        <w:rPr>
          <w:rFonts w:ascii="Times New Roman" w:hAnsi="Times New Roman"/>
          <w:iCs/>
        </w:rPr>
        <w:t> </w:t>
      </w:r>
      <w:r w:rsidRPr="005343DF">
        <w:rPr>
          <w:rFonts w:ascii="Times New Roman" w:hAnsi="Times New Roman"/>
          <w:iCs/>
        </w:rPr>
        <w:t>przypadku zaistnienia przesłanki, o której mowa w ust. </w:t>
      </w:r>
      <w:r w:rsidR="00A75D1B">
        <w:rPr>
          <w:rFonts w:ascii="Times New Roman" w:hAnsi="Times New Roman"/>
          <w:iCs/>
        </w:rPr>
        <w:t>1.1.</w:t>
      </w:r>
      <w:r w:rsidRPr="005343DF">
        <w:rPr>
          <w:rFonts w:ascii="Times New Roman" w:hAnsi="Times New Roman"/>
          <w:iCs/>
        </w:rPr>
        <w:t xml:space="preserve"> z precyzyjnym wyliczeniem wskazującym wpływ zmiany na koszty wykonania usług/prac będących przedmiotem niniejszej Umowy.</w:t>
      </w:r>
      <w:r w:rsidRPr="005343DF">
        <w:rPr>
          <w:rFonts w:ascii="Times New Roman" w:hAnsi="Times New Roman"/>
        </w:rPr>
        <w:t xml:space="preserve"> </w:t>
      </w:r>
      <w:r w:rsidRPr="005343DF">
        <w:rPr>
          <w:rFonts w:ascii="Times New Roman" w:hAnsi="Times New Roman"/>
          <w:iCs/>
        </w:rPr>
        <w:t>Zmiana wynagrodzenia może nastąpić w przypadku, gdy zmiany, o</w:t>
      </w:r>
      <w:r w:rsidR="00BD2C0C">
        <w:rPr>
          <w:rFonts w:ascii="Times New Roman" w:hAnsi="Times New Roman"/>
          <w:iCs/>
        </w:rPr>
        <w:t> </w:t>
      </w:r>
      <w:r w:rsidRPr="005343DF">
        <w:rPr>
          <w:rFonts w:ascii="Times New Roman" w:hAnsi="Times New Roman"/>
          <w:iCs/>
        </w:rPr>
        <w:t>których mowa w</w:t>
      </w:r>
      <w:r w:rsidR="00BD2C0C">
        <w:rPr>
          <w:rFonts w:ascii="Times New Roman" w:hAnsi="Times New Roman"/>
          <w:iCs/>
        </w:rPr>
        <w:t> </w:t>
      </w:r>
      <w:r w:rsidRPr="005343DF">
        <w:rPr>
          <w:rFonts w:ascii="Times New Roman" w:hAnsi="Times New Roman"/>
          <w:iCs/>
        </w:rPr>
        <w:t>ust. </w:t>
      </w:r>
      <w:r w:rsidR="00366826">
        <w:rPr>
          <w:rFonts w:ascii="Times New Roman" w:hAnsi="Times New Roman"/>
          <w:iCs/>
        </w:rPr>
        <w:t>1.1.</w:t>
      </w:r>
      <w:r w:rsidRPr="005343DF">
        <w:rPr>
          <w:rFonts w:ascii="Times New Roman" w:hAnsi="Times New Roman"/>
          <w:iCs/>
        </w:rPr>
        <w:t>, spowodują wzrost kosztów wykonywania zamówienia o więcej niż 10% w</w:t>
      </w:r>
      <w:r w:rsidR="00BD2C0C">
        <w:rPr>
          <w:rFonts w:ascii="Times New Roman" w:hAnsi="Times New Roman"/>
          <w:iCs/>
        </w:rPr>
        <w:t> </w:t>
      </w:r>
      <w:r w:rsidRPr="005343DF">
        <w:rPr>
          <w:rFonts w:ascii="Times New Roman" w:hAnsi="Times New Roman"/>
          <w:iCs/>
        </w:rPr>
        <w:t>okresie realizacji Umowy. Zmiana wynagrodzenia dotyczy tylko tej części, która pozostała do wykonania i</w:t>
      </w:r>
      <w:r w:rsidR="00BD2C0C">
        <w:rPr>
          <w:rFonts w:ascii="Times New Roman" w:hAnsi="Times New Roman"/>
          <w:iCs/>
        </w:rPr>
        <w:t> </w:t>
      </w:r>
      <w:r w:rsidRPr="005343DF">
        <w:rPr>
          <w:rFonts w:ascii="Times New Roman" w:hAnsi="Times New Roman"/>
          <w:iCs/>
        </w:rPr>
        <w:t>nie może przekroczyć łącznie 5% wartości zamówienia pozostałego do wykonania.</w:t>
      </w:r>
    </w:p>
    <w:p w14:paraId="7CB6E76D" w14:textId="5B7B3A97" w:rsidR="00E12C77" w:rsidRPr="007E6D43" w:rsidRDefault="007E6D43" w:rsidP="000459C3">
      <w:pPr>
        <w:pStyle w:val="Akapitzlist"/>
        <w:widowControl w:val="0"/>
        <w:numPr>
          <w:ilvl w:val="0"/>
          <w:numId w:val="16"/>
        </w:numPr>
        <w:overflowPunct w:val="0"/>
        <w:adjustRightInd w:val="0"/>
        <w:spacing w:after="0"/>
        <w:ind w:left="426"/>
        <w:jc w:val="both"/>
        <w:rPr>
          <w:rFonts w:ascii="Times New Roman" w:hAnsi="Times New Roman"/>
        </w:rPr>
      </w:pPr>
      <w:r w:rsidRPr="007E6D43">
        <w:rPr>
          <w:rFonts w:ascii="Times New Roman" w:hAnsi="Times New Roman"/>
          <w:iCs/>
        </w:rPr>
        <w:t>W</w:t>
      </w:r>
      <w:r w:rsidR="00BD2C0C">
        <w:rPr>
          <w:rFonts w:ascii="Times New Roman" w:hAnsi="Times New Roman"/>
          <w:iCs/>
        </w:rPr>
        <w:t> </w:t>
      </w:r>
      <w:r w:rsidRPr="007E6D43">
        <w:rPr>
          <w:rFonts w:ascii="Times New Roman" w:hAnsi="Times New Roman"/>
          <w:iCs/>
        </w:rPr>
        <w:t xml:space="preserve">przypadku akceptacji żądania przez drugą Stronę, zwaloryzowane wynagrodzenie będzie </w:t>
      </w:r>
      <w:r w:rsidRPr="007E6D43">
        <w:rPr>
          <w:rFonts w:ascii="Times New Roman" w:hAnsi="Times New Roman"/>
          <w:iCs/>
        </w:rPr>
        <w:lastRenderedPageBreak/>
        <w:t>obowiązywać od dnia doręczenia żądania, z zastrzeżeniem zdania drugiego ust. </w:t>
      </w:r>
      <w:r w:rsidR="00920CBA">
        <w:rPr>
          <w:rFonts w:ascii="Times New Roman" w:hAnsi="Times New Roman"/>
          <w:iCs/>
        </w:rPr>
        <w:t>2</w:t>
      </w:r>
      <w:r w:rsidRPr="007E6D43">
        <w:rPr>
          <w:rFonts w:ascii="Times New Roman" w:hAnsi="Times New Roman"/>
          <w:iCs/>
        </w:rPr>
        <w:t>.</w:t>
      </w:r>
    </w:p>
    <w:p w14:paraId="12C4E61A" w14:textId="75109E53" w:rsidR="003B4BE3" w:rsidRPr="00FB78B5" w:rsidRDefault="003B4BE3" w:rsidP="006A5341">
      <w:pPr>
        <w:pStyle w:val="Akapitzlist"/>
        <w:widowControl w:val="0"/>
        <w:numPr>
          <w:ilvl w:val="0"/>
          <w:numId w:val="16"/>
        </w:numPr>
        <w:overflowPunct w:val="0"/>
        <w:adjustRightInd w:val="0"/>
        <w:spacing w:after="0"/>
        <w:ind w:left="426"/>
        <w:jc w:val="both"/>
        <w:rPr>
          <w:rFonts w:ascii="Times New Roman" w:hAnsi="Times New Roman"/>
        </w:rPr>
      </w:pPr>
      <w:r w:rsidRPr="00FB78B5">
        <w:rPr>
          <w:rFonts w:ascii="Times New Roman" w:hAnsi="Times New Roman"/>
        </w:rPr>
        <w:t xml:space="preserve">W przypadku wystąpienia okoliczności skutkujących koniecznością zmiany </w:t>
      </w:r>
      <w:r w:rsidR="00E54223" w:rsidRPr="00FB78B5">
        <w:rPr>
          <w:rFonts w:ascii="Times New Roman" w:hAnsi="Times New Roman"/>
        </w:rPr>
        <w:t>U</w:t>
      </w:r>
      <w:r w:rsidRPr="00FB78B5">
        <w:rPr>
          <w:rFonts w:ascii="Times New Roman" w:hAnsi="Times New Roman"/>
        </w:rPr>
        <w:t>mowy z przyczyn, o których mowa powyżej, Wykonawca zobowiązany jest do poinformowania o tym fakcie Zamawiającego i wystąpienia z</w:t>
      </w:r>
      <w:r w:rsidR="003C0AD0">
        <w:rPr>
          <w:rFonts w:ascii="Times New Roman" w:hAnsi="Times New Roman"/>
        </w:rPr>
        <w:t> </w:t>
      </w:r>
      <w:r w:rsidRPr="00FB78B5">
        <w:rPr>
          <w:rFonts w:ascii="Times New Roman" w:hAnsi="Times New Roman"/>
        </w:rPr>
        <w:t>wnioskiem o dokonanie wskazanej zmiany w terminie 10 dni</w:t>
      </w:r>
      <w:r w:rsidR="00574EFA">
        <w:rPr>
          <w:rFonts w:ascii="Times New Roman" w:hAnsi="Times New Roman"/>
        </w:rPr>
        <w:t xml:space="preserve"> kalendarzowych</w:t>
      </w:r>
      <w:r w:rsidRPr="00FB78B5">
        <w:rPr>
          <w:rFonts w:ascii="Times New Roman" w:hAnsi="Times New Roman"/>
        </w:rPr>
        <w:t>.</w:t>
      </w:r>
    </w:p>
    <w:p w14:paraId="1AE90083" w14:textId="5899C46C" w:rsidR="003B4BE3" w:rsidRPr="00DE3183" w:rsidRDefault="003B4BE3" w:rsidP="000459C3">
      <w:pPr>
        <w:pStyle w:val="Akapitzlist"/>
        <w:widowControl w:val="0"/>
        <w:numPr>
          <w:ilvl w:val="0"/>
          <w:numId w:val="16"/>
        </w:numPr>
        <w:overflowPunct w:val="0"/>
        <w:adjustRightInd w:val="0"/>
        <w:spacing w:after="0"/>
        <w:ind w:left="426"/>
        <w:jc w:val="both"/>
        <w:rPr>
          <w:rFonts w:ascii="Times New Roman" w:hAnsi="Times New Roman"/>
        </w:rPr>
      </w:pPr>
      <w:r w:rsidRPr="00DE3183">
        <w:rPr>
          <w:rFonts w:ascii="Times New Roman" w:hAnsi="Times New Roman"/>
        </w:rPr>
        <w:t xml:space="preserve">Zmiana </w:t>
      </w:r>
      <w:r w:rsidR="00E54223" w:rsidRPr="00DE3183">
        <w:rPr>
          <w:rFonts w:ascii="Times New Roman" w:hAnsi="Times New Roman"/>
        </w:rPr>
        <w:t>U</w:t>
      </w:r>
      <w:r w:rsidRPr="00DE3183">
        <w:rPr>
          <w:rFonts w:ascii="Times New Roman" w:hAnsi="Times New Roman"/>
        </w:rPr>
        <w:t xml:space="preserve">mowy powinna nastąpić w formie pisemnego aneksu sporządzonego przez Zamawiającego i podpisanego przez </w:t>
      </w:r>
      <w:r w:rsidR="0098792B" w:rsidRPr="00DE3183">
        <w:rPr>
          <w:rFonts w:ascii="Times New Roman" w:hAnsi="Times New Roman"/>
        </w:rPr>
        <w:t xml:space="preserve">Strony </w:t>
      </w:r>
      <w:r w:rsidR="008A31AA" w:rsidRPr="00DE3183">
        <w:rPr>
          <w:rFonts w:ascii="Times New Roman" w:hAnsi="Times New Roman"/>
        </w:rPr>
        <w:t>Umowy</w:t>
      </w:r>
      <w:r w:rsidRPr="00DE3183">
        <w:rPr>
          <w:rFonts w:ascii="Times New Roman" w:hAnsi="Times New Roman"/>
        </w:rPr>
        <w:t>, pod rygorem nieważności takiego oświadczenia oraz powinna zawierać uzasadnienie.</w:t>
      </w:r>
    </w:p>
    <w:p w14:paraId="77C56ACB" w14:textId="74B9CBFA" w:rsidR="003B4BE3" w:rsidRPr="00DE3183" w:rsidRDefault="003B4BE3" w:rsidP="000459C3">
      <w:pPr>
        <w:pStyle w:val="Akapitzlist"/>
        <w:widowControl w:val="0"/>
        <w:numPr>
          <w:ilvl w:val="0"/>
          <w:numId w:val="16"/>
        </w:numPr>
        <w:overflowPunct w:val="0"/>
        <w:adjustRightInd w:val="0"/>
        <w:ind w:left="425" w:hanging="357"/>
        <w:contextualSpacing w:val="0"/>
        <w:jc w:val="both"/>
        <w:rPr>
          <w:rFonts w:ascii="Times New Roman" w:hAnsi="Times New Roman"/>
        </w:rPr>
      </w:pPr>
      <w:r w:rsidRPr="00DE3183">
        <w:rPr>
          <w:rFonts w:ascii="Times New Roman" w:hAnsi="Times New Roman"/>
          <w:lang w:eastAsia="ar-SA"/>
        </w:rPr>
        <w:t xml:space="preserve">Zmiany </w:t>
      </w:r>
      <w:r w:rsidR="00E54223" w:rsidRPr="00DE3183">
        <w:rPr>
          <w:rFonts w:ascii="Times New Roman" w:hAnsi="Times New Roman"/>
          <w:lang w:eastAsia="ar-SA"/>
        </w:rPr>
        <w:t>U</w:t>
      </w:r>
      <w:r w:rsidRPr="00DE3183">
        <w:rPr>
          <w:rFonts w:ascii="Times New Roman" w:hAnsi="Times New Roman"/>
          <w:lang w:eastAsia="ar-SA"/>
        </w:rPr>
        <w:t>mowy dokonane z naruszeniem przepisów ust. 1 i 4 podlegają unieważnieniu.</w:t>
      </w:r>
    </w:p>
    <w:p w14:paraId="6F7E82C3" w14:textId="37A1F43E" w:rsidR="003B4BE3" w:rsidRPr="00DE3183" w:rsidRDefault="00BB730E" w:rsidP="00BB730E">
      <w:pPr>
        <w:keepNext/>
        <w:spacing w:before="240"/>
        <w:jc w:val="center"/>
        <w:rPr>
          <w:b/>
          <w:sz w:val="22"/>
          <w:szCs w:val="22"/>
        </w:rPr>
      </w:pPr>
      <w:r w:rsidRPr="00DE3183">
        <w:rPr>
          <w:b/>
          <w:sz w:val="22"/>
          <w:szCs w:val="22"/>
        </w:rPr>
        <w:t>§ 17</w:t>
      </w:r>
    </w:p>
    <w:p w14:paraId="636B55E5" w14:textId="77777777" w:rsidR="003B4BE3" w:rsidRPr="00DE3183" w:rsidRDefault="003B4BE3" w:rsidP="003B4BE3">
      <w:pPr>
        <w:keepNext/>
        <w:spacing w:line="276" w:lineRule="auto"/>
        <w:jc w:val="center"/>
        <w:rPr>
          <w:b/>
          <w:sz w:val="22"/>
          <w:szCs w:val="22"/>
        </w:rPr>
      </w:pPr>
      <w:r w:rsidRPr="00DE3183">
        <w:rPr>
          <w:b/>
          <w:sz w:val="22"/>
          <w:szCs w:val="22"/>
        </w:rPr>
        <w:t>Postanowienia końcowe</w:t>
      </w:r>
    </w:p>
    <w:p w14:paraId="098DA5FB" w14:textId="23DF4009" w:rsidR="00E75C45" w:rsidRPr="00DE3183" w:rsidRDefault="00E75C45" w:rsidP="000459C3">
      <w:pPr>
        <w:pStyle w:val="Akapitzlist1"/>
        <w:numPr>
          <w:ilvl w:val="0"/>
          <w:numId w:val="5"/>
        </w:numPr>
        <w:tabs>
          <w:tab w:val="clear" w:pos="720"/>
          <w:tab w:val="num" w:pos="284"/>
        </w:tabs>
        <w:spacing w:line="276" w:lineRule="auto"/>
        <w:ind w:left="284" w:hanging="357"/>
        <w:jc w:val="both"/>
        <w:rPr>
          <w:sz w:val="22"/>
          <w:szCs w:val="22"/>
          <w:lang w:eastAsia="pl-PL"/>
        </w:rPr>
      </w:pPr>
      <w:r w:rsidRPr="00DE3183">
        <w:rPr>
          <w:sz w:val="22"/>
          <w:szCs w:val="22"/>
          <w:lang w:eastAsia="pl-PL"/>
        </w:rPr>
        <w:t>O ile którekolwiek z postanowień Umowy okazałoby się nieważne z mocy prawa, nie powoduje to unieważnienia pozostałych postanowień. W</w:t>
      </w:r>
      <w:r w:rsidR="005867C5" w:rsidRPr="00DE3183">
        <w:rPr>
          <w:sz w:val="22"/>
          <w:szCs w:val="22"/>
          <w:lang w:eastAsia="pl-PL"/>
        </w:rPr>
        <w:t> </w:t>
      </w:r>
      <w:r w:rsidRPr="00DE3183">
        <w:rPr>
          <w:sz w:val="22"/>
          <w:szCs w:val="22"/>
          <w:lang w:eastAsia="pl-PL"/>
        </w:rPr>
        <w:t>takim przypadku Umowa zostanie uzupełniona i wykonana, jak gdyby nie zawierała ona postanowienia nieważnego z mocy prawa.</w:t>
      </w:r>
    </w:p>
    <w:p w14:paraId="1A25531F" w14:textId="114F77D3" w:rsidR="00E75C45" w:rsidRPr="00DE3183" w:rsidRDefault="00E75C45" w:rsidP="000459C3">
      <w:pPr>
        <w:pStyle w:val="Akapitzlist1"/>
        <w:numPr>
          <w:ilvl w:val="0"/>
          <w:numId w:val="5"/>
        </w:numPr>
        <w:tabs>
          <w:tab w:val="clear" w:pos="720"/>
        </w:tabs>
        <w:spacing w:line="276" w:lineRule="auto"/>
        <w:ind w:left="284" w:hanging="357"/>
        <w:jc w:val="both"/>
        <w:rPr>
          <w:sz w:val="22"/>
          <w:szCs w:val="22"/>
          <w:lang w:eastAsia="pl-PL"/>
        </w:rPr>
      </w:pPr>
      <w:r w:rsidRPr="00DE3183">
        <w:rPr>
          <w:sz w:val="22"/>
          <w:szCs w:val="22"/>
          <w:lang w:eastAsia="pl-PL"/>
        </w:rPr>
        <w:t>Zmiany w</w:t>
      </w:r>
      <w:r w:rsidR="008D0B76" w:rsidRPr="00DE3183">
        <w:rPr>
          <w:sz w:val="22"/>
          <w:szCs w:val="22"/>
          <w:lang w:eastAsia="pl-PL"/>
        </w:rPr>
        <w:t> </w:t>
      </w:r>
      <w:r w:rsidRPr="00DE3183">
        <w:rPr>
          <w:sz w:val="22"/>
          <w:szCs w:val="22"/>
          <w:lang w:eastAsia="pl-PL"/>
        </w:rPr>
        <w:t>Umowie mogą być wprowadzane wyłącznie w</w:t>
      </w:r>
      <w:r w:rsidR="008D0B76" w:rsidRPr="00DE3183">
        <w:rPr>
          <w:sz w:val="22"/>
          <w:szCs w:val="22"/>
          <w:lang w:eastAsia="pl-PL"/>
        </w:rPr>
        <w:t> </w:t>
      </w:r>
      <w:r w:rsidRPr="00DE3183">
        <w:rPr>
          <w:sz w:val="22"/>
          <w:szCs w:val="22"/>
          <w:lang w:eastAsia="pl-PL"/>
        </w:rPr>
        <w:t>formie aneksów i</w:t>
      </w:r>
      <w:r w:rsidR="008D0B76" w:rsidRPr="00DE3183">
        <w:rPr>
          <w:sz w:val="22"/>
          <w:szCs w:val="22"/>
          <w:lang w:eastAsia="pl-PL"/>
        </w:rPr>
        <w:t> </w:t>
      </w:r>
      <w:r w:rsidRPr="00DE3183">
        <w:rPr>
          <w:sz w:val="22"/>
          <w:szCs w:val="22"/>
          <w:lang w:eastAsia="pl-PL"/>
        </w:rPr>
        <w:t>wymagają zgodnego oświadczenia Stron oraz zachowania formy pisemnej pod rygorem nieważności. Zapis ten nie dotyczy sytuacji określonej w</w:t>
      </w:r>
      <w:r w:rsidR="007C5B5F" w:rsidRPr="00DE3183">
        <w:rPr>
          <w:sz w:val="22"/>
          <w:szCs w:val="22"/>
          <w:lang w:eastAsia="pl-PL"/>
        </w:rPr>
        <w:t> </w:t>
      </w:r>
      <w:r w:rsidRPr="00DE3183">
        <w:rPr>
          <w:sz w:val="22"/>
          <w:szCs w:val="22"/>
          <w:lang w:eastAsia="pl-PL"/>
        </w:rPr>
        <w:t>§</w:t>
      </w:r>
      <w:r w:rsidR="007C5B5F" w:rsidRPr="00DE3183">
        <w:rPr>
          <w:sz w:val="22"/>
          <w:szCs w:val="22"/>
          <w:lang w:eastAsia="pl-PL"/>
        </w:rPr>
        <w:t> </w:t>
      </w:r>
      <w:r w:rsidRPr="00DE3183">
        <w:rPr>
          <w:sz w:val="22"/>
          <w:szCs w:val="22"/>
          <w:lang w:eastAsia="pl-PL"/>
        </w:rPr>
        <w:t>1</w:t>
      </w:r>
      <w:r w:rsidR="00C05F29" w:rsidRPr="00DE3183">
        <w:rPr>
          <w:sz w:val="22"/>
          <w:szCs w:val="22"/>
          <w:lang w:eastAsia="pl-PL"/>
        </w:rPr>
        <w:t>4</w:t>
      </w:r>
      <w:r w:rsidRPr="00DE3183">
        <w:rPr>
          <w:sz w:val="22"/>
          <w:szCs w:val="22"/>
          <w:lang w:eastAsia="pl-PL"/>
        </w:rPr>
        <w:t xml:space="preserve"> ust.</w:t>
      </w:r>
      <w:r w:rsidR="007C5B5F" w:rsidRPr="00DE3183">
        <w:rPr>
          <w:sz w:val="22"/>
          <w:szCs w:val="22"/>
          <w:lang w:eastAsia="pl-PL"/>
        </w:rPr>
        <w:t> </w:t>
      </w:r>
      <w:r w:rsidRPr="00DE3183">
        <w:rPr>
          <w:sz w:val="22"/>
          <w:szCs w:val="22"/>
          <w:lang w:eastAsia="pl-PL"/>
        </w:rPr>
        <w:t>2.</w:t>
      </w:r>
    </w:p>
    <w:p w14:paraId="24F283EF" w14:textId="4A762AC2" w:rsidR="00E75C45" w:rsidRPr="00DE3183" w:rsidRDefault="005234C4" w:rsidP="000459C3">
      <w:pPr>
        <w:pStyle w:val="Akapitzlist1"/>
        <w:numPr>
          <w:ilvl w:val="0"/>
          <w:numId w:val="5"/>
        </w:numPr>
        <w:tabs>
          <w:tab w:val="clear" w:pos="720"/>
          <w:tab w:val="num" w:pos="284"/>
        </w:tabs>
        <w:spacing w:line="276" w:lineRule="auto"/>
        <w:ind w:left="284" w:hanging="357"/>
        <w:jc w:val="both"/>
        <w:rPr>
          <w:sz w:val="22"/>
          <w:szCs w:val="22"/>
          <w:lang w:eastAsia="pl-PL"/>
        </w:rPr>
      </w:pPr>
      <w:r w:rsidRPr="00DE3183">
        <w:rPr>
          <w:sz w:val="22"/>
          <w:szCs w:val="22"/>
          <w:lang w:eastAsia="pl-PL"/>
        </w:rPr>
        <w:t xml:space="preserve">W sprawach nie uregulowanych niniejszą </w:t>
      </w:r>
      <w:r w:rsidR="00E7261B" w:rsidRPr="00DE3183">
        <w:rPr>
          <w:sz w:val="22"/>
          <w:szCs w:val="22"/>
          <w:lang w:eastAsia="pl-PL"/>
        </w:rPr>
        <w:t>U</w:t>
      </w:r>
      <w:r w:rsidRPr="00DE3183">
        <w:rPr>
          <w:sz w:val="22"/>
          <w:szCs w:val="22"/>
          <w:lang w:eastAsia="pl-PL"/>
        </w:rPr>
        <w:t>mową mają zastosowanie odpowiednie przepisy ustawy Prawo zamówień publicznych (Dz. U. z</w:t>
      </w:r>
      <w:r w:rsidR="00FA312E" w:rsidRPr="00DE3183">
        <w:rPr>
          <w:sz w:val="22"/>
          <w:szCs w:val="22"/>
          <w:lang w:eastAsia="pl-PL"/>
        </w:rPr>
        <w:t> 2021 </w:t>
      </w:r>
      <w:r w:rsidRPr="00DE3183">
        <w:rPr>
          <w:sz w:val="22"/>
          <w:szCs w:val="22"/>
          <w:lang w:eastAsia="pl-PL"/>
        </w:rPr>
        <w:t xml:space="preserve">r., poz. </w:t>
      </w:r>
      <w:r w:rsidR="00FA312E" w:rsidRPr="00DE3183">
        <w:rPr>
          <w:sz w:val="22"/>
          <w:szCs w:val="22"/>
          <w:lang w:eastAsia="pl-PL"/>
        </w:rPr>
        <w:t>1129</w:t>
      </w:r>
      <w:r w:rsidRPr="00DE3183">
        <w:rPr>
          <w:sz w:val="22"/>
          <w:szCs w:val="22"/>
          <w:lang w:eastAsia="pl-PL"/>
        </w:rPr>
        <w:t>) oraz Kodeksu Cywilnego</w:t>
      </w:r>
      <w:r w:rsidR="00E75C45" w:rsidRPr="00DE3183">
        <w:rPr>
          <w:sz w:val="22"/>
          <w:szCs w:val="22"/>
          <w:lang w:eastAsia="pl-PL"/>
        </w:rPr>
        <w:t>.</w:t>
      </w:r>
    </w:p>
    <w:p w14:paraId="06BC4018" w14:textId="77777777" w:rsidR="00E75C45" w:rsidRPr="00DE3183" w:rsidRDefault="00E75C45" w:rsidP="000459C3">
      <w:pPr>
        <w:pStyle w:val="Akapitzlist1"/>
        <w:numPr>
          <w:ilvl w:val="0"/>
          <w:numId w:val="5"/>
        </w:numPr>
        <w:tabs>
          <w:tab w:val="clear" w:pos="720"/>
          <w:tab w:val="num" w:pos="284"/>
        </w:tabs>
        <w:spacing w:line="276" w:lineRule="auto"/>
        <w:ind w:left="284" w:hanging="357"/>
        <w:jc w:val="both"/>
        <w:rPr>
          <w:sz w:val="22"/>
          <w:szCs w:val="22"/>
          <w:lang w:eastAsia="pl-PL"/>
        </w:rPr>
      </w:pPr>
      <w:r w:rsidRPr="00DE3183">
        <w:rPr>
          <w:sz w:val="22"/>
          <w:szCs w:val="22"/>
        </w:rPr>
        <w:t xml:space="preserve">W przypadku zmiany statusu prawnego </w:t>
      </w:r>
      <w:r w:rsidRPr="00DE3183">
        <w:rPr>
          <w:bCs/>
          <w:sz w:val="22"/>
          <w:szCs w:val="22"/>
        </w:rPr>
        <w:t>Wykonawcy / Zamawiającego</w:t>
      </w:r>
      <w:r w:rsidRPr="00DE3183">
        <w:rPr>
          <w:sz w:val="22"/>
          <w:szCs w:val="22"/>
        </w:rPr>
        <w:t xml:space="preserve"> wszelkie prawa i zobowiązania wynikające z niniejszej Umowy przechodzą na jego następcę prawnego.</w:t>
      </w:r>
    </w:p>
    <w:p w14:paraId="7EF38B24" w14:textId="77777777" w:rsidR="00E75C45" w:rsidRPr="00DE3183" w:rsidRDefault="00E75C45" w:rsidP="000459C3">
      <w:pPr>
        <w:pStyle w:val="Akapitzlist1"/>
        <w:numPr>
          <w:ilvl w:val="0"/>
          <w:numId w:val="5"/>
        </w:numPr>
        <w:tabs>
          <w:tab w:val="clear" w:pos="720"/>
          <w:tab w:val="num" w:pos="284"/>
        </w:tabs>
        <w:spacing w:line="276" w:lineRule="auto"/>
        <w:ind w:left="284" w:hanging="357"/>
        <w:jc w:val="both"/>
        <w:rPr>
          <w:sz w:val="22"/>
          <w:szCs w:val="22"/>
          <w:lang w:eastAsia="pl-PL"/>
        </w:rPr>
      </w:pPr>
      <w:r w:rsidRPr="00DE3183">
        <w:rPr>
          <w:sz w:val="22"/>
          <w:szCs w:val="22"/>
        </w:rPr>
        <w:t>Żadna ze Stron nie może przenieść na stronę trzecią swoich praw lub obowiązków wynikających z niniejszej Umowy, bez wcześniejszej pisemnej zgody drugiej Strony.</w:t>
      </w:r>
    </w:p>
    <w:p w14:paraId="602DEDA5" w14:textId="30B51DA5" w:rsidR="00E75C45" w:rsidRPr="00DE3183" w:rsidRDefault="00E75C45" w:rsidP="000459C3">
      <w:pPr>
        <w:pStyle w:val="Akapitzlist1"/>
        <w:numPr>
          <w:ilvl w:val="0"/>
          <w:numId w:val="5"/>
        </w:numPr>
        <w:tabs>
          <w:tab w:val="clear" w:pos="720"/>
          <w:tab w:val="num" w:pos="284"/>
        </w:tabs>
        <w:spacing w:line="276" w:lineRule="auto"/>
        <w:ind w:left="284" w:hanging="357"/>
        <w:jc w:val="both"/>
        <w:rPr>
          <w:sz w:val="22"/>
          <w:szCs w:val="22"/>
          <w:lang w:eastAsia="pl-PL"/>
        </w:rPr>
      </w:pPr>
      <w:r w:rsidRPr="00DE3183">
        <w:rPr>
          <w:sz w:val="22"/>
          <w:szCs w:val="22"/>
          <w:lang w:eastAsia="pl-PL"/>
        </w:rPr>
        <w:t>Strony wyrażają intencję polubownego rozstrzygania ewentualnych sporów. W</w:t>
      </w:r>
      <w:r w:rsidR="008D0B76" w:rsidRPr="00DE3183">
        <w:rPr>
          <w:sz w:val="22"/>
          <w:szCs w:val="22"/>
          <w:lang w:eastAsia="pl-PL"/>
        </w:rPr>
        <w:t> </w:t>
      </w:r>
      <w:r w:rsidRPr="00DE3183">
        <w:rPr>
          <w:sz w:val="22"/>
          <w:szCs w:val="22"/>
          <w:lang w:eastAsia="pl-PL"/>
        </w:rPr>
        <w:t>przypadku, gdyby polubowne rozstrzygnięcie sporu nie było możliwe w</w:t>
      </w:r>
      <w:r w:rsidR="008D0B76" w:rsidRPr="00DE3183">
        <w:rPr>
          <w:sz w:val="22"/>
          <w:szCs w:val="22"/>
          <w:lang w:eastAsia="pl-PL"/>
        </w:rPr>
        <w:t> </w:t>
      </w:r>
      <w:r w:rsidRPr="00DE3183">
        <w:rPr>
          <w:sz w:val="22"/>
          <w:szCs w:val="22"/>
          <w:lang w:eastAsia="pl-PL"/>
        </w:rPr>
        <w:t>ciągu 30</w:t>
      </w:r>
      <w:r w:rsidR="005C0138" w:rsidRPr="00DE3183">
        <w:rPr>
          <w:sz w:val="22"/>
          <w:szCs w:val="22"/>
          <w:lang w:eastAsia="pl-PL"/>
        </w:rPr>
        <w:t> </w:t>
      </w:r>
      <w:r w:rsidRPr="00DE3183">
        <w:rPr>
          <w:sz w:val="22"/>
          <w:szCs w:val="22"/>
          <w:lang w:eastAsia="pl-PL"/>
        </w:rPr>
        <w:t>dni od jego powstania, odpowiedni do rozstrzygnięcia sporu będzie sąd właściwy dla Zamawiającego.</w:t>
      </w:r>
    </w:p>
    <w:p w14:paraId="12793F42" w14:textId="1A387967" w:rsidR="00F43130" w:rsidRPr="00DE3183" w:rsidRDefault="00F43130" w:rsidP="000459C3">
      <w:pPr>
        <w:pStyle w:val="Akapitzlist1"/>
        <w:numPr>
          <w:ilvl w:val="0"/>
          <w:numId w:val="5"/>
        </w:numPr>
        <w:tabs>
          <w:tab w:val="clear" w:pos="720"/>
          <w:tab w:val="num" w:pos="284"/>
        </w:tabs>
        <w:spacing w:line="276" w:lineRule="auto"/>
        <w:ind w:left="283" w:hanging="357"/>
        <w:contextualSpacing w:val="0"/>
        <w:jc w:val="both"/>
        <w:rPr>
          <w:sz w:val="22"/>
          <w:szCs w:val="22"/>
          <w:lang w:eastAsia="pl-PL"/>
        </w:rPr>
      </w:pPr>
      <w:r w:rsidRPr="00DE3183">
        <w:rPr>
          <w:sz w:val="22"/>
          <w:szCs w:val="22"/>
        </w:rPr>
        <w:t>Umowę podpisywaną w wersji papierowej sporządzono w 2 jednobrzmiących egzemplarzach po jednej dla każdej ze Stron. Umowa podpisywana elektronicznie sporządzona jest w jednym egzemplarzu i zostanie przesłana Wykonawcy po ostatecznej rejestracji w Centralnym Rejestrze Umów Urzędu Miejskiego w Zabrzu.</w:t>
      </w:r>
    </w:p>
    <w:p w14:paraId="7C64708B" w14:textId="77777777" w:rsidR="00B83F4E" w:rsidRPr="00B83F4E" w:rsidRDefault="00B83F4E" w:rsidP="00C32AB2">
      <w:pPr>
        <w:pStyle w:val="Akapitzlist1"/>
        <w:spacing w:before="240" w:line="276" w:lineRule="auto"/>
        <w:ind w:left="284"/>
        <w:jc w:val="both"/>
        <w:rPr>
          <w:sz w:val="10"/>
          <w:szCs w:val="10"/>
          <w:lang w:eastAsia="pl-PL"/>
        </w:rPr>
      </w:pPr>
    </w:p>
    <w:p w14:paraId="039636D8" w14:textId="56650457" w:rsidR="00C32AB2" w:rsidRPr="00DE3183" w:rsidRDefault="00C32AB2" w:rsidP="00C32AB2">
      <w:pPr>
        <w:pStyle w:val="Akapitzlist1"/>
        <w:spacing w:before="240" w:line="276" w:lineRule="auto"/>
        <w:ind w:left="284"/>
        <w:jc w:val="both"/>
        <w:rPr>
          <w:i/>
          <w:iCs/>
          <w:sz w:val="20"/>
          <w:szCs w:val="20"/>
          <w:lang w:eastAsia="pl-PL"/>
        </w:rPr>
      </w:pPr>
      <w:r w:rsidRPr="00DE3183">
        <w:rPr>
          <w:i/>
          <w:iCs/>
          <w:sz w:val="20"/>
          <w:szCs w:val="20"/>
          <w:lang w:eastAsia="pl-PL"/>
        </w:rPr>
        <w:t xml:space="preserve">Załączniki do </w:t>
      </w:r>
      <w:r w:rsidR="00DE1295" w:rsidRPr="00DE3183">
        <w:rPr>
          <w:i/>
          <w:iCs/>
          <w:sz w:val="20"/>
          <w:szCs w:val="20"/>
          <w:lang w:eastAsia="pl-PL"/>
        </w:rPr>
        <w:t>U</w:t>
      </w:r>
      <w:r w:rsidRPr="00DE3183">
        <w:rPr>
          <w:i/>
          <w:iCs/>
          <w:sz w:val="20"/>
          <w:szCs w:val="20"/>
          <w:lang w:eastAsia="pl-PL"/>
        </w:rPr>
        <w:t>mowy:</w:t>
      </w:r>
    </w:p>
    <w:p w14:paraId="5D2CC515" w14:textId="395952E2" w:rsidR="00C32AB2" w:rsidRDefault="00C32AB2" w:rsidP="000459C3">
      <w:pPr>
        <w:pStyle w:val="Akapitzlist1"/>
        <w:numPr>
          <w:ilvl w:val="1"/>
          <w:numId w:val="17"/>
        </w:numPr>
        <w:spacing w:before="240" w:line="276" w:lineRule="auto"/>
        <w:jc w:val="both"/>
        <w:rPr>
          <w:i/>
          <w:iCs/>
          <w:sz w:val="20"/>
          <w:szCs w:val="20"/>
          <w:lang w:eastAsia="pl-PL"/>
        </w:rPr>
      </w:pPr>
      <w:r w:rsidRPr="00DE3183">
        <w:rPr>
          <w:i/>
          <w:iCs/>
          <w:sz w:val="20"/>
          <w:szCs w:val="20"/>
          <w:lang w:eastAsia="pl-PL"/>
        </w:rPr>
        <w:t xml:space="preserve">Załącznik nr 1 – </w:t>
      </w:r>
      <w:r w:rsidR="00EF4EBB" w:rsidRPr="00DE3183">
        <w:rPr>
          <w:i/>
          <w:iCs/>
          <w:sz w:val="20"/>
          <w:szCs w:val="20"/>
          <w:lang w:eastAsia="pl-PL"/>
        </w:rPr>
        <w:t>Szczegółowy o</w:t>
      </w:r>
      <w:r w:rsidRPr="00DE3183">
        <w:rPr>
          <w:i/>
          <w:iCs/>
          <w:sz w:val="20"/>
          <w:szCs w:val="20"/>
          <w:lang w:eastAsia="pl-PL"/>
        </w:rPr>
        <w:t>pis przedmiotu zamówienia</w:t>
      </w:r>
    </w:p>
    <w:p w14:paraId="32CD7FEB" w14:textId="0C663F8E" w:rsidR="002C4C45" w:rsidRPr="00DE3183" w:rsidRDefault="00497FC3" w:rsidP="000459C3">
      <w:pPr>
        <w:pStyle w:val="Akapitzlist1"/>
        <w:numPr>
          <w:ilvl w:val="1"/>
          <w:numId w:val="17"/>
        </w:numPr>
        <w:spacing w:before="240" w:line="276" w:lineRule="auto"/>
        <w:jc w:val="both"/>
        <w:rPr>
          <w:i/>
          <w:iCs/>
          <w:sz w:val="20"/>
          <w:szCs w:val="20"/>
          <w:lang w:eastAsia="pl-PL"/>
        </w:rPr>
      </w:pPr>
      <w:r>
        <w:rPr>
          <w:i/>
          <w:iCs/>
          <w:sz w:val="20"/>
          <w:szCs w:val="20"/>
          <w:lang w:eastAsia="pl-PL"/>
        </w:rPr>
        <w:t xml:space="preserve">Załącznik nr 2 </w:t>
      </w:r>
      <w:r w:rsidR="00612F10" w:rsidRPr="00612F10">
        <w:rPr>
          <w:i/>
          <w:iCs/>
          <w:sz w:val="20"/>
          <w:szCs w:val="20"/>
          <w:lang w:eastAsia="pl-PL"/>
        </w:rPr>
        <w:t>–</w:t>
      </w:r>
      <w:r w:rsidR="00B83F4E">
        <w:rPr>
          <w:i/>
          <w:iCs/>
          <w:sz w:val="20"/>
          <w:szCs w:val="20"/>
          <w:lang w:eastAsia="pl-PL"/>
        </w:rPr>
        <w:t xml:space="preserve"> </w:t>
      </w:r>
      <w:r w:rsidR="002C4C45" w:rsidRPr="002C4C45">
        <w:rPr>
          <w:i/>
          <w:iCs/>
          <w:sz w:val="20"/>
          <w:szCs w:val="20"/>
          <w:lang w:eastAsia="pl-PL"/>
        </w:rPr>
        <w:t>Wykaz miejskich jednostek organizacyjnych Miasta Zabrze</w:t>
      </w:r>
    </w:p>
    <w:p w14:paraId="4D7FA5BD" w14:textId="77777777" w:rsidR="00E75C45" w:rsidRPr="00DE3183" w:rsidRDefault="00E75C45" w:rsidP="00FC1CF7">
      <w:pPr>
        <w:widowControl w:val="0"/>
        <w:spacing w:before="240" w:line="276" w:lineRule="auto"/>
        <w:jc w:val="center"/>
        <w:rPr>
          <w:b/>
          <w:sz w:val="22"/>
          <w:szCs w:val="22"/>
        </w:rPr>
      </w:pPr>
      <w:r w:rsidRPr="00DE3183">
        <w:rPr>
          <w:b/>
          <w:sz w:val="22"/>
          <w:szCs w:val="22"/>
        </w:rPr>
        <w:t>Zamawiający</w:t>
      </w:r>
      <w:r w:rsidRPr="00DE3183">
        <w:rPr>
          <w:b/>
          <w:sz w:val="22"/>
          <w:szCs w:val="22"/>
        </w:rPr>
        <w:tab/>
      </w:r>
      <w:r w:rsidRPr="00DE3183">
        <w:rPr>
          <w:b/>
          <w:sz w:val="22"/>
          <w:szCs w:val="22"/>
        </w:rPr>
        <w:tab/>
      </w:r>
      <w:r w:rsidRPr="00DE3183">
        <w:rPr>
          <w:b/>
          <w:sz w:val="22"/>
          <w:szCs w:val="22"/>
        </w:rPr>
        <w:tab/>
      </w:r>
      <w:r w:rsidRPr="00DE3183">
        <w:rPr>
          <w:b/>
          <w:sz w:val="22"/>
          <w:szCs w:val="22"/>
        </w:rPr>
        <w:tab/>
      </w:r>
      <w:r w:rsidRPr="00DE3183">
        <w:rPr>
          <w:b/>
          <w:sz w:val="22"/>
          <w:szCs w:val="22"/>
        </w:rPr>
        <w:tab/>
      </w:r>
      <w:r w:rsidRPr="00DE3183">
        <w:rPr>
          <w:b/>
          <w:sz w:val="22"/>
          <w:szCs w:val="22"/>
        </w:rPr>
        <w:tab/>
      </w:r>
      <w:r w:rsidRPr="00DE3183">
        <w:rPr>
          <w:b/>
          <w:sz w:val="22"/>
          <w:szCs w:val="22"/>
        </w:rPr>
        <w:tab/>
        <w:t>Wykonawca</w:t>
      </w:r>
    </w:p>
    <w:p w14:paraId="1A84D363" w14:textId="41EF69D2" w:rsidR="001E264B" w:rsidRPr="00DE3183" w:rsidRDefault="00E75C45" w:rsidP="00E52731">
      <w:pPr>
        <w:widowControl w:val="0"/>
        <w:spacing w:line="276" w:lineRule="auto"/>
        <w:jc w:val="center"/>
      </w:pPr>
      <w:r w:rsidRPr="00DE3183">
        <w:rPr>
          <w:sz w:val="18"/>
        </w:rPr>
        <w:t>(podpis)</w:t>
      </w:r>
      <w:r w:rsidRPr="00DE3183">
        <w:rPr>
          <w:sz w:val="18"/>
        </w:rPr>
        <w:tab/>
      </w:r>
      <w:r w:rsidRPr="00DE3183">
        <w:rPr>
          <w:sz w:val="18"/>
        </w:rPr>
        <w:tab/>
      </w:r>
      <w:r w:rsidRPr="00DE3183">
        <w:rPr>
          <w:sz w:val="18"/>
        </w:rPr>
        <w:tab/>
      </w:r>
      <w:r w:rsidRPr="00DE3183">
        <w:rPr>
          <w:sz w:val="18"/>
        </w:rPr>
        <w:tab/>
      </w:r>
      <w:r w:rsidRPr="00DE3183">
        <w:rPr>
          <w:sz w:val="18"/>
        </w:rPr>
        <w:tab/>
      </w:r>
      <w:r w:rsidRPr="00DE3183">
        <w:rPr>
          <w:sz w:val="18"/>
        </w:rPr>
        <w:tab/>
      </w:r>
      <w:r w:rsidRPr="00DE3183">
        <w:rPr>
          <w:sz w:val="18"/>
        </w:rPr>
        <w:tab/>
      </w:r>
      <w:r w:rsidRPr="00DE3183">
        <w:rPr>
          <w:sz w:val="18"/>
        </w:rPr>
        <w:tab/>
        <w:t>(podpis)</w:t>
      </w:r>
      <w:r w:rsidR="001E264B" w:rsidRPr="00DE3183">
        <w:br w:type="page"/>
      </w:r>
    </w:p>
    <w:p w14:paraId="4B1AE317" w14:textId="67D47EA8" w:rsidR="001E264B" w:rsidRPr="00DE3183" w:rsidRDefault="001E264B" w:rsidP="001E264B">
      <w:pPr>
        <w:jc w:val="right"/>
        <w:rPr>
          <w:sz w:val="20"/>
          <w:szCs w:val="20"/>
        </w:rPr>
      </w:pPr>
      <w:r w:rsidRPr="00DE3183">
        <w:rPr>
          <w:sz w:val="20"/>
          <w:szCs w:val="20"/>
        </w:rPr>
        <w:lastRenderedPageBreak/>
        <w:t xml:space="preserve">Załącznik nr 1 do </w:t>
      </w:r>
      <w:r w:rsidR="00DE1295" w:rsidRPr="00DE3183">
        <w:rPr>
          <w:sz w:val="20"/>
          <w:szCs w:val="20"/>
        </w:rPr>
        <w:t>U</w:t>
      </w:r>
      <w:r w:rsidRPr="00DE3183">
        <w:rPr>
          <w:sz w:val="20"/>
          <w:szCs w:val="20"/>
        </w:rPr>
        <w:t>mowy</w:t>
      </w:r>
      <w:r w:rsidRPr="00DE3183">
        <w:rPr>
          <w:sz w:val="20"/>
          <w:szCs w:val="20"/>
        </w:rPr>
        <w:tab/>
      </w:r>
    </w:p>
    <w:p w14:paraId="008B438A" w14:textId="389E50AC" w:rsidR="001E264B" w:rsidRPr="00DE3183" w:rsidRDefault="001E264B" w:rsidP="001E264B">
      <w:pPr>
        <w:jc w:val="right"/>
        <w:rPr>
          <w:sz w:val="20"/>
          <w:szCs w:val="20"/>
        </w:rPr>
      </w:pPr>
      <w:r w:rsidRPr="00DE3183">
        <w:rPr>
          <w:sz w:val="20"/>
          <w:szCs w:val="20"/>
        </w:rPr>
        <w:t>nr CRU/………/</w:t>
      </w:r>
      <w:r w:rsidR="001A793C" w:rsidRPr="00DE3183">
        <w:rPr>
          <w:sz w:val="20"/>
          <w:szCs w:val="20"/>
        </w:rPr>
        <w:t>…….…..</w:t>
      </w:r>
    </w:p>
    <w:p w14:paraId="4BD433B5" w14:textId="65B650D9" w:rsidR="00AD3B8C" w:rsidRPr="00DE3183" w:rsidRDefault="001E264B" w:rsidP="001E264B">
      <w:pPr>
        <w:jc w:val="right"/>
        <w:rPr>
          <w:sz w:val="20"/>
          <w:szCs w:val="20"/>
        </w:rPr>
      </w:pPr>
      <w:r w:rsidRPr="00DE3183">
        <w:rPr>
          <w:sz w:val="20"/>
          <w:szCs w:val="20"/>
        </w:rPr>
        <w:t>z dnia ………………… r.</w:t>
      </w:r>
      <w:r w:rsidRPr="00DE3183">
        <w:rPr>
          <w:sz w:val="20"/>
          <w:szCs w:val="20"/>
        </w:rPr>
        <w:tab/>
      </w:r>
    </w:p>
    <w:p w14:paraId="711D304F" w14:textId="77777777" w:rsidR="001E76DF" w:rsidRPr="00DE3183" w:rsidRDefault="001E76DF" w:rsidP="00E63085">
      <w:pPr>
        <w:spacing w:before="240" w:line="276" w:lineRule="auto"/>
        <w:jc w:val="center"/>
        <w:rPr>
          <w:b/>
          <w:bCs/>
          <w:sz w:val="22"/>
          <w:szCs w:val="22"/>
        </w:rPr>
      </w:pPr>
      <w:r w:rsidRPr="00DE3183">
        <w:rPr>
          <w:b/>
          <w:bCs/>
          <w:sz w:val="22"/>
          <w:szCs w:val="22"/>
        </w:rPr>
        <w:t>SZCZEGÓŁOWY OPIS PRZEDMIOTU ZAMÓWIENIA</w:t>
      </w:r>
    </w:p>
    <w:p w14:paraId="657A7E63" w14:textId="77777777" w:rsidR="00DA0998" w:rsidRPr="00DE3183" w:rsidRDefault="00DA0998" w:rsidP="000459C3">
      <w:pPr>
        <w:numPr>
          <w:ilvl w:val="0"/>
          <w:numId w:val="19"/>
        </w:numPr>
        <w:spacing w:before="120" w:after="120" w:line="276" w:lineRule="auto"/>
        <w:ind w:left="425" w:hanging="425"/>
        <w:jc w:val="both"/>
        <w:rPr>
          <w:b/>
          <w:sz w:val="22"/>
          <w:szCs w:val="22"/>
        </w:rPr>
      </w:pPr>
      <w:r w:rsidRPr="00DE3183">
        <w:rPr>
          <w:b/>
          <w:sz w:val="22"/>
          <w:szCs w:val="22"/>
        </w:rPr>
        <w:t>OPIS PRZEDMIOTU ZAMÓWIENIA</w:t>
      </w:r>
    </w:p>
    <w:p w14:paraId="274F902E" w14:textId="77777777" w:rsidR="00DA0998" w:rsidRPr="00DE3183" w:rsidRDefault="00DA0998" w:rsidP="00E63085">
      <w:pPr>
        <w:spacing w:before="120" w:after="120" w:line="276" w:lineRule="auto"/>
        <w:ind w:firstLine="360"/>
        <w:jc w:val="both"/>
        <w:rPr>
          <w:sz w:val="22"/>
          <w:szCs w:val="22"/>
        </w:rPr>
      </w:pPr>
      <w:r w:rsidRPr="00DE3183">
        <w:rPr>
          <w:sz w:val="22"/>
          <w:szCs w:val="22"/>
        </w:rPr>
        <w:t>System powinien:</w:t>
      </w:r>
    </w:p>
    <w:p w14:paraId="325B03FC" w14:textId="39B07ED4"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obejmować całokształt funkcjonalności związanych z kontrolą zarządczą, a w szczególności z procesem zarządzania ryzykiem w Urzędzie Miejskim i miejskich jednostkach organizacyjnych,</w:t>
      </w:r>
    </w:p>
    <w:p w14:paraId="68B4BB21" w14:textId="73A1CB46"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umożliwiać gromadzenie i przetwarzanie informacji począwszy od planowania działalności Urzędu i</w:t>
      </w:r>
      <w:r w:rsidR="00A67F42" w:rsidRPr="00DE3183">
        <w:rPr>
          <w:sz w:val="22"/>
          <w:szCs w:val="22"/>
        </w:rPr>
        <w:t> </w:t>
      </w:r>
      <w:r w:rsidRPr="00DE3183">
        <w:rPr>
          <w:sz w:val="22"/>
          <w:szCs w:val="22"/>
        </w:rPr>
        <w:t>miejskich jednostek organizacyjnych, określania i</w:t>
      </w:r>
      <w:r w:rsidR="00A67F42" w:rsidRPr="00DE3183">
        <w:rPr>
          <w:sz w:val="22"/>
          <w:szCs w:val="22"/>
        </w:rPr>
        <w:t> </w:t>
      </w:r>
      <w:r w:rsidRPr="00DE3183">
        <w:rPr>
          <w:sz w:val="22"/>
          <w:szCs w:val="22"/>
        </w:rPr>
        <w:t>delegowania zadań i celów, poprzez zarządzanie ryzykiem związanym z</w:t>
      </w:r>
      <w:r w:rsidR="00A67F42" w:rsidRPr="00DE3183">
        <w:rPr>
          <w:sz w:val="22"/>
          <w:szCs w:val="22"/>
        </w:rPr>
        <w:t> </w:t>
      </w:r>
      <w:r w:rsidRPr="00DE3183">
        <w:rPr>
          <w:sz w:val="22"/>
          <w:szCs w:val="22"/>
        </w:rPr>
        <w:t>realizacją zadań i</w:t>
      </w:r>
      <w:r w:rsidR="00A67F42" w:rsidRPr="00DE3183">
        <w:rPr>
          <w:sz w:val="22"/>
          <w:szCs w:val="22"/>
        </w:rPr>
        <w:t> </w:t>
      </w:r>
      <w:r w:rsidRPr="00DE3183">
        <w:rPr>
          <w:sz w:val="22"/>
          <w:szCs w:val="22"/>
        </w:rPr>
        <w:t>celów oraz ocenę kontroli zarządczej, po generowanie sprawozdań i</w:t>
      </w:r>
      <w:r w:rsidR="00A67F42" w:rsidRPr="00DE3183">
        <w:rPr>
          <w:sz w:val="22"/>
          <w:szCs w:val="22"/>
        </w:rPr>
        <w:t> </w:t>
      </w:r>
      <w:r w:rsidRPr="00DE3183">
        <w:rPr>
          <w:sz w:val="22"/>
          <w:szCs w:val="22"/>
        </w:rPr>
        <w:t>raportów,</w:t>
      </w:r>
    </w:p>
    <w:p w14:paraId="787BBFFF" w14:textId="3630F53F" w:rsidR="00DA0998" w:rsidRPr="00DE3183" w:rsidRDefault="00DA0998" w:rsidP="000459C3">
      <w:pPr>
        <w:numPr>
          <w:ilvl w:val="1"/>
          <w:numId w:val="19"/>
        </w:numPr>
        <w:spacing w:after="120" w:line="276" w:lineRule="auto"/>
        <w:ind w:left="709" w:hanging="425"/>
        <w:jc w:val="both"/>
        <w:rPr>
          <w:sz w:val="22"/>
          <w:szCs w:val="22"/>
        </w:rPr>
      </w:pPr>
      <w:r w:rsidRPr="00DE3183">
        <w:rPr>
          <w:sz w:val="22"/>
          <w:szCs w:val="22"/>
        </w:rPr>
        <w:t>stanowić narzędzie do efektywnego zarządzania w zakresie Systemu Zarządzania Jakością (SZJ) PN-EN 9001:2015-10.</w:t>
      </w:r>
    </w:p>
    <w:p w14:paraId="3E817FC4" w14:textId="77777777" w:rsidR="00DA0998" w:rsidRPr="00DE3183" w:rsidRDefault="00DA0998" w:rsidP="000459C3">
      <w:pPr>
        <w:keepNext/>
        <w:keepLines/>
        <w:numPr>
          <w:ilvl w:val="0"/>
          <w:numId w:val="19"/>
        </w:numPr>
        <w:spacing w:before="120" w:after="120" w:line="276" w:lineRule="auto"/>
        <w:ind w:left="425" w:hanging="425"/>
        <w:jc w:val="both"/>
        <w:rPr>
          <w:sz w:val="22"/>
          <w:szCs w:val="22"/>
        </w:rPr>
      </w:pPr>
      <w:r w:rsidRPr="00DE3183">
        <w:rPr>
          <w:b/>
          <w:sz w:val="22"/>
          <w:szCs w:val="22"/>
        </w:rPr>
        <w:t>WYMAGANIA OGÓLNE SYSTEMU</w:t>
      </w:r>
    </w:p>
    <w:p w14:paraId="090F4BDC" w14:textId="7F42A382"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W trakcie realizacji przedmiotu zamówienia Wykonawca zobowiązany jest do zachowania najwyższej staranności oraz ścisłej współpracy z</w:t>
      </w:r>
      <w:r w:rsidR="00A67F42" w:rsidRPr="00DE3183">
        <w:rPr>
          <w:sz w:val="22"/>
          <w:szCs w:val="22"/>
        </w:rPr>
        <w:t> </w:t>
      </w:r>
      <w:r w:rsidRPr="00DE3183">
        <w:rPr>
          <w:sz w:val="22"/>
          <w:szCs w:val="22"/>
        </w:rPr>
        <w:t xml:space="preserve">Zamawiającym na każdym </w:t>
      </w:r>
      <w:r w:rsidR="00816077" w:rsidRPr="00DE3183">
        <w:rPr>
          <w:sz w:val="22"/>
          <w:szCs w:val="22"/>
        </w:rPr>
        <w:t>E</w:t>
      </w:r>
      <w:r w:rsidRPr="00DE3183">
        <w:rPr>
          <w:sz w:val="22"/>
          <w:szCs w:val="22"/>
        </w:rPr>
        <w:t>tapie realizacji Zamówienia.</w:t>
      </w:r>
    </w:p>
    <w:p w14:paraId="2ADDFF9B" w14:textId="4C376284"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Wykonawca udostępni Zamawiającemu System zapewniający pełne, niezawodne i bezpieczne prowadzenie obsługi w Urzędzie Miejskim i miejskich jednostkach organizacyjnych, obsługiwany za pośrednictwem przeglądarki internetowej (system on-line), dostępny w</w:t>
      </w:r>
      <w:r w:rsidR="00821134" w:rsidRPr="00DE3183">
        <w:rPr>
          <w:sz w:val="22"/>
          <w:szCs w:val="22"/>
        </w:rPr>
        <w:t> </w:t>
      </w:r>
      <w:r w:rsidRPr="00DE3183">
        <w:rPr>
          <w:sz w:val="22"/>
          <w:szCs w:val="22"/>
        </w:rPr>
        <w:t>sieci Internet.</w:t>
      </w:r>
    </w:p>
    <w:p w14:paraId="21A39821" w14:textId="2AF99950"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Wykonawca jest zobowiązany do nieumieszczania w</w:t>
      </w:r>
      <w:r w:rsidR="00821134" w:rsidRPr="00DE3183">
        <w:rPr>
          <w:sz w:val="22"/>
          <w:szCs w:val="22"/>
        </w:rPr>
        <w:t> </w:t>
      </w:r>
      <w:r w:rsidRPr="00DE3183">
        <w:rPr>
          <w:sz w:val="22"/>
          <w:szCs w:val="22"/>
        </w:rPr>
        <w:t xml:space="preserve">aplikacji webowej swojego logo ani żadnych symboli mogących wskazywać na </w:t>
      </w:r>
      <w:r w:rsidR="00821134" w:rsidRPr="00DE3183">
        <w:rPr>
          <w:sz w:val="22"/>
          <w:szCs w:val="22"/>
        </w:rPr>
        <w:t>W</w:t>
      </w:r>
      <w:r w:rsidRPr="00DE3183">
        <w:rPr>
          <w:sz w:val="22"/>
          <w:szCs w:val="22"/>
        </w:rPr>
        <w:t>ykonawcę Zamówienia.</w:t>
      </w:r>
    </w:p>
    <w:p w14:paraId="1C0FF405" w14:textId="3A87C1DD" w:rsidR="00DA0998" w:rsidRPr="00DE3183" w:rsidRDefault="00DA0998" w:rsidP="000459C3">
      <w:pPr>
        <w:numPr>
          <w:ilvl w:val="1"/>
          <w:numId w:val="19"/>
        </w:numPr>
        <w:spacing w:after="120" w:line="276" w:lineRule="auto"/>
        <w:ind w:left="709" w:hanging="425"/>
        <w:jc w:val="both"/>
        <w:rPr>
          <w:sz w:val="22"/>
          <w:szCs w:val="22"/>
        </w:rPr>
      </w:pPr>
      <w:r w:rsidRPr="00DE3183">
        <w:rPr>
          <w:sz w:val="22"/>
          <w:szCs w:val="22"/>
        </w:rPr>
        <w:t xml:space="preserve">Zamawiający zastrzega sobie możliwość żądania od Wykonawcy, na każdym </w:t>
      </w:r>
      <w:r w:rsidR="00816077" w:rsidRPr="00DE3183">
        <w:rPr>
          <w:sz w:val="22"/>
          <w:szCs w:val="22"/>
        </w:rPr>
        <w:t>E</w:t>
      </w:r>
      <w:r w:rsidRPr="00DE3183">
        <w:rPr>
          <w:sz w:val="22"/>
          <w:szCs w:val="22"/>
        </w:rPr>
        <w:t>tapie realizacji Zamówienia, informacji i</w:t>
      </w:r>
      <w:r w:rsidR="00821134" w:rsidRPr="00DE3183">
        <w:rPr>
          <w:sz w:val="22"/>
          <w:szCs w:val="22"/>
        </w:rPr>
        <w:t> </w:t>
      </w:r>
      <w:r w:rsidRPr="00DE3183">
        <w:rPr>
          <w:sz w:val="22"/>
          <w:szCs w:val="22"/>
        </w:rPr>
        <w:t>wyjaśnień związanych z</w:t>
      </w:r>
      <w:r w:rsidR="00821134" w:rsidRPr="00DE3183">
        <w:rPr>
          <w:sz w:val="22"/>
          <w:szCs w:val="22"/>
        </w:rPr>
        <w:t> </w:t>
      </w:r>
      <w:r w:rsidRPr="00DE3183">
        <w:rPr>
          <w:sz w:val="22"/>
          <w:szCs w:val="22"/>
        </w:rPr>
        <w:t>przebiegiem realizacji Zamówienia i osiągniętymi rezultatami poszczególnych działań, Etapów.</w:t>
      </w:r>
    </w:p>
    <w:p w14:paraId="2B1128FA" w14:textId="77777777" w:rsidR="00DA0998" w:rsidRPr="00DE3183" w:rsidRDefault="00DA0998" w:rsidP="000459C3">
      <w:pPr>
        <w:keepNext/>
        <w:keepLines/>
        <w:numPr>
          <w:ilvl w:val="0"/>
          <w:numId w:val="19"/>
        </w:numPr>
        <w:spacing w:before="120" w:after="120" w:line="276" w:lineRule="auto"/>
        <w:ind w:left="425" w:hanging="425"/>
        <w:jc w:val="both"/>
        <w:rPr>
          <w:sz w:val="22"/>
          <w:szCs w:val="22"/>
        </w:rPr>
      </w:pPr>
      <w:r w:rsidRPr="00DE3183">
        <w:rPr>
          <w:b/>
          <w:sz w:val="22"/>
          <w:szCs w:val="22"/>
        </w:rPr>
        <w:t>WYMAGANIA PRAWNE SYSTEMU</w:t>
      </w:r>
    </w:p>
    <w:p w14:paraId="4C5DCB66" w14:textId="1FDF3EB6" w:rsidR="00DA0998" w:rsidRPr="00DE3183" w:rsidRDefault="00DA0998" w:rsidP="000459C3">
      <w:pPr>
        <w:numPr>
          <w:ilvl w:val="1"/>
          <w:numId w:val="19"/>
        </w:numPr>
        <w:spacing w:after="200" w:line="276" w:lineRule="auto"/>
        <w:ind w:left="709" w:hanging="425"/>
        <w:contextualSpacing/>
        <w:jc w:val="both"/>
        <w:rPr>
          <w:sz w:val="22"/>
          <w:szCs w:val="22"/>
        </w:rPr>
      </w:pPr>
      <w:r w:rsidRPr="00DE3183">
        <w:rPr>
          <w:sz w:val="22"/>
          <w:szCs w:val="22"/>
        </w:rPr>
        <w:t>Zapewnienie zgodności Systemu z</w:t>
      </w:r>
      <w:r w:rsidR="00821134" w:rsidRPr="00DE3183">
        <w:rPr>
          <w:sz w:val="22"/>
          <w:szCs w:val="22"/>
        </w:rPr>
        <w:t> </w:t>
      </w:r>
      <w:r w:rsidRPr="00DE3183">
        <w:rPr>
          <w:sz w:val="22"/>
          <w:szCs w:val="22"/>
        </w:rPr>
        <w:t>obowiązującym prawem oraz przyszłymi jego zmianami, a</w:t>
      </w:r>
      <w:r w:rsidR="0087069E" w:rsidRPr="00DE3183">
        <w:rPr>
          <w:sz w:val="22"/>
          <w:szCs w:val="22"/>
        </w:rPr>
        <w:t> </w:t>
      </w:r>
      <w:r w:rsidRPr="00DE3183">
        <w:rPr>
          <w:sz w:val="22"/>
          <w:szCs w:val="22"/>
        </w:rPr>
        <w:t>także w</w:t>
      </w:r>
      <w:r w:rsidR="00821134" w:rsidRPr="00DE3183">
        <w:rPr>
          <w:sz w:val="22"/>
          <w:szCs w:val="22"/>
        </w:rPr>
        <w:t> </w:t>
      </w:r>
      <w:r w:rsidRPr="00DE3183">
        <w:rPr>
          <w:sz w:val="22"/>
          <w:szCs w:val="22"/>
        </w:rPr>
        <w:t>oparciu o standardy w zakresie kontroli zarządczej, a w szczególności o:</w:t>
      </w:r>
    </w:p>
    <w:p w14:paraId="4550D3F5" w14:textId="73C47041"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zgodnie z</w:t>
      </w:r>
      <w:r w:rsidR="00990EDC" w:rsidRPr="00DE3183">
        <w:rPr>
          <w:sz w:val="22"/>
          <w:szCs w:val="22"/>
        </w:rPr>
        <w:t> </w:t>
      </w:r>
      <w:r w:rsidRPr="00DE3183">
        <w:rPr>
          <w:sz w:val="22"/>
          <w:szCs w:val="22"/>
        </w:rPr>
        <w:t>ustawą z dnia 4 kwietnia 2019 r. o dostępności cyfrowej stron internetowych i</w:t>
      </w:r>
      <w:r w:rsidR="0087069E" w:rsidRPr="00DE3183">
        <w:rPr>
          <w:sz w:val="22"/>
          <w:szCs w:val="22"/>
        </w:rPr>
        <w:t> </w:t>
      </w:r>
      <w:r w:rsidRPr="00DE3183">
        <w:rPr>
          <w:sz w:val="22"/>
          <w:szCs w:val="22"/>
        </w:rPr>
        <w:t>aplikacji mobilnych podmiotów publicznych (t.j. Dz. U. z 2019 r., poz. 848);</w:t>
      </w:r>
    </w:p>
    <w:p w14:paraId="48E037EB"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zgodnie z ustawą z dnia 16 lipca 2004 r. Prawo telekomunikacyjne (t.j. Dz. U. z 2021 r., poz. 576);</w:t>
      </w:r>
    </w:p>
    <w:p w14:paraId="5CCE0B03" w14:textId="40E7468E"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zgodnie z ustawą z dnia 17 lutego 2005 r. o</w:t>
      </w:r>
      <w:r w:rsidR="00990EDC" w:rsidRPr="00DE3183">
        <w:rPr>
          <w:sz w:val="22"/>
          <w:szCs w:val="22"/>
        </w:rPr>
        <w:t> </w:t>
      </w:r>
      <w:r w:rsidRPr="00DE3183">
        <w:rPr>
          <w:sz w:val="22"/>
          <w:szCs w:val="22"/>
        </w:rPr>
        <w:t>informatyzacji działalności podmiotów realizujących zadania publiczne (t.j. Dz. U. z 2021 r., poz. 670 ze zm.);</w:t>
      </w:r>
    </w:p>
    <w:p w14:paraId="6789475B"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Rozporządzenie Rady Ministrów z dnia 12 kwietnia 2012 r. w sprawie Krajowych Ram Interoperacyjności, minimalnych wymagań dla rejestrów publicznych i wymiany informacji w postaci elektronicznej oraz minimalnych wymagań dla systemów teleinformatycznych (tj. Dz.U. z 2017 r. poz. 2247);</w:t>
      </w:r>
    </w:p>
    <w:p w14:paraId="18836306"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wykonana zgodnie ze standardami HTML5 i CSS3, W3C, WCAG 2.1;</w:t>
      </w:r>
    </w:p>
    <w:p w14:paraId="037AA56A"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dostosowana do potrzeb osób słabo i niedowidzących poprzez możliwość ustawienia szablonu tzw. wysokiej kontrastowości oraz dostosowana do czytników ekranowych;</w:t>
      </w:r>
    </w:p>
    <w:p w14:paraId="13288AE2"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lastRenderedPageBreak/>
        <w:t>zbudowana w oparciu o technikę RWD (Responsive Web Design), tak aby wygląd i układ witryny dostosowywał się automatycznie do rozmiaru ekranu, musi być poprawnie wyświetlana w standardowych przeglądarkach urządzeń mobilnych;</w:t>
      </w:r>
    </w:p>
    <w:p w14:paraId="1564BC7F"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poprawnie wyświetlana w głównych przeglądarkach internetowych: Mozilla Firefox, Google Chrome, Opera, Edge, Apple Safari w najnowszych wersjach;</w:t>
      </w:r>
    </w:p>
    <w:p w14:paraId="54A0170C"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zgodnie z ustawą o prawie autorskim i prawach pokrewnych z dnia 4 lutego 1994 r. (t.j. Dz. U. z 2021 r., poz. 1062);</w:t>
      </w:r>
    </w:p>
    <w:p w14:paraId="1CA10911" w14:textId="249D3098"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Rozporządzeniem Parlamentu Europejskiego i</w:t>
      </w:r>
      <w:r w:rsidR="00137FF1" w:rsidRPr="00DE3183">
        <w:rPr>
          <w:sz w:val="22"/>
          <w:szCs w:val="22"/>
        </w:rPr>
        <w:t> </w:t>
      </w:r>
      <w:r w:rsidRPr="00DE3183">
        <w:rPr>
          <w:sz w:val="22"/>
          <w:szCs w:val="22"/>
        </w:rPr>
        <w:t>Rady (UE) 2016/679 z</w:t>
      </w:r>
      <w:r w:rsidR="00137FF1" w:rsidRPr="00DE3183">
        <w:rPr>
          <w:sz w:val="22"/>
          <w:szCs w:val="22"/>
        </w:rPr>
        <w:t> </w:t>
      </w:r>
      <w:r w:rsidRPr="00DE3183">
        <w:rPr>
          <w:sz w:val="22"/>
          <w:szCs w:val="22"/>
        </w:rPr>
        <w:t>dnia 27 kwietnia 2016</w:t>
      </w:r>
      <w:r w:rsidR="007B6969" w:rsidRPr="00DE3183">
        <w:rPr>
          <w:sz w:val="22"/>
          <w:szCs w:val="22"/>
        </w:rPr>
        <w:t> </w:t>
      </w:r>
      <w:r w:rsidRPr="00DE3183">
        <w:rPr>
          <w:sz w:val="22"/>
          <w:szCs w:val="22"/>
        </w:rPr>
        <w:t>r. w</w:t>
      </w:r>
      <w:r w:rsidR="007B6969" w:rsidRPr="00DE3183">
        <w:rPr>
          <w:sz w:val="22"/>
          <w:szCs w:val="22"/>
        </w:rPr>
        <w:t> </w:t>
      </w:r>
      <w:r w:rsidRPr="00DE3183">
        <w:rPr>
          <w:sz w:val="22"/>
          <w:szCs w:val="22"/>
        </w:rPr>
        <w:t>sprawie ochrony osób fizycznych w</w:t>
      </w:r>
      <w:r w:rsidR="00137FF1" w:rsidRPr="00DE3183">
        <w:rPr>
          <w:sz w:val="22"/>
          <w:szCs w:val="22"/>
        </w:rPr>
        <w:t> </w:t>
      </w:r>
      <w:r w:rsidRPr="00DE3183">
        <w:rPr>
          <w:sz w:val="22"/>
          <w:szCs w:val="22"/>
        </w:rPr>
        <w:t>związku z przetwarzaniem danych osobowych i</w:t>
      </w:r>
      <w:r w:rsidR="007B6969" w:rsidRPr="00DE3183">
        <w:rPr>
          <w:sz w:val="22"/>
          <w:szCs w:val="22"/>
        </w:rPr>
        <w:t> </w:t>
      </w:r>
      <w:r w:rsidRPr="00DE3183">
        <w:rPr>
          <w:sz w:val="22"/>
          <w:szCs w:val="22"/>
        </w:rPr>
        <w:t>w sprawie swobodnego przepływu takich danych oraz uchylenia dyrektywy 95/46/WE (ogólne rozporządzenie o ochronie danych) (Dz. Urz. UE L z</w:t>
      </w:r>
      <w:r w:rsidR="00137FF1" w:rsidRPr="00DE3183">
        <w:rPr>
          <w:sz w:val="22"/>
          <w:szCs w:val="22"/>
        </w:rPr>
        <w:t> </w:t>
      </w:r>
      <w:r w:rsidRPr="00DE3183">
        <w:rPr>
          <w:sz w:val="22"/>
          <w:szCs w:val="22"/>
        </w:rPr>
        <w:t>04.05.2016</w:t>
      </w:r>
      <w:r w:rsidR="00137FF1" w:rsidRPr="00DE3183">
        <w:rPr>
          <w:sz w:val="22"/>
          <w:szCs w:val="22"/>
        </w:rPr>
        <w:t> </w:t>
      </w:r>
      <w:r w:rsidRPr="00DE3183">
        <w:rPr>
          <w:sz w:val="22"/>
          <w:szCs w:val="22"/>
        </w:rPr>
        <w:t>r., Nr 119, s.</w:t>
      </w:r>
      <w:r w:rsidR="00137FF1" w:rsidRPr="00DE3183">
        <w:rPr>
          <w:sz w:val="22"/>
          <w:szCs w:val="22"/>
        </w:rPr>
        <w:t> </w:t>
      </w:r>
      <w:r w:rsidRPr="00DE3183">
        <w:rPr>
          <w:sz w:val="22"/>
          <w:szCs w:val="22"/>
        </w:rPr>
        <w:t>1 oraz Dz. Urz. UE L 127 z 23.05.2018, str. 2);</w:t>
      </w:r>
    </w:p>
    <w:p w14:paraId="68E5A59E"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ustawa z dnia 10 maja 2018 roku o ochronie danych osobowych (t.j. Dz. U. z 2019 r., poz. 1781);</w:t>
      </w:r>
    </w:p>
    <w:p w14:paraId="4D0F9370" w14:textId="5E41E95B"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Art. 69 ust. 1 pkt 2 ustawy z dnia 27</w:t>
      </w:r>
      <w:r w:rsidR="007B6969" w:rsidRPr="00DE3183">
        <w:rPr>
          <w:sz w:val="22"/>
          <w:szCs w:val="22"/>
        </w:rPr>
        <w:t> </w:t>
      </w:r>
      <w:r w:rsidRPr="00DE3183">
        <w:rPr>
          <w:sz w:val="22"/>
          <w:szCs w:val="22"/>
        </w:rPr>
        <w:t>sierpnia 2009</w:t>
      </w:r>
      <w:r w:rsidR="007B6969" w:rsidRPr="00DE3183">
        <w:rPr>
          <w:sz w:val="22"/>
          <w:szCs w:val="22"/>
        </w:rPr>
        <w:t> </w:t>
      </w:r>
      <w:r w:rsidRPr="00DE3183">
        <w:rPr>
          <w:sz w:val="22"/>
          <w:szCs w:val="22"/>
        </w:rPr>
        <w:t>r. o finansach publicznych (Dz.U. z 2021 r., poz. 305 ze zm.);</w:t>
      </w:r>
    </w:p>
    <w:p w14:paraId="6997FEE2"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Komunikat Nr 23 Ministra Finansów z dnia 16 grudnia 2009 r. w sprawie standardów kontroli zarządczej dla sektora finansów publicznych;</w:t>
      </w:r>
    </w:p>
    <w:p w14:paraId="071A2415"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Komunikat Nr 3 Ministra Finansów z dnia 16 lutego 2011 r. w sprawie szczegółowych wytycznych w zakresie samooceny kontroli zarządczej dla jednostek sektora finansów publicznych;</w:t>
      </w:r>
    </w:p>
    <w:p w14:paraId="10E6F666"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Zarządzenie Nr 760/BA/2019 Prezydenta Miasta z dnia 18 września 2019 r. w sprawie zasad organizacji i funkcjonowania systemu kontroli zarządczej w Mieście Zabrze;</w:t>
      </w:r>
    </w:p>
    <w:p w14:paraId="07876673"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Normę PN-EN ISO 9001:2015-10.</w:t>
      </w:r>
    </w:p>
    <w:p w14:paraId="7071F083" w14:textId="05251D12" w:rsidR="00DA0998" w:rsidRPr="00DE3183" w:rsidRDefault="00DA0998" w:rsidP="000459C3">
      <w:pPr>
        <w:numPr>
          <w:ilvl w:val="1"/>
          <w:numId w:val="19"/>
        </w:numPr>
        <w:spacing w:after="120" w:line="276" w:lineRule="auto"/>
        <w:ind w:left="709" w:hanging="425"/>
        <w:jc w:val="both"/>
        <w:rPr>
          <w:sz w:val="22"/>
          <w:szCs w:val="22"/>
        </w:rPr>
      </w:pPr>
      <w:r w:rsidRPr="00DE3183">
        <w:rPr>
          <w:sz w:val="22"/>
          <w:szCs w:val="22"/>
        </w:rPr>
        <w:t xml:space="preserve">Zakres zmian w Systemie powinien być uzgodniony między </w:t>
      </w:r>
      <w:r w:rsidR="00C22E85" w:rsidRPr="00DE3183">
        <w:rPr>
          <w:sz w:val="22"/>
          <w:szCs w:val="22"/>
        </w:rPr>
        <w:t>S</w:t>
      </w:r>
      <w:r w:rsidRPr="00DE3183">
        <w:rPr>
          <w:sz w:val="22"/>
          <w:szCs w:val="22"/>
        </w:rPr>
        <w:t>tronami Umowy.</w:t>
      </w:r>
    </w:p>
    <w:p w14:paraId="5E24CE45" w14:textId="74B9E77E" w:rsidR="00DA0998" w:rsidRPr="00DE3183" w:rsidRDefault="00DA0998" w:rsidP="000459C3">
      <w:pPr>
        <w:keepNext/>
        <w:keepLines/>
        <w:numPr>
          <w:ilvl w:val="0"/>
          <w:numId w:val="19"/>
        </w:numPr>
        <w:spacing w:before="120" w:line="276" w:lineRule="auto"/>
        <w:ind w:left="425" w:hanging="425"/>
        <w:jc w:val="both"/>
        <w:rPr>
          <w:sz w:val="22"/>
          <w:szCs w:val="22"/>
        </w:rPr>
      </w:pPr>
      <w:r w:rsidRPr="00DE3183">
        <w:rPr>
          <w:b/>
          <w:sz w:val="22"/>
          <w:szCs w:val="22"/>
        </w:rPr>
        <w:t>WYMAGANIA FUNKCJONALNE SYSTEMU</w:t>
      </w:r>
    </w:p>
    <w:p w14:paraId="450A107F" w14:textId="5B2B0C93" w:rsidR="00DA0998" w:rsidRPr="00DE3183" w:rsidRDefault="00DA0998" w:rsidP="00E63085">
      <w:pPr>
        <w:tabs>
          <w:tab w:val="left" w:pos="426"/>
        </w:tabs>
        <w:spacing w:after="120" w:line="276" w:lineRule="auto"/>
        <w:ind w:left="426"/>
        <w:jc w:val="both"/>
        <w:rPr>
          <w:sz w:val="22"/>
          <w:szCs w:val="22"/>
        </w:rPr>
      </w:pPr>
      <w:r w:rsidRPr="00DE3183">
        <w:rPr>
          <w:sz w:val="22"/>
          <w:szCs w:val="22"/>
        </w:rPr>
        <w:t>System powinien zawierać w</w:t>
      </w:r>
      <w:r w:rsidR="0087069E" w:rsidRPr="00DE3183">
        <w:rPr>
          <w:sz w:val="22"/>
          <w:szCs w:val="22"/>
        </w:rPr>
        <w:t> </w:t>
      </w:r>
      <w:r w:rsidRPr="00DE3183">
        <w:rPr>
          <w:sz w:val="22"/>
          <w:szCs w:val="22"/>
        </w:rPr>
        <w:t>szczególności następujące funkcjonalności:</w:t>
      </w:r>
    </w:p>
    <w:p w14:paraId="2E27B367" w14:textId="25AAA1C1" w:rsidR="00DA0998" w:rsidRPr="00DE3183" w:rsidRDefault="00DA0998" w:rsidP="000459C3">
      <w:pPr>
        <w:numPr>
          <w:ilvl w:val="1"/>
          <w:numId w:val="19"/>
        </w:numPr>
        <w:spacing w:before="120" w:after="120" w:line="276" w:lineRule="auto"/>
        <w:ind w:left="709" w:hanging="425"/>
        <w:contextualSpacing/>
        <w:jc w:val="both"/>
        <w:rPr>
          <w:b/>
          <w:sz w:val="22"/>
          <w:szCs w:val="22"/>
        </w:rPr>
      </w:pPr>
      <w:r w:rsidRPr="00DE3183">
        <w:rPr>
          <w:b/>
          <w:sz w:val="22"/>
          <w:szCs w:val="22"/>
        </w:rPr>
        <w:t>DEFINIOWANIE PLANU DZIAŁALNOŚCI PRZEZ KOMÓRKI ORGANIZACYJNE URZĘDU I JEDNOSTK</w:t>
      </w:r>
      <w:r w:rsidR="00921471" w:rsidRPr="00DE3183">
        <w:rPr>
          <w:b/>
          <w:sz w:val="22"/>
          <w:szCs w:val="22"/>
        </w:rPr>
        <w:t>I</w:t>
      </w:r>
    </w:p>
    <w:p w14:paraId="441A3309" w14:textId="77777777"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Definiowanie celów i zadań w układzie kaskadowym, wielopoziomowym.</w:t>
      </w:r>
    </w:p>
    <w:p w14:paraId="3C24B816" w14:textId="23541745" w:rsidR="00DA0998" w:rsidRPr="00DE3183" w:rsidRDefault="00DA0998" w:rsidP="000459C3">
      <w:pPr>
        <w:numPr>
          <w:ilvl w:val="2"/>
          <w:numId w:val="19"/>
        </w:numPr>
        <w:spacing w:after="200" w:line="276" w:lineRule="auto"/>
        <w:ind w:left="1134"/>
        <w:contextualSpacing/>
        <w:jc w:val="both"/>
        <w:rPr>
          <w:sz w:val="22"/>
          <w:szCs w:val="22"/>
        </w:rPr>
      </w:pPr>
      <w:r w:rsidRPr="00DE3183">
        <w:rPr>
          <w:sz w:val="22"/>
          <w:szCs w:val="22"/>
        </w:rPr>
        <w:t xml:space="preserve">Cele i </w:t>
      </w:r>
      <w:r w:rsidR="00916E6E" w:rsidRPr="00DE3183">
        <w:rPr>
          <w:sz w:val="22"/>
          <w:szCs w:val="22"/>
        </w:rPr>
        <w:t xml:space="preserve">Zadania </w:t>
      </w:r>
      <w:r w:rsidRPr="00DE3183">
        <w:rPr>
          <w:sz w:val="22"/>
          <w:szCs w:val="22"/>
        </w:rPr>
        <w:t>powinny być opisane co najmniej poprzez informacje:</w:t>
      </w:r>
    </w:p>
    <w:p w14:paraId="67B6F955" w14:textId="6C5D3781"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w:t>
      </w:r>
      <w:r w:rsidR="00DA0998" w:rsidRPr="00DE3183">
        <w:rPr>
          <w:sz w:val="22"/>
          <w:szCs w:val="22"/>
        </w:rPr>
        <w:tab/>
        <w:t>Numer/znak/symbol celu</w:t>
      </w:r>
      <w:r w:rsidR="00E05935" w:rsidRPr="00DE3183">
        <w:rPr>
          <w:sz w:val="22"/>
          <w:szCs w:val="22"/>
        </w:rPr>
        <w:t xml:space="preserve"> (powiązane z nazwą</w:t>
      </w:r>
      <w:r w:rsidR="003F6798" w:rsidRPr="00DE3183">
        <w:rPr>
          <w:sz w:val="22"/>
          <w:szCs w:val="22"/>
        </w:rPr>
        <w:t xml:space="preserve"> celu</w:t>
      </w:r>
      <w:r w:rsidR="00E05935" w:rsidRPr="00DE3183">
        <w:rPr>
          <w:sz w:val="22"/>
          <w:szCs w:val="22"/>
        </w:rPr>
        <w:t>)</w:t>
      </w:r>
      <w:r w:rsidR="00DA0998" w:rsidRPr="00DE3183">
        <w:rPr>
          <w:sz w:val="22"/>
          <w:szCs w:val="22"/>
        </w:rPr>
        <w:t>.</w:t>
      </w:r>
    </w:p>
    <w:p w14:paraId="71882DCF" w14:textId="32656BDB"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.1.2.2.</w:t>
      </w:r>
      <w:r w:rsidR="00DA0998" w:rsidRPr="00DE3183">
        <w:rPr>
          <w:sz w:val="22"/>
          <w:szCs w:val="22"/>
        </w:rPr>
        <w:tab/>
        <w:t>Nazwa celu.</w:t>
      </w:r>
    </w:p>
    <w:p w14:paraId="105248AD" w14:textId="058D8112"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.1.2.3.</w:t>
      </w:r>
      <w:r w:rsidR="00DA0998" w:rsidRPr="00DE3183">
        <w:rPr>
          <w:sz w:val="22"/>
          <w:szCs w:val="22"/>
        </w:rPr>
        <w:tab/>
        <w:t xml:space="preserve">Kategoria celu, </w:t>
      </w:r>
      <w:r w:rsidR="00DD7334" w:rsidRPr="00DE3183">
        <w:rPr>
          <w:sz w:val="22"/>
          <w:szCs w:val="22"/>
        </w:rPr>
        <w:t>(</w:t>
      </w:r>
      <w:r w:rsidR="00DA0998" w:rsidRPr="00DE3183">
        <w:rPr>
          <w:sz w:val="22"/>
          <w:szCs w:val="22"/>
        </w:rPr>
        <w:t>wybór np.: horyzontalne, strategiczne, operacyjne</w:t>
      </w:r>
      <w:r w:rsidR="00DD7334" w:rsidRPr="00DE3183">
        <w:rPr>
          <w:sz w:val="22"/>
          <w:szCs w:val="22"/>
        </w:rPr>
        <w:t>)</w:t>
      </w:r>
      <w:r w:rsidR="00DA0998" w:rsidRPr="00DE3183">
        <w:rPr>
          <w:sz w:val="22"/>
          <w:szCs w:val="22"/>
        </w:rPr>
        <w:t>.</w:t>
      </w:r>
    </w:p>
    <w:p w14:paraId="3FBACCAB" w14:textId="4D23767C"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.1.2.4.</w:t>
      </w:r>
      <w:r w:rsidR="00DA0998" w:rsidRPr="00DE3183">
        <w:rPr>
          <w:sz w:val="22"/>
          <w:szCs w:val="22"/>
        </w:rPr>
        <w:tab/>
        <w:t>Nazwa (krótki opis) celu.</w:t>
      </w:r>
    </w:p>
    <w:p w14:paraId="7C4AA252" w14:textId="6ABADCED"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.1.2.5.</w:t>
      </w:r>
      <w:r w:rsidR="00DA0998" w:rsidRPr="00DE3183">
        <w:rPr>
          <w:sz w:val="22"/>
          <w:szCs w:val="22"/>
        </w:rPr>
        <w:tab/>
        <w:t>Okres realizacji celu od, do</w:t>
      </w:r>
      <w:r w:rsidR="006E35CC" w:rsidRPr="00DE3183">
        <w:rPr>
          <w:sz w:val="22"/>
          <w:szCs w:val="22"/>
        </w:rPr>
        <w:t xml:space="preserve"> </w:t>
      </w:r>
      <w:r w:rsidR="0038634D" w:rsidRPr="00DE3183">
        <w:rPr>
          <w:sz w:val="22"/>
          <w:szCs w:val="22"/>
        </w:rPr>
        <w:t>(</w:t>
      </w:r>
      <w:proofErr w:type="spellStart"/>
      <w:r w:rsidR="0038634D" w:rsidRPr="00DE3183">
        <w:rPr>
          <w:sz w:val="22"/>
          <w:szCs w:val="22"/>
        </w:rPr>
        <w:t>dd</w:t>
      </w:r>
      <w:proofErr w:type="spellEnd"/>
      <w:r w:rsidR="0038634D" w:rsidRPr="00DE3183">
        <w:rPr>
          <w:sz w:val="22"/>
          <w:szCs w:val="22"/>
        </w:rPr>
        <w:t>-mm-</w:t>
      </w:r>
      <w:proofErr w:type="spellStart"/>
      <w:r w:rsidR="0038634D" w:rsidRPr="00DE3183">
        <w:rPr>
          <w:sz w:val="22"/>
          <w:szCs w:val="22"/>
        </w:rPr>
        <w:t>rrrr</w:t>
      </w:r>
      <w:proofErr w:type="spellEnd"/>
      <w:r w:rsidR="0038634D" w:rsidRPr="00DE3183">
        <w:rPr>
          <w:sz w:val="22"/>
          <w:szCs w:val="22"/>
        </w:rPr>
        <w:t>, wybór z kalendarza systemowego)</w:t>
      </w:r>
      <w:r w:rsidR="00DA0998" w:rsidRPr="00DE3183">
        <w:rPr>
          <w:sz w:val="22"/>
          <w:szCs w:val="22"/>
        </w:rPr>
        <w:t>.</w:t>
      </w:r>
    </w:p>
    <w:p w14:paraId="56421AB3" w14:textId="10D5754A"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.1.2.6.</w:t>
      </w:r>
      <w:r w:rsidR="00DA0998" w:rsidRPr="00DE3183">
        <w:rPr>
          <w:sz w:val="22"/>
          <w:szCs w:val="22"/>
        </w:rPr>
        <w:tab/>
        <w:t>Czy cel został osiągnięty? (</w:t>
      </w:r>
      <w:r w:rsidR="00F8789A" w:rsidRPr="00DE3183">
        <w:rPr>
          <w:sz w:val="22"/>
          <w:szCs w:val="22"/>
        </w:rPr>
        <w:t xml:space="preserve">wybór: </w:t>
      </w:r>
      <w:r w:rsidR="00DA0998" w:rsidRPr="00DE3183">
        <w:rPr>
          <w:sz w:val="22"/>
          <w:szCs w:val="22"/>
        </w:rPr>
        <w:t>Tak, Nie).</w:t>
      </w:r>
    </w:p>
    <w:p w14:paraId="4107290F" w14:textId="1807B3D1"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.1.2.7.</w:t>
      </w:r>
      <w:r w:rsidR="00DA0998" w:rsidRPr="00DE3183">
        <w:rPr>
          <w:sz w:val="22"/>
          <w:szCs w:val="22"/>
        </w:rPr>
        <w:tab/>
        <w:t xml:space="preserve">Nazwa i symbol jednostki realizującej cel i </w:t>
      </w:r>
      <w:r w:rsidR="00916E6E" w:rsidRPr="00DE3183">
        <w:rPr>
          <w:sz w:val="22"/>
          <w:szCs w:val="22"/>
        </w:rPr>
        <w:t xml:space="preserve">Zadanie </w:t>
      </w:r>
      <w:r w:rsidR="00DA0998" w:rsidRPr="00DE3183">
        <w:rPr>
          <w:sz w:val="22"/>
          <w:szCs w:val="22"/>
        </w:rPr>
        <w:t>(np. Urząd Miejski, miejska jednostka organizacyjna).</w:t>
      </w:r>
    </w:p>
    <w:p w14:paraId="4ABEEABB" w14:textId="1E24506B"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.1.2.8.</w:t>
      </w:r>
      <w:r w:rsidR="00DA0998" w:rsidRPr="00DE3183">
        <w:rPr>
          <w:sz w:val="22"/>
          <w:szCs w:val="22"/>
        </w:rPr>
        <w:tab/>
        <w:t xml:space="preserve">Nazwa i symbol komórki organizacyjnej realizującej cel i </w:t>
      </w:r>
      <w:r w:rsidR="00916E6E" w:rsidRPr="00DE3183">
        <w:rPr>
          <w:sz w:val="22"/>
          <w:szCs w:val="22"/>
        </w:rPr>
        <w:t>Zadanie</w:t>
      </w:r>
      <w:r w:rsidR="00DA0998" w:rsidRPr="00DE3183">
        <w:rPr>
          <w:sz w:val="22"/>
          <w:szCs w:val="22"/>
        </w:rPr>
        <w:t>.</w:t>
      </w:r>
    </w:p>
    <w:p w14:paraId="193FF050" w14:textId="64ABA57B"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.1.2.9.</w:t>
      </w:r>
      <w:r w:rsidR="00DA0998" w:rsidRPr="00DE3183">
        <w:rPr>
          <w:sz w:val="22"/>
          <w:szCs w:val="22"/>
        </w:rPr>
        <w:tab/>
        <w:t xml:space="preserve">Numer/znak/symbol </w:t>
      </w:r>
      <w:r w:rsidR="00916E6E" w:rsidRPr="00DE3183">
        <w:rPr>
          <w:sz w:val="22"/>
          <w:szCs w:val="22"/>
        </w:rPr>
        <w:t>Zadania</w:t>
      </w:r>
      <w:r w:rsidR="00DD7334" w:rsidRPr="00DE3183">
        <w:rPr>
          <w:sz w:val="22"/>
          <w:szCs w:val="22"/>
        </w:rPr>
        <w:t xml:space="preserve"> (powiązane z nazwą)</w:t>
      </w:r>
      <w:r w:rsidR="00DA0998" w:rsidRPr="00DE3183">
        <w:rPr>
          <w:sz w:val="22"/>
          <w:szCs w:val="22"/>
        </w:rPr>
        <w:t>.</w:t>
      </w:r>
    </w:p>
    <w:p w14:paraId="44F2E183" w14:textId="7C7270EE"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.1.2.10.</w:t>
      </w:r>
      <w:r w:rsidR="00DA0998" w:rsidRPr="00DE3183">
        <w:rPr>
          <w:sz w:val="22"/>
          <w:szCs w:val="22"/>
        </w:rPr>
        <w:tab/>
        <w:t xml:space="preserve">Nazwa </w:t>
      </w:r>
      <w:r w:rsidR="00643DBC" w:rsidRPr="00DE3183">
        <w:rPr>
          <w:sz w:val="22"/>
          <w:szCs w:val="22"/>
        </w:rPr>
        <w:t xml:space="preserve">Zadania </w:t>
      </w:r>
      <w:r w:rsidR="00DA0998" w:rsidRPr="00DE3183">
        <w:rPr>
          <w:sz w:val="22"/>
          <w:szCs w:val="22"/>
        </w:rPr>
        <w:t xml:space="preserve">realizującego cel (każde </w:t>
      </w:r>
      <w:r w:rsidR="00A745CB" w:rsidRPr="00DE3183">
        <w:rPr>
          <w:sz w:val="22"/>
          <w:szCs w:val="22"/>
        </w:rPr>
        <w:t xml:space="preserve">Zadanie </w:t>
      </w:r>
      <w:r w:rsidR="00DA0998" w:rsidRPr="00DE3183">
        <w:rPr>
          <w:sz w:val="22"/>
          <w:szCs w:val="22"/>
        </w:rPr>
        <w:t>musi być przypisane do konkretnego celu) w układzie kaskadowym na co najmniej dwóch poziomach (</w:t>
      </w:r>
      <w:r w:rsidR="00916E6E" w:rsidRPr="00DE3183">
        <w:rPr>
          <w:sz w:val="22"/>
          <w:szCs w:val="22"/>
        </w:rPr>
        <w:t>Zadanie</w:t>
      </w:r>
      <w:r w:rsidR="00DA0998" w:rsidRPr="00DE3183">
        <w:rPr>
          <w:sz w:val="22"/>
          <w:szCs w:val="22"/>
        </w:rPr>
        <w:t>, podzadanie).</w:t>
      </w:r>
    </w:p>
    <w:p w14:paraId="34C23E20" w14:textId="762FCDCC"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.1.2.11.</w:t>
      </w:r>
      <w:r w:rsidR="00DA0998" w:rsidRPr="00DE3183">
        <w:rPr>
          <w:sz w:val="22"/>
          <w:szCs w:val="22"/>
        </w:rPr>
        <w:tab/>
        <w:t xml:space="preserve">Okres realizacji </w:t>
      </w:r>
      <w:r w:rsidR="00643DBC" w:rsidRPr="00DE3183">
        <w:rPr>
          <w:sz w:val="22"/>
          <w:szCs w:val="22"/>
        </w:rPr>
        <w:t xml:space="preserve">Zadania </w:t>
      </w:r>
      <w:r w:rsidR="00DA0998" w:rsidRPr="00DE3183">
        <w:rPr>
          <w:sz w:val="22"/>
          <w:szCs w:val="22"/>
        </w:rPr>
        <w:t>od, do</w:t>
      </w:r>
      <w:r w:rsidR="006E35CC" w:rsidRPr="00DE3183">
        <w:rPr>
          <w:sz w:val="22"/>
          <w:szCs w:val="22"/>
        </w:rPr>
        <w:t xml:space="preserve"> </w:t>
      </w:r>
      <w:r w:rsidR="0038634D" w:rsidRPr="00DE3183">
        <w:rPr>
          <w:sz w:val="22"/>
          <w:szCs w:val="22"/>
        </w:rPr>
        <w:t>(</w:t>
      </w:r>
      <w:proofErr w:type="spellStart"/>
      <w:r w:rsidR="0038634D" w:rsidRPr="00DE3183">
        <w:rPr>
          <w:sz w:val="22"/>
          <w:szCs w:val="22"/>
        </w:rPr>
        <w:t>dd</w:t>
      </w:r>
      <w:proofErr w:type="spellEnd"/>
      <w:r w:rsidR="0038634D" w:rsidRPr="00DE3183">
        <w:rPr>
          <w:sz w:val="22"/>
          <w:szCs w:val="22"/>
        </w:rPr>
        <w:t>-mm-</w:t>
      </w:r>
      <w:proofErr w:type="spellStart"/>
      <w:r w:rsidR="0038634D" w:rsidRPr="00DE3183">
        <w:rPr>
          <w:sz w:val="22"/>
          <w:szCs w:val="22"/>
        </w:rPr>
        <w:t>rrrr</w:t>
      </w:r>
      <w:proofErr w:type="spellEnd"/>
      <w:r w:rsidR="0038634D" w:rsidRPr="00DE3183">
        <w:rPr>
          <w:sz w:val="22"/>
          <w:szCs w:val="22"/>
        </w:rPr>
        <w:t>, wybór z kalendarza systemowego)</w:t>
      </w:r>
      <w:r w:rsidR="00DA0998" w:rsidRPr="00DE3183">
        <w:rPr>
          <w:sz w:val="22"/>
          <w:szCs w:val="22"/>
        </w:rPr>
        <w:t>.</w:t>
      </w:r>
    </w:p>
    <w:p w14:paraId="1AD61BCE" w14:textId="78C7C142"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.1.2.12.</w:t>
      </w:r>
      <w:r w:rsidR="00DA0998" w:rsidRPr="00DE3183">
        <w:rPr>
          <w:sz w:val="22"/>
          <w:szCs w:val="22"/>
        </w:rPr>
        <w:tab/>
        <w:t>Statusy celu/</w:t>
      </w:r>
      <w:r w:rsidR="00643DBC" w:rsidRPr="00DE3183">
        <w:rPr>
          <w:sz w:val="22"/>
          <w:szCs w:val="22"/>
        </w:rPr>
        <w:t xml:space="preserve">Zadania </w:t>
      </w:r>
      <w:r w:rsidR="00DA0998" w:rsidRPr="00DE3183">
        <w:rPr>
          <w:sz w:val="22"/>
          <w:szCs w:val="22"/>
        </w:rPr>
        <w:t>(wybór np.: oczekujące, realizowane, weryfikowane, realizacja zagrożona, wykonane, zaakceptowane, po terminie – opcjonalnie).</w:t>
      </w:r>
    </w:p>
    <w:p w14:paraId="22F580EF" w14:textId="26C3A5B2"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.1.2.13.</w:t>
      </w:r>
      <w:r w:rsidR="00DA0998" w:rsidRPr="00DE3183">
        <w:rPr>
          <w:sz w:val="22"/>
          <w:szCs w:val="22"/>
        </w:rPr>
        <w:tab/>
        <w:t xml:space="preserve">Osoba odpowiedzialna za realizację </w:t>
      </w:r>
      <w:r w:rsidR="00916E6E" w:rsidRPr="00DE3183">
        <w:rPr>
          <w:sz w:val="22"/>
          <w:szCs w:val="22"/>
        </w:rPr>
        <w:t>Zadania</w:t>
      </w:r>
      <w:r w:rsidR="00DA0998" w:rsidRPr="00DE3183">
        <w:rPr>
          <w:sz w:val="22"/>
          <w:szCs w:val="22"/>
        </w:rPr>
        <w:t>.</w:t>
      </w:r>
    </w:p>
    <w:p w14:paraId="3F601529" w14:textId="50FB8AFA" w:rsidR="00DA0998" w:rsidRPr="00DE3183" w:rsidRDefault="00726721" w:rsidP="00E63085">
      <w:pPr>
        <w:spacing w:line="276" w:lineRule="auto"/>
        <w:ind w:left="1418" w:hanging="851"/>
        <w:contextualSpacing/>
        <w:jc w:val="both"/>
        <w:rPr>
          <w:sz w:val="22"/>
          <w:szCs w:val="22"/>
        </w:rPr>
      </w:pPr>
      <w:r w:rsidRPr="00DE3183">
        <w:rPr>
          <w:sz w:val="22"/>
          <w:szCs w:val="22"/>
        </w:rPr>
        <w:lastRenderedPageBreak/>
        <w:t>4</w:t>
      </w:r>
      <w:r w:rsidR="00DA0998" w:rsidRPr="00DE3183">
        <w:rPr>
          <w:sz w:val="22"/>
          <w:szCs w:val="22"/>
        </w:rPr>
        <w:t>.1.2.14.</w:t>
      </w:r>
      <w:r w:rsidR="00DA0998" w:rsidRPr="00DE3183">
        <w:rPr>
          <w:sz w:val="22"/>
          <w:szCs w:val="22"/>
        </w:rPr>
        <w:tab/>
        <w:t xml:space="preserve">Osoba nadzorująca realizację </w:t>
      </w:r>
      <w:r w:rsidR="00A745CB" w:rsidRPr="00DE3183">
        <w:rPr>
          <w:sz w:val="22"/>
          <w:szCs w:val="22"/>
        </w:rPr>
        <w:t>Zadania</w:t>
      </w:r>
      <w:r w:rsidR="00DA0998" w:rsidRPr="00DE3183">
        <w:rPr>
          <w:sz w:val="22"/>
          <w:szCs w:val="22"/>
        </w:rPr>
        <w:t xml:space="preserve">. Przykładowo Naczelnik Wydziału, </w:t>
      </w:r>
      <w:r w:rsidR="009752BE" w:rsidRPr="00DE3183">
        <w:rPr>
          <w:sz w:val="22"/>
          <w:szCs w:val="22"/>
        </w:rPr>
        <w:t>O</w:t>
      </w:r>
      <w:r w:rsidR="00DA0998" w:rsidRPr="00DE3183">
        <w:rPr>
          <w:sz w:val="22"/>
          <w:szCs w:val="22"/>
        </w:rPr>
        <w:t>soba kierująca samodzielną komórką organizacyjną.</w:t>
      </w:r>
    </w:p>
    <w:p w14:paraId="6418928B" w14:textId="33B47A52" w:rsidR="00DA0998" w:rsidRPr="00DE3183" w:rsidRDefault="00726721" w:rsidP="00E63085">
      <w:pPr>
        <w:spacing w:line="276" w:lineRule="auto"/>
        <w:ind w:left="1418" w:hanging="851"/>
        <w:contextualSpacing/>
        <w:jc w:val="both"/>
        <w:rPr>
          <w:sz w:val="22"/>
          <w:szCs w:val="22"/>
        </w:rPr>
      </w:pPr>
      <w:r w:rsidRPr="00DE3183">
        <w:rPr>
          <w:sz w:val="22"/>
          <w:szCs w:val="22"/>
        </w:rPr>
        <w:t>4</w:t>
      </w:r>
      <w:r w:rsidR="00DA0998" w:rsidRPr="00DE3183">
        <w:rPr>
          <w:sz w:val="22"/>
          <w:szCs w:val="22"/>
        </w:rPr>
        <w:t>.1.2.15.</w:t>
      </w:r>
      <w:r w:rsidR="00DA0998" w:rsidRPr="00DE3183">
        <w:rPr>
          <w:sz w:val="22"/>
          <w:szCs w:val="22"/>
        </w:rPr>
        <w:tab/>
        <w:t>System nie powinien pozwolić zapisać ostatecznie dokumentu bez wypełnienia wszystkich wymaganych pól.</w:t>
      </w:r>
    </w:p>
    <w:p w14:paraId="1DBAD7BC" w14:textId="076A3F44" w:rsidR="00DA0998" w:rsidRPr="00DE3183" w:rsidRDefault="00726721" w:rsidP="00E63085">
      <w:pPr>
        <w:spacing w:line="276" w:lineRule="auto"/>
        <w:ind w:left="1134" w:hanging="708"/>
        <w:contextualSpacing/>
        <w:jc w:val="both"/>
        <w:rPr>
          <w:sz w:val="22"/>
          <w:szCs w:val="22"/>
        </w:rPr>
      </w:pPr>
      <w:r w:rsidRPr="00DE3183">
        <w:rPr>
          <w:sz w:val="22"/>
          <w:szCs w:val="22"/>
        </w:rPr>
        <w:t>4</w:t>
      </w:r>
      <w:r w:rsidR="00DA0998" w:rsidRPr="00DE3183">
        <w:rPr>
          <w:sz w:val="22"/>
          <w:szCs w:val="22"/>
        </w:rPr>
        <w:t>.1.3.</w:t>
      </w:r>
      <w:r w:rsidR="00DA0998" w:rsidRPr="00DE3183">
        <w:rPr>
          <w:sz w:val="22"/>
          <w:szCs w:val="22"/>
        </w:rPr>
        <w:tab/>
        <w:t>Zatwierdzanie planu działalności komórek organizacyjnych i jednostek.</w:t>
      </w:r>
    </w:p>
    <w:p w14:paraId="23F2F6BB" w14:textId="19FA7A9B" w:rsidR="00DA0998" w:rsidRPr="00DE3183" w:rsidRDefault="00726721" w:rsidP="00E63085">
      <w:pPr>
        <w:spacing w:line="276" w:lineRule="auto"/>
        <w:ind w:left="1134" w:hanging="708"/>
        <w:contextualSpacing/>
        <w:jc w:val="both"/>
        <w:rPr>
          <w:sz w:val="22"/>
          <w:szCs w:val="22"/>
        </w:rPr>
      </w:pPr>
      <w:r w:rsidRPr="00DE3183">
        <w:rPr>
          <w:sz w:val="22"/>
          <w:szCs w:val="22"/>
        </w:rPr>
        <w:t>4</w:t>
      </w:r>
      <w:r w:rsidR="00DA0998" w:rsidRPr="00DE3183">
        <w:rPr>
          <w:sz w:val="22"/>
          <w:szCs w:val="22"/>
        </w:rPr>
        <w:t>.1.4.</w:t>
      </w:r>
      <w:r w:rsidR="00DA0998" w:rsidRPr="00DE3183">
        <w:rPr>
          <w:sz w:val="22"/>
          <w:szCs w:val="22"/>
        </w:rPr>
        <w:tab/>
        <w:t>Monitorowanie, gromadzenie i aktualizowanie informacji (danych) na temat realizacji zadań i celów przypisanych do komórek organizacyjnych i jednostek.</w:t>
      </w:r>
    </w:p>
    <w:p w14:paraId="3AF01696" w14:textId="23C2F7F6" w:rsidR="00DA0998" w:rsidRPr="00DE3183" w:rsidRDefault="00726721" w:rsidP="00E63085">
      <w:pPr>
        <w:spacing w:line="276" w:lineRule="auto"/>
        <w:ind w:left="1134" w:hanging="708"/>
        <w:contextualSpacing/>
        <w:jc w:val="both"/>
        <w:rPr>
          <w:sz w:val="22"/>
          <w:szCs w:val="22"/>
        </w:rPr>
      </w:pPr>
      <w:r w:rsidRPr="00DE3183">
        <w:rPr>
          <w:sz w:val="22"/>
          <w:szCs w:val="22"/>
        </w:rPr>
        <w:t>4</w:t>
      </w:r>
      <w:r w:rsidR="00DA0998" w:rsidRPr="00DE3183">
        <w:rPr>
          <w:sz w:val="22"/>
          <w:szCs w:val="22"/>
        </w:rPr>
        <w:t>.1.5.</w:t>
      </w:r>
      <w:r w:rsidR="00DA0998" w:rsidRPr="00DE3183">
        <w:rPr>
          <w:sz w:val="22"/>
          <w:szCs w:val="22"/>
        </w:rPr>
        <w:tab/>
        <w:t xml:space="preserve">Możliwość podglądu dokumentów (poprzez status) na jakim </w:t>
      </w:r>
      <w:r w:rsidR="00816077" w:rsidRPr="00DE3183">
        <w:rPr>
          <w:sz w:val="22"/>
          <w:szCs w:val="22"/>
        </w:rPr>
        <w:t>E</w:t>
      </w:r>
      <w:r w:rsidR="00DA0998" w:rsidRPr="00DE3183">
        <w:rPr>
          <w:sz w:val="22"/>
          <w:szCs w:val="22"/>
        </w:rPr>
        <w:t>tapie jest np. tworzenie planu.</w:t>
      </w:r>
    </w:p>
    <w:p w14:paraId="279F4A3E" w14:textId="280E2BD6" w:rsidR="00DA0998" w:rsidRPr="00DE3183" w:rsidRDefault="00726721" w:rsidP="00E63085">
      <w:pPr>
        <w:spacing w:line="276" w:lineRule="auto"/>
        <w:ind w:left="1134" w:hanging="708"/>
        <w:contextualSpacing/>
        <w:jc w:val="both"/>
        <w:rPr>
          <w:sz w:val="22"/>
          <w:szCs w:val="22"/>
        </w:rPr>
      </w:pPr>
      <w:r w:rsidRPr="00DE3183">
        <w:rPr>
          <w:sz w:val="22"/>
          <w:szCs w:val="22"/>
        </w:rPr>
        <w:t>4</w:t>
      </w:r>
      <w:r w:rsidR="00DA0998" w:rsidRPr="00DE3183">
        <w:rPr>
          <w:sz w:val="22"/>
          <w:szCs w:val="22"/>
        </w:rPr>
        <w:t>.1.6.</w:t>
      </w:r>
      <w:r w:rsidR="00DA0998" w:rsidRPr="00DE3183">
        <w:rPr>
          <w:sz w:val="22"/>
          <w:szCs w:val="22"/>
        </w:rPr>
        <w:tab/>
        <w:t xml:space="preserve">System powinien rejestrować historię zmian w zakresie dokonywanych przez </w:t>
      </w:r>
      <w:r w:rsidR="006E26E9" w:rsidRPr="00DE3183">
        <w:rPr>
          <w:sz w:val="22"/>
          <w:szCs w:val="22"/>
        </w:rPr>
        <w:t xml:space="preserve">Użytkowników </w:t>
      </w:r>
      <w:r w:rsidR="00DA0998" w:rsidRPr="00DE3183">
        <w:rPr>
          <w:sz w:val="22"/>
          <w:szCs w:val="22"/>
        </w:rPr>
        <w:t>modyfikacji</w:t>
      </w:r>
      <w:r w:rsidR="000D54FD" w:rsidRPr="00DE3183">
        <w:rPr>
          <w:sz w:val="22"/>
          <w:szCs w:val="22"/>
        </w:rPr>
        <w:t xml:space="preserve"> (edycji)</w:t>
      </w:r>
      <w:r w:rsidR="00DA0998" w:rsidRPr="00DE3183">
        <w:rPr>
          <w:sz w:val="22"/>
          <w:szCs w:val="22"/>
        </w:rPr>
        <w:t xml:space="preserve"> danych w obszarze celów i zadań.</w:t>
      </w:r>
    </w:p>
    <w:p w14:paraId="24EFE685" w14:textId="2143FE2D" w:rsidR="00DA0998" w:rsidRPr="00DE3183" w:rsidRDefault="00726721" w:rsidP="00E63085">
      <w:pPr>
        <w:spacing w:line="276" w:lineRule="auto"/>
        <w:ind w:left="1134" w:hanging="708"/>
        <w:contextualSpacing/>
        <w:jc w:val="both"/>
        <w:rPr>
          <w:sz w:val="22"/>
          <w:szCs w:val="22"/>
        </w:rPr>
      </w:pPr>
      <w:r w:rsidRPr="00DE3183">
        <w:rPr>
          <w:sz w:val="22"/>
          <w:szCs w:val="22"/>
        </w:rPr>
        <w:t>4</w:t>
      </w:r>
      <w:r w:rsidR="00DA0998" w:rsidRPr="00DE3183">
        <w:rPr>
          <w:sz w:val="22"/>
          <w:szCs w:val="22"/>
        </w:rPr>
        <w:t>.1.7.</w:t>
      </w:r>
      <w:r w:rsidR="00DA0998" w:rsidRPr="00DE3183">
        <w:rPr>
          <w:sz w:val="22"/>
          <w:szCs w:val="22"/>
        </w:rPr>
        <w:tab/>
        <w:t xml:space="preserve">Stan realizacji – określenie poziomu realizacji celu lub/i </w:t>
      </w:r>
      <w:r w:rsidR="00A745CB" w:rsidRPr="00DE3183">
        <w:rPr>
          <w:sz w:val="22"/>
          <w:szCs w:val="22"/>
        </w:rPr>
        <w:t xml:space="preserve">Zadania </w:t>
      </w:r>
      <w:r w:rsidR="00DA0998" w:rsidRPr="00DE3183">
        <w:rPr>
          <w:sz w:val="22"/>
          <w:szCs w:val="22"/>
        </w:rPr>
        <w:t>generowan</w:t>
      </w:r>
      <w:r w:rsidR="00D464F7" w:rsidRPr="00DE3183">
        <w:rPr>
          <w:sz w:val="22"/>
          <w:szCs w:val="22"/>
        </w:rPr>
        <w:t>e</w:t>
      </w:r>
      <w:r w:rsidR="00DA0998" w:rsidRPr="00DE3183">
        <w:rPr>
          <w:sz w:val="22"/>
          <w:szCs w:val="22"/>
        </w:rPr>
        <w:t xml:space="preserve"> przez </w:t>
      </w:r>
      <w:r w:rsidR="001E1CDF" w:rsidRPr="00DE3183">
        <w:rPr>
          <w:sz w:val="22"/>
          <w:szCs w:val="22"/>
        </w:rPr>
        <w:t>O</w:t>
      </w:r>
      <w:r w:rsidR="00DA0998" w:rsidRPr="00DE3183">
        <w:rPr>
          <w:sz w:val="22"/>
          <w:szCs w:val="22"/>
        </w:rPr>
        <w:t>programowanie na podstawie przypisanego miernika/wskaźnika – opcjonalnie.</w:t>
      </w:r>
    </w:p>
    <w:p w14:paraId="226B466C" w14:textId="2A35256F" w:rsidR="00DA0998" w:rsidRPr="00DE3183" w:rsidRDefault="00726721" w:rsidP="00E63085">
      <w:pPr>
        <w:spacing w:after="120" w:line="276" w:lineRule="auto"/>
        <w:ind w:left="1134" w:hanging="708"/>
        <w:jc w:val="both"/>
        <w:rPr>
          <w:sz w:val="22"/>
          <w:szCs w:val="22"/>
        </w:rPr>
      </w:pPr>
      <w:r w:rsidRPr="00DE3183">
        <w:rPr>
          <w:sz w:val="22"/>
          <w:szCs w:val="22"/>
        </w:rPr>
        <w:t>4</w:t>
      </w:r>
      <w:r w:rsidR="00DA0998" w:rsidRPr="00DE3183">
        <w:rPr>
          <w:sz w:val="22"/>
          <w:szCs w:val="22"/>
        </w:rPr>
        <w:t>.1.8.</w:t>
      </w:r>
      <w:r w:rsidR="00DA0998" w:rsidRPr="00DE3183">
        <w:rPr>
          <w:sz w:val="22"/>
          <w:szCs w:val="22"/>
        </w:rPr>
        <w:tab/>
        <w:t>Filtrowanie zaawansowane, np. według statusu: wszystkie, aktualne, nieaktualne, według jednostek, według komórek organizacyjnych itd.</w:t>
      </w:r>
    </w:p>
    <w:p w14:paraId="0879695E" w14:textId="1C19678D" w:rsidR="00DA0998" w:rsidRPr="00DE3183" w:rsidRDefault="00DD1E80" w:rsidP="006B3AD6">
      <w:pPr>
        <w:keepNext/>
        <w:keepLines/>
        <w:spacing w:before="120" w:after="120" w:line="276" w:lineRule="auto"/>
        <w:ind w:left="709" w:hanging="425"/>
        <w:jc w:val="both"/>
        <w:rPr>
          <w:b/>
          <w:sz w:val="22"/>
          <w:szCs w:val="22"/>
        </w:rPr>
      </w:pPr>
      <w:r>
        <w:rPr>
          <w:b/>
          <w:sz w:val="22"/>
          <w:szCs w:val="22"/>
        </w:rPr>
        <w:t>4.2.</w:t>
      </w:r>
      <w:r>
        <w:rPr>
          <w:b/>
          <w:sz w:val="22"/>
          <w:szCs w:val="22"/>
        </w:rPr>
        <w:tab/>
      </w:r>
      <w:r w:rsidR="00DA0998" w:rsidRPr="00DE3183">
        <w:rPr>
          <w:b/>
          <w:sz w:val="22"/>
          <w:szCs w:val="22"/>
        </w:rPr>
        <w:t>DEFINIOWANIE MIERNIKÓW</w:t>
      </w:r>
      <w:r w:rsidR="0096075A" w:rsidRPr="00DE3183">
        <w:rPr>
          <w:b/>
          <w:sz w:val="22"/>
          <w:szCs w:val="22"/>
        </w:rPr>
        <w:t xml:space="preserve">, </w:t>
      </w:r>
      <w:r w:rsidR="00DA0998" w:rsidRPr="00DE3183">
        <w:rPr>
          <w:b/>
          <w:sz w:val="22"/>
          <w:szCs w:val="22"/>
        </w:rPr>
        <w:t>WSKAŹNIKÓW DO OCENY REALIZACJI CELÓW I</w:t>
      </w:r>
      <w:r w:rsidR="0087069E" w:rsidRPr="00DE3183">
        <w:rPr>
          <w:b/>
          <w:sz w:val="22"/>
          <w:szCs w:val="22"/>
        </w:rPr>
        <w:t> </w:t>
      </w:r>
      <w:r w:rsidR="00DA0998" w:rsidRPr="00DE3183">
        <w:rPr>
          <w:b/>
          <w:sz w:val="22"/>
          <w:szCs w:val="22"/>
        </w:rPr>
        <w:t>ZADAŃ</w:t>
      </w:r>
    </w:p>
    <w:p w14:paraId="34CBDD3E" w14:textId="28678ADC" w:rsidR="00DA0998" w:rsidRPr="00DE3183" w:rsidRDefault="00DD1E80" w:rsidP="005B7179">
      <w:pPr>
        <w:spacing w:line="276" w:lineRule="auto"/>
        <w:ind w:left="993" w:hanging="709"/>
        <w:contextualSpacing/>
        <w:jc w:val="both"/>
        <w:rPr>
          <w:sz w:val="22"/>
          <w:szCs w:val="22"/>
        </w:rPr>
      </w:pPr>
      <w:r>
        <w:rPr>
          <w:sz w:val="22"/>
          <w:szCs w:val="22"/>
        </w:rPr>
        <w:t>4.2.1.</w:t>
      </w:r>
      <w:r>
        <w:rPr>
          <w:sz w:val="22"/>
          <w:szCs w:val="22"/>
        </w:rPr>
        <w:tab/>
      </w:r>
      <w:r w:rsidR="00DA0998" w:rsidRPr="00DE3183">
        <w:rPr>
          <w:sz w:val="22"/>
          <w:szCs w:val="22"/>
        </w:rPr>
        <w:t>Gromadzenie, monitorowanie i</w:t>
      </w:r>
      <w:r w:rsidR="009D220C" w:rsidRPr="00DE3183">
        <w:rPr>
          <w:sz w:val="22"/>
          <w:szCs w:val="22"/>
        </w:rPr>
        <w:t> </w:t>
      </w:r>
      <w:r w:rsidR="00DA0998" w:rsidRPr="00DE3183">
        <w:rPr>
          <w:sz w:val="22"/>
          <w:szCs w:val="22"/>
        </w:rPr>
        <w:t>aktualizowanie informacji (danych) na temat stopnia i sposobu realizacji zadań i celów przypisanych do komórek organizacyjnych i jednostek.</w:t>
      </w:r>
    </w:p>
    <w:p w14:paraId="0BF35FCE" w14:textId="68332F50" w:rsidR="00DA0998" w:rsidRPr="00DE3183" w:rsidRDefault="00DD1E80" w:rsidP="005B7179">
      <w:pPr>
        <w:spacing w:line="276" w:lineRule="auto"/>
        <w:ind w:left="993" w:hanging="709"/>
        <w:contextualSpacing/>
        <w:jc w:val="both"/>
        <w:rPr>
          <w:sz w:val="22"/>
          <w:szCs w:val="22"/>
        </w:rPr>
      </w:pPr>
      <w:r>
        <w:rPr>
          <w:sz w:val="22"/>
          <w:szCs w:val="22"/>
        </w:rPr>
        <w:t>4.2.2.</w:t>
      </w:r>
      <w:r>
        <w:rPr>
          <w:sz w:val="22"/>
          <w:szCs w:val="22"/>
        </w:rPr>
        <w:tab/>
      </w:r>
      <w:r w:rsidR="00DA0998" w:rsidRPr="00DE3183">
        <w:rPr>
          <w:sz w:val="22"/>
          <w:szCs w:val="22"/>
        </w:rPr>
        <w:t xml:space="preserve">Powiązanie mierników, wskaźników z celami i </w:t>
      </w:r>
      <w:r w:rsidR="00F80974" w:rsidRPr="00DE3183">
        <w:rPr>
          <w:sz w:val="22"/>
          <w:szCs w:val="22"/>
        </w:rPr>
        <w:t>Zadaniami</w:t>
      </w:r>
      <w:r w:rsidR="00DA0998" w:rsidRPr="00DE3183">
        <w:rPr>
          <w:sz w:val="22"/>
          <w:szCs w:val="22"/>
        </w:rPr>
        <w:t>.</w:t>
      </w:r>
    </w:p>
    <w:p w14:paraId="12AF11DE" w14:textId="4ECAA9DB" w:rsidR="00DA0998" w:rsidRPr="00DE3183" w:rsidRDefault="00DD1E80" w:rsidP="005B7179">
      <w:pPr>
        <w:spacing w:line="276" w:lineRule="auto"/>
        <w:ind w:left="993" w:hanging="709"/>
        <w:contextualSpacing/>
        <w:jc w:val="both"/>
        <w:rPr>
          <w:sz w:val="22"/>
          <w:szCs w:val="22"/>
        </w:rPr>
      </w:pPr>
      <w:r>
        <w:rPr>
          <w:sz w:val="22"/>
          <w:szCs w:val="22"/>
        </w:rPr>
        <w:t>4.2.3.</w:t>
      </w:r>
      <w:r>
        <w:rPr>
          <w:sz w:val="22"/>
          <w:szCs w:val="22"/>
        </w:rPr>
        <w:tab/>
      </w:r>
      <w:r w:rsidR="00DA0998" w:rsidRPr="00DE3183">
        <w:rPr>
          <w:sz w:val="22"/>
          <w:szCs w:val="22"/>
        </w:rPr>
        <w:t>Ocena realizacji celów i</w:t>
      </w:r>
      <w:r w:rsidR="00832131" w:rsidRPr="00DE3183">
        <w:rPr>
          <w:sz w:val="22"/>
          <w:szCs w:val="22"/>
        </w:rPr>
        <w:t> </w:t>
      </w:r>
      <w:r w:rsidR="00DA0998" w:rsidRPr="00DE3183">
        <w:rPr>
          <w:sz w:val="22"/>
          <w:szCs w:val="22"/>
        </w:rPr>
        <w:t>zdań powinna być opisana co najmniej poprzez informacje:</w:t>
      </w:r>
    </w:p>
    <w:p w14:paraId="6BAD492D" w14:textId="0D4672F8" w:rsidR="00726721" w:rsidRPr="00DE3183" w:rsidRDefault="00DD1E80" w:rsidP="002139F7">
      <w:pPr>
        <w:pStyle w:val="Akapitzlist"/>
        <w:ind w:left="1560" w:hanging="850"/>
        <w:jc w:val="both"/>
        <w:rPr>
          <w:rFonts w:ascii="Times New Roman" w:hAnsi="Times New Roman"/>
        </w:rPr>
      </w:pPr>
      <w:r>
        <w:rPr>
          <w:rFonts w:ascii="Times New Roman" w:hAnsi="Times New Roman"/>
        </w:rPr>
        <w:t>4.2.3.1.</w:t>
      </w:r>
      <w:r>
        <w:rPr>
          <w:rFonts w:ascii="Times New Roman" w:hAnsi="Times New Roman"/>
        </w:rPr>
        <w:tab/>
      </w:r>
      <w:r w:rsidR="00DA0998" w:rsidRPr="00DE3183">
        <w:rPr>
          <w:rFonts w:ascii="Times New Roman" w:hAnsi="Times New Roman"/>
        </w:rPr>
        <w:t>Kategori</w:t>
      </w:r>
      <w:r w:rsidR="00AE3FE7" w:rsidRPr="00DE3183">
        <w:rPr>
          <w:rFonts w:ascii="Times New Roman" w:hAnsi="Times New Roman"/>
        </w:rPr>
        <w:t>e</w:t>
      </w:r>
      <w:r w:rsidR="00DA0998" w:rsidRPr="00DE3183">
        <w:rPr>
          <w:rFonts w:ascii="Times New Roman" w:hAnsi="Times New Roman"/>
        </w:rPr>
        <w:t xml:space="preserve"> miernika, wskaźnika</w:t>
      </w:r>
      <w:r w:rsidR="00AE3FE7" w:rsidRPr="00DE3183">
        <w:rPr>
          <w:rFonts w:ascii="Times New Roman" w:hAnsi="Times New Roman"/>
        </w:rPr>
        <w:t xml:space="preserve">, </w:t>
      </w:r>
      <w:r w:rsidR="00EA182D" w:rsidRPr="00DE3183">
        <w:rPr>
          <w:rFonts w:ascii="Times New Roman" w:hAnsi="Times New Roman"/>
        </w:rPr>
        <w:t xml:space="preserve">(wybór </w:t>
      </w:r>
      <w:r w:rsidR="00AE3FE7" w:rsidRPr="00DE3183">
        <w:rPr>
          <w:rFonts w:ascii="Times New Roman" w:hAnsi="Times New Roman"/>
        </w:rPr>
        <w:t xml:space="preserve">np. realizacji zadań, </w:t>
      </w:r>
      <w:r w:rsidR="0096075A" w:rsidRPr="00DE3183">
        <w:rPr>
          <w:rFonts w:ascii="Times New Roman" w:hAnsi="Times New Roman"/>
        </w:rPr>
        <w:t xml:space="preserve">celów </w:t>
      </w:r>
      <w:r w:rsidR="00AE3FE7" w:rsidRPr="00DE3183">
        <w:rPr>
          <w:rFonts w:ascii="Times New Roman" w:hAnsi="Times New Roman"/>
        </w:rPr>
        <w:t>strategiczn</w:t>
      </w:r>
      <w:r w:rsidR="0096075A" w:rsidRPr="00DE3183">
        <w:rPr>
          <w:rFonts w:ascii="Times New Roman" w:hAnsi="Times New Roman"/>
        </w:rPr>
        <w:t>ych</w:t>
      </w:r>
      <w:r w:rsidR="00EA182D" w:rsidRPr="00DE3183">
        <w:rPr>
          <w:rFonts w:ascii="Times New Roman" w:hAnsi="Times New Roman"/>
        </w:rPr>
        <w:t>)</w:t>
      </w:r>
      <w:r w:rsidR="00DA0998" w:rsidRPr="00DE3183">
        <w:rPr>
          <w:rFonts w:ascii="Times New Roman" w:hAnsi="Times New Roman"/>
        </w:rPr>
        <w:t>;</w:t>
      </w:r>
    </w:p>
    <w:p w14:paraId="14045D29" w14:textId="6945DBC9" w:rsidR="00726721" w:rsidRPr="00DE3183" w:rsidRDefault="00DD1E80" w:rsidP="002139F7">
      <w:pPr>
        <w:pStyle w:val="Akapitzlist"/>
        <w:ind w:left="1560" w:hanging="850"/>
        <w:jc w:val="both"/>
        <w:rPr>
          <w:rFonts w:ascii="Times New Roman" w:hAnsi="Times New Roman"/>
        </w:rPr>
      </w:pPr>
      <w:r>
        <w:rPr>
          <w:rFonts w:ascii="Times New Roman" w:hAnsi="Times New Roman"/>
        </w:rPr>
        <w:t>4.2.3.2.</w:t>
      </w:r>
      <w:r>
        <w:rPr>
          <w:rFonts w:ascii="Times New Roman" w:hAnsi="Times New Roman"/>
        </w:rPr>
        <w:tab/>
      </w:r>
      <w:r w:rsidR="00DA0998" w:rsidRPr="00DE3183">
        <w:rPr>
          <w:rFonts w:ascii="Times New Roman" w:hAnsi="Times New Roman"/>
        </w:rPr>
        <w:t>Numer/znak/symbol miernika, wskaźnika;</w:t>
      </w:r>
    </w:p>
    <w:p w14:paraId="1B3BD297" w14:textId="6C3EBD3F" w:rsidR="00726721" w:rsidRPr="00DE3183" w:rsidRDefault="00DD1E80" w:rsidP="002139F7">
      <w:pPr>
        <w:pStyle w:val="Akapitzlist"/>
        <w:ind w:left="1560" w:hanging="850"/>
        <w:jc w:val="both"/>
        <w:rPr>
          <w:rFonts w:ascii="Times New Roman" w:hAnsi="Times New Roman"/>
        </w:rPr>
      </w:pPr>
      <w:r>
        <w:rPr>
          <w:rFonts w:ascii="Times New Roman" w:hAnsi="Times New Roman"/>
        </w:rPr>
        <w:t>4.2.3.3.</w:t>
      </w:r>
      <w:r>
        <w:rPr>
          <w:rFonts w:ascii="Times New Roman" w:hAnsi="Times New Roman"/>
        </w:rPr>
        <w:tab/>
      </w:r>
      <w:r w:rsidR="00DA0998" w:rsidRPr="00DE3183">
        <w:rPr>
          <w:rFonts w:ascii="Times New Roman" w:hAnsi="Times New Roman"/>
        </w:rPr>
        <w:t>Nazwa miernika, wskaźnika</w:t>
      </w:r>
      <w:r w:rsidR="004729F3" w:rsidRPr="00DE3183">
        <w:rPr>
          <w:rFonts w:ascii="Times New Roman" w:hAnsi="Times New Roman"/>
        </w:rPr>
        <w:t xml:space="preserve"> (wybór,</w:t>
      </w:r>
      <w:r w:rsidR="006E35CC" w:rsidRPr="00DE3183">
        <w:rPr>
          <w:rFonts w:ascii="Times New Roman" w:hAnsi="Times New Roman"/>
        </w:rPr>
        <w:t xml:space="preserve"> nazwa</w:t>
      </w:r>
      <w:r w:rsidR="004729F3" w:rsidRPr="00DE3183">
        <w:rPr>
          <w:rFonts w:ascii="Times New Roman" w:hAnsi="Times New Roman"/>
        </w:rPr>
        <w:t xml:space="preserve"> powiązana z</w:t>
      </w:r>
      <w:r>
        <w:rPr>
          <w:rFonts w:ascii="Times New Roman" w:hAnsi="Times New Roman"/>
        </w:rPr>
        <w:t> </w:t>
      </w:r>
      <w:r w:rsidR="004729F3" w:rsidRPr="00DE3183">
        <w:rPr>
          <w:rFonts w:ascii="Times New Roman" w:hAnsi="Times New Roman"/>
        </w:rPr>
        <w:t>numerem/znakiem/symbolem)</w:t>
      </w:r>
      <w:r w:rsidR="00DA0998" w:rsidRPr="00DE3183">
        <w:rPr>
          <w:rFonts w:ascii="Times New Roman" w:hAnsi="Times New Roman"/>
        </w:rPr>
        <w:t>;</w:t>
      </w:r>
    </w:p>
    <w:p w14:paraId="2B2841CC" w14:textId="544F2078" w:rsidR="00726721" w:rsidRPr="00DE3183" w:rsidRDefault="00DD1E80" w:rsidP="002139F7">
      <w:pPr>
        <w:pStyle w:val="Akapitzlist"/>
        <w:ind w:left="1560" w:hanging="850"/>
        <w:jc w:val="both"/>
        <w:rPr>
          <w:rFonts w:ascii="Times New Roman" w:hAnsi="Times New Roman"/>
        </w:rPr>
      </w:pPr>
      <w:r>
        <w:rPr>
          <w:rFonts w:ascii="Times New Roman" w:hAnsi="Times New Roman"/>
        </w:rPr>
        <w:t>4.2.3.4.</w:t>
      </w:r>
      <w:r>
        <w:rPr>
          <w:rFonts w:ascii="Times New Roman" w:hAnsi="Times New Roman"/>
        </w:rPr>
        <w:tab/>
      </w:r>
      <w:r w:rsidR="00DA0998" w:rsidRPr="00DE3183">
        <w:rPr>
          <w:rFonts w:ascii="Times New Roman" w:hAnsi="Times New Roman"/>
        </w:rPr>
        <w:t>Opis miernika, wskaźnika i</w:t>
      </w:r>
      <w:r w:rsidR="00832131" w:rsidRPr="00DE3183">
        <w:rPr>
          <w:rFonts w:ascii="Times New Roman" w:hAnsi="Times New Roman"/>
        </w:rPr>
        <w:t> </w:t>
      </w:r>
      <w:r w:rsidR="00DA0998" w:rsidRPr="00DE3183">
        <w:rPr>
          <w:rFonts w:ascii="Times New Roman" w:hAnsi="Times New Roman"/>
        </w:rPr>
        <w:t>jego przeznaczenie oraz jak jest obliczany;</w:t>
      </w:r>
    </w:p>
    <w:p w14:paraId="13372176" w14:textId="76638DFA" w:rsidR="00726721" w:rsidRPr="00DE3183" w:rsidRDefault="00DD1E80" w:rsidP="002139F7">
      <w:pPr>
        <w:pStyle w:val="Akapitzlist"/>
        <w:ind w:left="1560" w:hanging="850"/>
        <w:jc w:val="both"/>
        <w:rPr>
          <w:rFonts w:ascii="Times New Roman" w:hAnsi="Times New Roman"/>
        </w:rPr>
      </w:pPr>
      <w:r>
        <w:rPr>
          <w:rFonts w:ascii="Times New Roman" w:hAnsi="Times New Roman"/>
        </w:rPr>
        <w:t>4.2.3.5.</w:t>
      </w:r>
      <w:r>
        <w:rPr>
          <w:rFonts w:ascii="Times New Roman" w:hAnsi="Times New Roman"/>
        </w:rPr>
        <w:tab/>
      </w:r>
      <w:r w:rsidR="00DA0998" w:rsidRPr="00DE3183">
        <w:rPr>
          <w:rFonts w:ascii="Times New Roman" w:hAnsi="Times New Roman"/>
        </w:rPr>
        <w:t>Zakładana wartość;</w:t>
      </w:r>
    </w:p>
    <w:p w14:paraId="6F7CDBDF" w14:textId="4F0E0DAF" w:rsidR="00726721" w:rsidRPr="00DE3183" w:rsidRDefault="00DD1E80" w:rsidP="002139F7">
      <w:pPr>
        <w:pStyle w:val="Akapitzlist"/>
        <w:ind w:left="1560" w:hanging="850"/>
        <w:jc w:val="both"/>
        <w:rPr>
          <w:rFonts w:ascii="Times New Roman" w:hAnsi="Times New Roman"/>
        </w:rPr>
      </w:pPr>
      <w:r>
        <w:rPr>
          <w:rFonts w:ascii="Times New Roman" w:hAnsi="Times New Roman"/>
        </w:rPr>
        <w:t>4.2.3.6.</w:t>
      </w:r>
      <w:r>
        <w:rPr>
          <w:rFonts w:ascii="Times New Roman" w:hAnsi="Times New Roman"/>
        </w:rPr>
        <w:tab/>
      </w:r>
      <w:r w:rsidR="00DA0998" w:rsidRPr="00DE3183">
        <w:rPr>
          <w:rFonts w:ascii="Times New Roman" w:hAnsi="Times New Roman"/>
        </w:rPr>
        <w:t>Osiągnięta wartość;</w:t>
      </w:r>
    </w:p>
    <w:p w14:paraId="3A3AEB8E" w14:textId="7897AC31" w:rsidR="00726721" w:rsidRPr="00DE3183" w:rsidRDefault="00DD1E80" w:rsidP="002139F7">
      <w:pPr>
        <w:pStyle w:val="Akapitzlist"/>
        <w:ind w:left="1560" w:hanging="850"/>
        <w:jc w:val="both"/>
        <w:rPr>
          <w:rFonts w:ascii="Times New Roman" w:hAnsi="Times New Roman"/>
        </w:rPr>
      </w:pPr>
      <w:r>
        <w:rPr>
          <w:rFonts w:ascii="Times New Roman" w:hAnsi="Times New Roman"/>
        </w:rPr>
        <w:t>4.2.3.7.</w:t>
      </w:r>
      <w:r>
        <w:rPr>
          <w:rFonts w:ascii="Times New Roman" w:hAnsi="Times New Roman"/>
        </w:rPr>
        <w:tab/>
      </w:r>
      <w:r w:rsidR="00DA0998" w:rsidRPr="00DE3183">
        <w:rPr>
          <w:rFonts w:ascii="Times New Roman" w:hAnsi="Times New Roman"/>
        </w:rPr>
        <w:t>Jednostka miary</w:t>
      </w:r>
      <w:r w:rsidR="00C47D7D" w:rsidRPr="00DE3183">
        <w:rPr>
          <w:rFonts w:ascii="Times New Roman" w:hAnsi="Times New Roman"/>
        </w:rPr>
        <w:t xml:space="preserve"> (wybór np. szt</w:t>
      </w:r>
      <w:r w:rsidR="00DE6053" w:rsidRPr="00DE3183">
        <w:rPr>
          <w:rFonts w:ascii="Times New Roman" w:hAnsi="Times New Roman"/>
        </w:rPr>
        <w:t>.</w:t>
      </w:r>
      <w:r w:rsidR="00C47D7D" w:rsidRPr="00DE3183">
        <w:rPr>
          <w:rFonts w:ascii="Times New Roman" w:hAnsi="Times New Roman"/>
        </w:rPr>
        <w:t>, km)</w:t>
      </w:r>
      <w:r w:rsidR="00DA0998" w:rsidRPr="00DE3183">
        <w:rPr>
          <w:rFonts w:ascii="Times New Roman" w:hAnsi="Times New Roman"/>
        </w:rPr>
        <w:t>;</w:t>
      </w:r>
    </w:p>
    <w:p w14:paraId="61FF70E4" w14:textId="160A6B7C" w:rsidR="00726721" w:rsidRPr="00DE3183" w:rsidRDefault="00DD1E80" w:rsidP="002139F7">
      <w:pPr>
        <w:pStyle w:val="Akapitzlist"/>
        <w:ind w:left="1560" w:hanging="850"/>
        <w:jc w:val="both"/>
        <w:rPr>
          <w:rFonts w:ascii="Times New Roman" w:hAnsi="Times New Roman"/>
        </w:rPr>
      </w:pPr>
      <w:r>
        <w:rPr>
          <w:rFonts w:ascii="Times New Roman" w:hAnsi="Times New Roman"/>
        </w:rPr>
        <w:t>4.2.3.8.</w:t>
      </w:r>
      <w:r>
        <w:rPr>
          <w:rFonts w:ascii="Times New Roman" w:hAnsi="Times New Roman"/>
        </w:rPr>
        <w:tab/>
      </w:r>
      <w:r w:rsidR="00DA0998" w:rsidRPr="00DE3183">
        <w:rPr>
          <w:rFonts w:ascii="Times New Roman" w:hAnsi="Times New Roman"/>
        </w:rPr>
        <w:t>Częstotliwość pomiarów (</w:t>
      </w:r>
      <w:r w:rsidR="00EA182D" w:rsidRPr="00DE3183">
        <w:rPr>
          <w:rFonts w:ascii="Times New Roman" w:hAnsi="Times New Roman"/>
        </w:rPr>
        <w:t xml:space="preserve">wybór </w:t>
      </w:r>
      <w:r w:rsidR="00DA0998" w:rsidRPr="00DE3183">
        <w:rPr>
          <w:rFonts w:ascii="Times New Roman" w:hAnsi="Times New Roman"/>
        </w:rPr>
        <w:t>np. co kwartał, raz w</w:t>
      </w:r>
      <w:r w:rsidR="00832131" w:rsidRPr="00DE3183">
        <w:rPr>
          <w:rFonts w:ascii="Times New Roman" w:hAnsi="Times New Roman"/>
        </w:rPr>
        <w:t> </w:t>
      </w:r>
      <w:r w:rsidR="00DA0998" w:rsidRPr="00DE3183">
        <w:rPr>
          <w:rFonts w:ascii="Times New Roman" w:hAnsi="Times New Roman"/>
        </w:rPr>
        <w:t>roku);</w:t>
      </w:r>
    </w:p>
    <w:p w14:paraId="173AD335" w14:textId="731C6732" w:rsidR="00726721" w:rsidRPr="00DE3183" w:rsidRDefault="00DD1E80" w:rsidP="002139F7">
      <w:pPr>
        <w:pStyle w:val="Akapitzlist"/>
        <w:ind w:left="1560" w:hanging="850"/>
        <w:jc w:val="both"/>
        <w:rPr>
          <w:rFonts w:ascii="Times New Roman" w:hAnsi="Times New Roman"/>
        </w:rPr>
      </w:pPr>
      <w:r>
        <w:rPr>
          <w:rFonts w:ascii="Times New Roman" w:hAnsi="Times New Roman"/>
        </w:rPr>
        <w:t>4.2.3.9.</w:t>
      </w:r>
      <w:r>
        <w:rPr>
          <w:rFonts w:ascii="Times New Roman" w:hAnsi="Times New Roman"/>
        </w:rPr>
        <w:tab/>
      </w:r>
      <w:r w:rsidR="00DA0998" w:rsidRPr="00DE3183">
        <w:rPr>
          <w:rFonts w:ascii="Times New Roman" w:hAnsi="Times New Roman"/>
        </w:rPr>
        <w:t>Data rozpoczęcia pomiarów</w:t>
      </w:r>
      <w:r w:rsidR="00EA182D" w:rsidRPr="00DE3183">
        <w:rPr>
          <w:rFonts w:ascii="Times New Roman" w:hAnsi="Times New Roman"/>
        </w:rPr>
        <w:t xml:space="preserve"> </w:t>
      </w:r>
      <w:r w:rsidR="0038634D" w:rsidRPr="00DE3183">
        <w:rPr>
          <w:rFonts w:ascii="Times New Roman" w:hAnsi="Times New Roman"/>
        </w:rPr>
        <w:t>(</w:t>
      </w:r>
      <w:proofErr w:type="spellStart"/>
      <w:r w:rsidR="0038634D" w:rsidRPr="00DE3183">
        <w:rPr>
          <w:rFonts w:ascii="Times New Roman" w:hAnsi="Times New Roman"/>
        </w:rPr>
        <w:t>dd</w:t>
      </w:r>
      <w:proofErr w:type="spellEnd"/>
      <w:r w:rsidR="0038634D" w:rsidRPr="00DE3183">
        <w:rPr>
          <w:rFonts w:ascii="Times New Roman" w:hAnsi="Times New Roman"/>
        </w:rPr>
        <w:t>-mm-</w:t>
      </w:r>
      <w:proofErr w:type="spellStart"/>
      <w:r w:rsidR="0038634D" w:rsidRPr="00DE3183">
        <w:rPr>
          <w:rFonts w:ascii="Times New Roman" w:hAnsi="Times New Roman"/>
        </w:rPr>
        <w:t>rrrr</w:t>
      </w:r>
      <w:proofErr w:type="spellEnd"/>
      <w:r w:rsidR="0038634D" w:rsidRPr="00DE3183">
        <w:rPr>
          <w:rFonts w:ascii="Times New Roman" w:hAnsi="Times New Roman"/>
        </w:rPr>
        <w:t>, wybór z kalendarza systemowego)</w:t>
      </w:r>
      <w:r w:rsidR="00DA0998" w:rsidRPr="00DE3183">
        <w:rPr>
          <w:rFonts w:ascii="Times New Roman" w:hAnsi="Times New Roman"/>
        </w:rPr>
        <w:t>;</w:t>
      </w:r>
    </w:p>
    <w:p w14:paraId="2E9BFFE2" w14:textId="034304FB" w:rsidR="00726721" w:rsidRPr="00DE3183" w:rsidRDefault="00DD1E80" w:rsidP="002139F7">
      <w:pPr>
        <w:pStyle w:val="Akapitzlist"/>
        <w:ind w:left="1560" w:hanging="850"/>
        <w:jc w:val="both"/>
        <w:rPr>
          <w:rFonts w:ascii="Times New Roman" w:hAnsi="Times New Roman"/>
        </w:rPr>
      </w:pPr>
      <w:r>
        <w:rPr>
          <w:rFonts w:ascii="Times New Roman" w:hAnsi="Times New Roman"/>
        </w:rPr>
        <w:t>4.2.3.10.</w:t>
      </w:r>
      <w:r>
        <w:rPr>
          <w:rFonts w:ascii="Times New Roman" w:hAnsi="Times New Roman"/>
        </w:rPr>
        <w:tab/>
      </w:r>
      <w:r w:rsidR="00DA0998" w:rsidRPr="00DE3183">
        <w:rPr>
          <w:rFonts w:ascii="Times New Roman" w:hAnsi="Times New Roman"/>
        </w:rPr>
        <w:t>Data zakończenia pomiarów</w:t>
      </w:r>
      <w:r w:rsidR="00EA182D" w:rsidRPr="00DE3183">
        <w:rPr>
          <w:rFonts w:ascii="Times New Roman" w:hAnsi="Times New Roman"/>
        </w:rPr>
        <w:t xml:space="preserve"> </w:t>
      </w:r>
      <w:r w:rsidR="0038634D" w:rsidRPr="00DE3183">
        <w:rPr>
          <w:rFonts w:ascii="Times New Roman" w:hAnsi="Times New Roman"/>
        </w:rPr>
        <w:t>(</w:t>
      </w:r>
      <w:proofErr w:type="spellStart"/>
      <w:r w:rsidR="0038634D" w:rsidRPr="00DE3183">
        <w:rPr>
          <w:rFonts w:ascii="Times New Roman" w:hAnsi="Times New Roman"/>
        </w:rPr>
        <w:t>dd</w:t>
      </w:r>
      <w:proofErr w:type="spellEnd"/>
      <w:r w:rsidR="0038634D" w:rsidRPr="00DE3183">
        <w:rPr>
          <w:rFonts w:ascii="Times New Roman" w:hAnsi="Times New Roman"/>
        </w:rPr>
        <w:t>-mm-</w:t>
      </w:r>
      <w:proofErr w:type="spellStart"/>
      <w:r w:rsidR="0038634D" w:rsidRPr="00DE3183">
        <w:rPr>
          <w:rFonts w:ascii="Times New Roman" w:hAnsi="Times New Roman"/>
        </w:rPr>
        <w:t>rrrr</w:t>
      </w:r>
      <w:proofErr w:type="spellEnd"/>
      <w:r w:rsidR="0038634D" w:rsidRPr="00DE3183">
        <w:rPr>
          <w:rFonts w:ascii="Times New Roman" w:hAnsi="Times New Roman"/>
        </w:rPr>
        <w:t>, wybór z kalendarza systemowego)</w:t>
      </w:r>
      <w:r w:rsidR="00DA0998" w:rsidRPr="00DE3183">
        <w:rPr>
          <w:rFonts w:ascii="Times New Roman" w:hAnsi="Times New Roman"/>
        </w:rPr>
        <w:t>;</w:t>
      </w:r>
    </w:p>
    <w:p w14:paraId="3603E6F2" w14:textId="549C601A" w:rsidR="00726721" w:rsidRPr="00DE3183" w:rsidRDefault="00DD1E80" w:rsidP="002139F7">
      <w:pPr>
        <w:pStyle w:val="Akapitzlist"/>
        <w:ind w:left="1560" w:hanging="850"/>
        <w:jc w:val="both"/>
        <w:rPr>
          <w:rFonts w:ascii="Times New Roman" w:hAnsi="Times New Roman"/>
        </w:rPr>
      </w:pPr>
      <w:r>
        <w:rPr>
          <w:rFonts w:ascii="Times New Roman" w:hAnsi="Times New Roman"/>
        </w:rPr>
        <w:t>4.2.3.11.</w:t>
      </w:r>
      <w:r>
        <w:rPr>
          <w:rFonts w:ascii="Times New Roman" w:hAnsi="Times New Roman"/>
        </w:rPr>
        <w:tab/>
      </w:r>
      <w:r w:rsidR="00DA0998" w:rsidRPr="00DE3183">
        <w:rPr>
          <w:rFonts w:ascii="Times New Roman" w:hAnsi="Times New Roman"/>
        </w:rPr>
        <w:t>Stopień realizacji;</w:t>
      </w:r>
    </w:p>
    <w:p w14:paraId="7CE05827" w14:textId="24D437FC" w:rsidR="00726721" w:rsidRPr="00DE3183" w:rsidRDefault="00DD1E80" w:rsidP="002139F7">
      <w:pPr>
        <w:pStyle w:val="Akapitzlist"/>
        <w:ind w:left="1560" w:hanging="850"/>
        <w:jc w:val="both"/>
        <w:rPr>
          <w:rFonts w:ascii="Times New Roman" w:hAnsi="Times New Roman"/>
        </w:rPr>
      </w:pPr>
      <w:r>
        <w:rPr>
          <w:rFonts w:ascii="Times New Roman" w:hAnsi="Times New Roman"/>
        </w:rPr>
        <w:t>4.2.3.12.</w:t>
      </w:r>
      <w:r>
        <w:rPr>
          <w:rFonts w:ascii="Times New Roman" w:hAnsi="Times New Roman"/>
        </w:rPr>
        <w:tab/>
      </w:r>
      <w:r w:rsidR="00DA0998" w:rsidRPr="00DE3183">
        <w:rPr>
          <w:rFonts w:ascii="Times New Roman" w:hAnsi="Times New Roman"/>
        </w:rPr>
        <w:t>Czy miernik osiągnięty (</w:t>
      </w:r>
      <w:r w:rsidR="00EA182D" w:rsidRPr="00DE3183">
        <w:rPr>
          <w:rFonts w:ascii="Times New Roman" w:hAnsi="Times New Roman"/>
        </w:rPr>
        <w:t xml:space="preserve">wybór: </w:t>
      </w:r>
      <w:r w:rsidR="00DA0998" w:rsidRPr="00DE3183">
        <w:rPr>
          <w:rFonts w:ascii="Times New Roman" w:hAnsi="Times New Roman"/>
        </w:rPr>
        <w:t>Tak, Nie);</w:t>
      </w:r>
    </w:p>
    <w:p w14:paraId="1225D3C4" w14:textId="08C3A1CD" w:rsidR="00726721" w:rsidRPr="00DE3183" w:rsidRDefault="00DD1E80" w:rsidP="002139F7">
      <w:pPr>
        <w:pStyle w:val="Akapitzlist"/>
        <w:ind w:left="1560" w:hanging="850"/>
        <w:jc w:val="both"/>
        <w:rPr>
          <w:rFonts w:ascii="Times New Roman" w:hAnsi="Times New Roman"/>
        </w:rPr>
      </w:pPr>
      <w:r>
        <w:rPr>
          <w:rFonts w:ascii="Times New Roman" w:hAnsi="Times New Roman"/>
        </w:rPr>
        <w:t>4.2.3.13.</w:t>
      </w:r>
      <w:r>
        <w:rPr>
          <w:rFonts w:ascii="Times New Roman" w:hAnsi="Times New Roman"/>
        </w:rPr>
        <w:tab/>
      </w:r>
      <w:r w:rsidR="00DA0998" w:rsidRPr="00DE3183">
        <w:rPr>
          <w:rFonts w:ascii="Times New Roman" w:hAnsi="Times New Roman"/>
        </w:rPr>
        <w:t>Pole tekstowe –Komentarz do pomiarów;</w:t>
      </w:r>
    </w:p>
    <w:p w14:paraId="01F7E4F8" w14:textId="4519607F" w:rsidR="00726721" w:rsidRPr="00DE3183" w:rsidRDefault="00DD1E80" w:rsidP="002139F7">
      <w:pPr>
        <w:pStyle w:val="Akapitzlist"/>
        <w:ind w:left="1560" w:hanging="850"/>
        <w:jc w:val="both"/>
        <w:rPr>
          <w:rFonts w:ascii="Times New Roman" w:hAnsi="Times New Roman"/>
        </w:rPr>
      </w:pPr>
      <w:r>
        <w:rPr>
          <w:rFonts w:ascii="Times New Roman" w:hAnsi="Times New Roman"/>
        </w:rPr>
        <w:t>4.2.3.14.</w:t>
      </w:r>
      <w:r>
        <w:rPr>
          <w:rFonts w:ascii="Times New Roman" w:hAnsi="Times New Roman"/>
        </w:rPr>
        <w:tab/>
      </w:r>
      <w:r w:rsidR="00DA0998" w:rsidRPr="00DE3183">
        <w:rPr>
          <w:rFonts w:ascii="Times New Roman" w:hAnsi="Times New Roman"/>
        </w:rPr>
        <w:t>Opcja wyboru dla miernika</w:t>
      </w:r>
      <w:r w:rsidR="00EA182D" w:rsidRPr="00DE3183">
        <w:rPr>
          <w:rFonts w:ascii="Times New Roman" w:hAnsi="Times New Roman"/>
        </w:rPr>
        <w:t xml:space="preserve"> (wybór</w:t>
      </w:r>
      <w:r w:rsidR="00DA0998" w:rsidRPr="00DE3183">
        <w:rPr>
          <w:rFonts w:ascii="Times New Roman" w:hAnsi="Times New Roman"/>
        </w:rPr>
        <w:t>: wymagany, niewymagany</w:t>
      </w:r>
      <w:r w:rsidR="00EA182D" w:rsidRPr="00DE3183">
        <w:rPr>
          <w:rFonts w:ascii="Times New Roman" w:hAnsi="Times New Roman"/>
        </w:rPr>
        <w:t>)</w:t>
      </w:r>
      <w:r w:rsidR="00726721" w:rsidRPr="00DE3183">
        <w:rPr>
          <w:rFonts w:ascii="Times New Roman" w:hAnsi="Times New Roman"/>
        </w:rPr>
        <w:t>;</w:t>
      </w:r>
    </w:p>
    <w:p w14:paraId="56ABF354" w14:textId="7E6C76A3" w:rsidR="00DA0998" w:rsidRPr="00DE3183" w:rsidRDefault="00DD1E80" w:rsidP="002139F7">
      <w:pPr>
        <w:pStyle w:val="Akapitzlist"/>
        <w:spacing w:after="0"/>
        <w:ind w:left="1560" w:hanging="850"/>
        <w:jc w:val="both"/>
        <w:rPr>
          <w:rFonts w:ascii="Times New Roman" w:hAnsi="Times New Roman"/>
        </w:rPr>
      </w:pPr>
      <w:r>
        <w:rPr>
          <w:rFonts w:ascii="Times New Roman" w:hAnsi="Times New Roman"/>
        </w:rPr>
        <w:t>4.2.3.15.</w:t>
      </w:r>
      <w:r>
        <w:rPr>
          <w:rFonts w:ascii="Times New Roman" w:hAnsi="Times New Roman"/>
        </w:rPr>
        <w:tab/>
      </w:r>
      <w:r w:rsidR="00DA0998" w:rsidRPr="00DE3183">
        <w:rPr>
          <w:rFonts w:ascii="Times New Roman" w:hAnsi="Times New Roman"/>
        </w:rPr>
        <w:t>Osoba odpowiedzialna za realizację i działania.</w:t>
      </w:r>
    </w:p>
    <w:p w14:paraId="72CFE980" w14:textId="7424DA70" w:rsidR="00331FAD" w:rsidRPr="00DE3183" w:rsidRDefault="0001554D" w:rsidP="004975FF">
      <w:pPr>
        <w:pStyle w:val="Akapitzlist"/>
        <w:ind w:left="993" w:hanging="709"/>
        <w:jc w:val="both"/>
        <w:rPr>
          <w:rFonts w:ascii="Times New Roman" w:hAnsi="Times New Roman"/>
        </w:rPr>
      </w:pPr>
      <w:r>
        <w:rPr>
          <w:rFonts w:ascii="Times New Roman" w:hAnsi="Times New Roman"/>
        </w:rPr>
        <w:t>4.</w:t>
      </w:r>
      <w:r w:rsidR="00D96408">
        <w:rPr>
          <w:rFonts w:ascii="Times New Roman" w:hAnsi="Times New Roman"/>
        </w:rPr>
        <w:t>2.</w:t>
      </w:r>
      <w:r>
        <w:rPr>
          <w:rFonts w:ascii="Times New Roman" w:hAnsi="Times New Roman"/>
        </w:rPr>
        <w:t>4.</w:t>
      </w:r>
      <w:r>
        <w:rPr>
          <w:rFonts w:ascii="Times New Roman" w:hAnsi="Times New Roman"/>
        </w:rPr>
        <w:tab/>
      </w:r>
      <w:r w:rsidR="00DA0998" w:rsidRPr="00DE3183">
        <w:rPr>
          <w:rFonts w:ascii="Times New Roman" w:hAnsi="Times New Roman"/>
        </w:rPr>
        <w:t>Definiowanie i</w:t>
      </w:r>
      <w:r w:rsidR="00A16893" w:rsidRPr="00DE3183">
        <w:rPr>
          <w:rFonts w:ascii="Times New Roman" w:hAnsi="Times New Roman"/>
        </w:rPr>
        <w:t> </w:t>
      </w:r>
      <w:r w:rsidR="00DA0998" w:rsidRPr="00DE3183">
        <w:rPr>
          <w:rFonts w:ascii="Times New Roman" w:hAnsi="Times New Roman"/>
        </w:rPr>
        <w:t>mierzenie mierników, wskaźników w</w:t>
      </w:r>
      <w:r w:rsidR="00331FAD" w:rsidRPr="00DE3183">
        <w:rPr>
          <w:rFonts w:ascii="Times New Roman" w:hAnsi="Times New Roman"/>
        </w:rPr>
        <w:t> </w:t>
      </w:r>
      <w:r w:rsidR="00DA0998" w:rsidRPr="00DE3183">
        <w:rPr>
          <w:rFonts w:ascii="Times New Roman" w:hAnsi="Times New Roman"/>
        </w:rPr>
        <w:t>ujęciu ilościowym, jakościowym, opisowym, miara włożonej pracy (pole tekstowe).</w:t>
      </w:r>
    </w:p>
    <w:p w14:paraId="07D3BF0D" w14:textId="74F3EDD3" w:rsidR="00DA0998" w:rsidRPr="00DE3183" w:rsidRDefault="0001554D" w:rsidP="004975FF">
      <w:pPr>
        <w:pStyle w:val="Akapitzlist"/>
        <w:spacing w:after="0"/>
        <w:ind w:left="993" w:hanging="709"/>
        <w:jc w:val="both"/>
        <w:rPr>
          <w:rFonts w:ascii="Times New Roman" w:hAnsi="Times New Roman"/>
        </w:rPr>
      </w:pPr>
      <w:r>
        <w:rPr>
          <w:rFonts w:ascii="Times New Roman" w:hAnsi="Times New Roman"/>
        </w:rPr>
        <w:t>4.</w:t>
      </w:r>
      <w:r w:rsidR="00D96408">
        <w:rPr>
          <w:rFonts w:ascii="Times New Roman" w:hAnsi="Times New Roman"/>
        </w:rPr>
        <w:t>2.</w:t>
      </w:r>
      <w:r>
        <w:rPr>
          <w:rFonts w:ascii="Times New Roman" w:hAnsi="Times New Roman"/>
        </w:rPr>
        <w:t>5.</w:t>
      </w:r>
      <w:r>
        <w:rPr>
          <w:rFonts w:ascii="Times New Roman" w:hAnsi="Times New Roman"/>
        </w:rPr>
        <w:tab/>
      </w:r>
      <w:r w:rsidR="00DA0998" w:rsidRPr="00DE3183">
        <w:rPr>
          <w:rFonts w:ascii="Times New Roman" w:hAnsi="Times New Roman"/>
        </w:rPr>
        <w:t>Dostarczanie informacji do identyfikacji odstępstw od zakładanych działań i likwidowania ewentualnych problemów, zagrażających postępom w realizacji działań.</w:t>
      </w:r>
    </w:p>
    <w:p w14:paraId="61550E38" w14:textId="759CED75" w:rsidR="00DA0998" w:rsidRPr="00DE3183" w:rsidRDefault="0001554D" w:rsidP="004975FF">
      <w:pPr>
        <w:spacing w:after="200" w:line="276" w:lineRule="auto"/>
        <w:ind w:left="993" w:hanging="709"/>
        <w:contextualSpacing/>
        <w:jc w:val="both"/>
        <w:rPr>
          <w:sz w:val="22"/>
          <w:szCs w:val="22"/>
        </w:rPr>
      </w:pPr>
      <w:r>
        <w:rPr>
          <w:sz w:val="22"/>
          <w:szCs w:val="22"/>
        </w:rPr>
        <w:t>4.</w:t>
      </w:r>
      <w:r w:rsidR="00D96408">
        <w:rPr>
          <w:sz w:val="22"/>
          <w:szCs w:val="22"/>
        </w:rPr>
        <w:t>2.</w:t>
      </w:r>
      <w:r>
        <w:rPr>
          <w:sz w:val="22"/>
          <w:szCs w:val="22"/>
        </w:rPr>
        <w:t>6.</w:t>
      </w:r>
      <w:r>
        <w:rPr>
          <w:sz w:val="22"/>
          <w:szCs w:val="22"/>
        </w:rPr>
        <w:tab/>
      </w:r>
      <w:r w:rsidR="00DA0998" w:rsidRPr="00DE3183">
        <w:rPr>
          <w:sz w:val="22"/>
          <w:szCs w:val="22"/>
        </w:rPr>
        <w:t xml:space="preserve">System powinien rejestrować historię zmian w zakresie dokonywanych przez </w:t>
      </w:r>
      <w:r w:rsidR="00197F9C" w:rsidRPr="00DE3183">
        <w:rPr>
          <w:sz w:val="22"/>
          <w:szCs w:val="22"/>
        </w:rPr>
        <w:t xml:space="preserve">Użytkowników </w:t>
      </w:r>
      <w:r w:rsidR="00DA0998" w:rsidRPr="00DE3183">
        <w:rPr>
          <w:sz w:val="22"/>
          <w:szCs w:val="22"/>
        </w:rPr>
        <w:t xml:space="preserve">modyfikacji </w:t>
      </w:r>
      <w:r w:rsidR="000D54FD" w:rsidRPr="00DE3183">
        <w:rPr>
          <w:sz w:val="22"/>
          <w:szCs w:val="22"/>
        </w:rPr>
        <w:t xml:space="preserve">(edycji) </w:t>
      </w:r>
      <w:r w:rsidR="00DA0998" w:rsidRPr="00DE3183">
        <w:rPr>
          <w:sz w:val="22"/>
          <w:szCs w:val="22"/>
        </w:rPr>
        <w:t>danych w obszarze mierników, wskaźników.</w:t>
      </w:r>
    </w:p>
    <w:p w14:paraId="170F528A" w14:textId="1A195B8E" w:rsidR="00DA0998" w:rsidRPr="00DE3183" w:rsidRDefault="0001554D" w:rsidP="004975FF">
      <w:pPr>
        <w:spacing w:after="200" w:line="276" w:lineRule="auto"/>
        <w:ind w:left="993" w:hanging="709"/>
        <w:contextualSpacing/>
        <w:jc w:val="both"/>
        <w:rPr>
          <w:sz w:val="22"/>
          <w:szCs w:val="22"/>
        </w:rPr>
      </w:pPr>
      <w:r>
        <w:rPr>
          <w:sz w:val="22"/>
          <w:szCs w:val="22"/>
        </w:rPr>
        <w:t>4.</w:t>
      </w:r>
      <w:r w:rsidR="00D96408">
        <w:rPr>
          <w:sz w:val="22"/>
          <w:szCs w:val="22"/>
        </w:rPr>
        <w:t>2.</w:t>
      </w:r>
      <w:r>
        <w:rPr>
          <w:sz w:val="22"/>
          <w:szCs w:val="22"/>
        </w:rPr>
        <w:t>7.</w:t>
      </w:r>
      <w:r>
        <w:rPr>
          <w:sz w:val="22"/>
          <w:szCs w:val="22"/>
        </w:rPr>
        <w:tab/>
      </w:r>
      <w:r w:rsidR="00DA0998" w:rsidRPr="00DE3183">
        <w:rPr>
          <w:sz w:val="22"/>
          <w:szCs w:val="22"/>
        </w:rPr>
        <w:t>Śledzenia mierników, wskaźników w oparciu o różne szablony prezentacji danych.</w:t>
      </w:r>
    </w:p>
    <w:p w14:paraId="41DE2397" w14:textId="6D802B01" w:rsidR="00DA0998" w:rsidRPr="00DE3183" w:rsidRDefault="0001554D" w:rsidP="004975FF">
      <w:pPr>
        <w:spacing w:after="200" w:line="276" w:lineRule="auto"/>
        <w:ind w:left="993" w:hanging="709"/>
        <w:contextualSpacing/>
        <w:jc w:val="both"/>
        <w:rPr>
          <w:sz w:val="22"/>
          <w:szCs w:val="22"/>
        </w:rPr>
      </w:pPr>
      <w:r>
        <w:rPr>
          <w:sz w:val="22"/>
          <w:szCs w:val="22"/>
        </w:rPr>
        <w:t>4.</w:t>
      </w:r>
      <w:r w:rsidR="00D96408">
        <w:rPr>
          <w:sz w:val="22"/>
          <w:szCs w:val="22"/>
        </w:rPr>
        <w:t>2.</w:t>
      </w:r>
      <w:r>
        <w:rPr>
          <w:sz w:val="22"/>
          <w:szCs w:val="22"/>
        </w:rPr>
        <w:t>8.</w:t>
      </w:r>
      <w:r>
        <w:rPr>
          <w:sz w:val="22"/>
          <w:szCs w:val="22"/>
        </w:rPr>
        <w:tab/>
      </w:r>
      <w:r w:rsidR="00DA0998" w:rsidRPr="00DE3183">
        <w:rPr>
          <w:sz w:val="22"/>
          <w:szCs w:val="22"/>
        </w:rPr>
        <w:t>Filtrowanie zaawansowane, np. według statusu: wszystkie, aktualne, nieaktualne, według jednostek, według komórek organizacyjnych itd.</w:t>
      </w:r>
    </w:p>
    <w:p w14:paraId="6B485B05" w14:textId="492FAC03" w:rsidR="00FA2E0B" w:rsidRPr="00DE3183" w:rsidRDefault="0001554D" w:rsidP="004975FF">
      <w:pPr>
        <w:spacing w:after="200" w:line="276" w:lineRule="auto"/>
        <w:ind w:left="993" w:hanging="709"/>
        <w:contextualSpacing/>
        <w:jc w:val="both"/>
        <w:rPr>
          <w:sz w:val="22"/>
          <w:szCs w:val="22"/>
        </w:rPr>
      </w:pPr>
      <w:r>
        <w:rPr>
          <w:sz w:val="22"/>
          <w:szCs w:val="22"/>
        </w:rPr>
        <w:t>4.</w:t>
      </w:r>
      <w:r w:rsidR="00D96408">
        <w:rPr>
          <w:sz w:val="22"/>
          <w:szCs w:val="22"/>
        </w:rPr>
        <w:t>2.</w:t>
      </w:r>
      <w:r>
        <w:rPr>
          <w:sz w:val="22"/>
          <w:szCs w:val="22"/>
        </w:rPr>
        <w:t>9.</w:t>
      </w:r>
      <w:r>
        <w:rPr>
          <w:sz w:val="22"/>
          <w:szCs w:val="22"/>
        </w:rPr>
        <w:tab/>
      </w:r>
      <w:r w:rsidR="00FA2E0B" w:rsidRPr="00DE3183">
        <w:rPr>
          <w:sz w:val="22"/>
          <w:szCs w:val="22"/>
        </w:rPr>
        <w:t>Dodawanie załączników.</w:t>
      </w:r>
    </w:p>
    <w:p w14:paraId="51D8CB6C" w14:textId="0F72543A" w:rsidR="00FA2E0B" w:rsidRPr="00DE3183" w:rsidRDefault="0001554D" w:rsidP="004975FF">
      <w:pPr>
        <w:spacing w:after="200" w:line="276" w:lineRule="auto"/>
        <w:ind w:left="993" w:hanging="709"/>
        <w:contextualSpacing/>
        <w:jc w:val="both"/>
        <w:rPr>
          <w:sz w:val="22"/>
          <w:szCs w:val="22"/>
        </w:rPr>
      </w:pPr>
      <w:r>
        <w:rPr>
          <w:sz w:val="22"/>
          <w:szCs w:val="22"/>
        </w:rPr>
        <w:t>4.</w:t>
      </w:r>
      <w:r w:rsidR="00D96408">
        <w:rPr>
          <w:sz w:val="22"/>
          <w:szCs w:val="22"/>
        </w:rPr>
        <w:t>2.</w:t>
      </w:r>
      <w:r>
        <w:rPr>
          <w:sz w:val="22"/>
          <w:szCs w:val="22"/>
        </w:rPr>
        <w:t>10.</w:t>
      </w:r>
      <w:r>
        <w:rPr>
          <w:sz w:val="22"/>
          <w:szCs w:val="22"/>
        </w:rPr>
        <w:tab/>
      </w:r>
      <w:r w:rsidR="00FA2E0B" w:rsidRPr="00DE3183">
        <w:rPr>
          <w:sz w:val="22"/>
          <w:szCs w:val="22"/>
        </w:rPr>
        <w:t>Zapisywanie kopii roboczej wprowadzonych danych do Systemu.</w:t>
      </w:r>
    </w:p>
    <w:p w14:paraId="02E87243" w14:textId="7750BF65" w:rsidR="00FA2E0B" w:rsidRPr="00DE3183" w:rsidRDefault="0001554D" w:rsidP="004975FF">
      <w:pPr>
        <w:spacing w:after="200" w:line="276" w:lineRule="auto"/>
        <w:ind w:left="993" w:hanging="709"/>
        <w:contextualSpacing/>
        <w:jc w:val="both"/>
        <w:rPr>
          <w:sz w:val="22"/>
          <w:szCs w:val="22"/>
        </w:rPr>
      </w:pPr>
      <w:r>
        <w:rPr>
          <w:sz w:val="22"/>
          <w:szCs w:val="22"/>
        </w:rPr>
        <w:lastRenderedPageBreak/>
        <w:t>4.</w:t>
      </w:r>
      <w:r w:rsidR="00D96408">
        <w:rPr>
          <w:sz w:val="22"/>
          <w:szCs w:val="22"/>
        </w:rPr>
        <w:t>2.</w:t>
      </w:r>
      <w:r>
        <w:rPr>
          <w:sz w:val="22"/>
          <w:szCs w:val="22"/>
        </w:rPr>
        <w:t>11.</w:t>
      </w:r>
      <w:r>
        <w:rPr>
          <w:sz w:val="22"/>
          <w:szCs w:val="22"/>
        </w:rPr>
        <w:tab/>
      </w:r>
      <w:r w:rsidR="00FA2E0B" w:rsidRPr="00DE3183">
        <w:rPr>
          <w:sz w:val="22"/>
          <w:szCs w:val="22"/>
        </w:rPr>
        <w:t>Zapisywanie ostateczne danych</w:t>
      </w:r>
      <w:r w:rsidR="00A36B04" w:rsidRPr="00DE3183">
        <w:rPr>
          <w:sz w:val="22"/>
          <w:szCs w:val="22"/>
        </w:rPr>
        <w:t xml:space="preserve"> wprowadzonych do Systemu</w:t>
      </w:r>
      <w:r w:rsidR="00FA2E0B" w:rsidRPr="00DE3183">
        <w:rPr>
          <w:sz w:val="22"/>
          <w:szCs w:val="22"/>
        </w:rPr>
        <w:t>.</w:t>
      </w:r>
    </w:p>
    <w:p w14:paraId="02083F30" w14:textId="47E8F668" w:rsidR="00DA0998" w:rsidRPr="00DE3183" w:rsidRDefault="0001554D" w:rsidP="004975FF">
      <w:pPr>
        <w:spacing w:after="120" w:line="276" w:lineRule="auto"/>
        <w:ind w:left="993" w:hanging="709"/>
        <w:jc w:val="both"/>
        <w:rPr>
          <w:sz w:val="22"/>
          <w:szCs w:val="22"/>
        </w:rPr>
      </w:pPr>
      <w:r>
        <w:rPr>
          <w:sz w:val="22"/>
          <w:szCs w:val="22"/>
        </w:rPr>
        <w:t>4.</w:t>
      </w:r>
      <w:r w:rsidR="00D96408">
        <w:rPr>
          <w:sz w:val="22"/>
          <w:szCs w:val="22"/>
        </w:rPr>
        <w:t>2.</w:t>
      </w:r>
      <w:r>
        <w:rPr>
          <w:sz w:val="22"/>
          <w:szCs w:val="22"/>
        </w:rPr>
        <w:t>12.</w:t>
      </w:r>
      <w:r>
        <w:rPr>
          <w:sz w:val="22"/>
          <w:szCs w:val="22"/>
        </w:rPr>
        <w:tab/>
      </w:r>
      <w:r w:rsidR="00DA0998" w:rsidRPr="00DE3183">
        <w:rPr>
          <w:sz w:val="22"/>
          <w:szCs w:val="22"/>
        </w:rPr>
        <w:t>Automatyczne mailowe powiadomienie o konieczności wypełnienia</w:t>
      </w:r>
      <w:r w:rsidR="0096075A" w:rsidRPr="00DE3183">
        <w:rPr>
          <w:sz w:val="22"/>
          <w:szCs w:val="22"/>
        </w:rPr>
        <w:t xml:space="preserve"> miernika,</w:t>
      </w:r>
      <w:r w:rsidR="00DA0998" w:rsidRPr="00DE3183">
        <w:rPr>
          <w:sz w:val="22"/>
          <w:szCs w:val="22"/>
        </w:rPr>
        <w:t xml:space="preserve"> wskaźnika.</w:t>
      </w:r>
    </w:p>
    <w:p w14:paraId="116CB40F" w14:textId="1A74C532" w:rsidR="00DA0998" w:rsidRPr="00DE3183" w:rsidRDefault="006171B4" w:rsidP="006B3AD6">
      <w:pPr>
        <w:keepNext/>
        <w:keepLines/>
        <w:spacing w:before="120" w:after="120" w:line="276" w:lineRule="auto"/>
        <w:ind w:left="709" w:hanging="425"/>
        <w:contextualSpacing/>
        <w:jc w:val="both"/>
        <w:rPr>
          <w:b/>
          <w:sz w:val="22"/>
          <w:szCs w:val="22"/>
        </w:rPr>
      </w:pPr>
      <w:r>
        <w:rPr>
          <w:b/>
          <w:sz w:val="22"/>
          <w:szCs w:val="22"/>
        </w:rPr>
        <w:t>4.3.</w:t>
      </w:r>
      <w:r>
        <w:rPr>
          <w:b/>
          <w:sz w:val="22"/>
          <w:szCs w:val="22"/>
        </w:rPr>
        <w:tab/>
      </w:r>
      <w:r w:rsidR="00DA0998" w:rsidRPr="00DE3183">
        <w:rPr>
          <w:b/>
          <w:sz w:val="22"/>
          <w:szCs w:val="22"/>
        </w:rPr>
        <w:t>ZARZĄDZANIE RYZYKIEM</w:t>
      </w:r>
    </w:p>
    <w:p w14:paraId="12446FF5" w14:textId="556345F1" w:rsidR="00DA0998" w:rsidRPr="00DE3183" w:rsidRDefault="006171B4" w:rsidP="004975FF">
      <w:pPr>
        <w:spacing w:line="276" w:lineRule="auto"/>
        <w:ind w:left="993" w:hanging="709"/>
        <w:contextualSpacing/>
        <w:jc w:val="both"/>
        <w:rPr>
          <w:sz w:val="22"/>
          <w:szCs w:val="22"/>
        </w:rPr>
      </w:pPr>
      <w:r>
        <w:rPr>
          <w:sz w:val="22"/>
          <w:szCs w:val="22"/>
        </w:rPr>
        <w:t>4.3.1.</w:t>
      </w:r>
      <w:r>
        <w:rPr>
          <w:sz w:val="22"/>
          <w:szCs w:val="22"/>
        </w:rPr>
        <w:tab/>
      </w:r>
      <w:r w:rsidR="00DA0998" w:rsidRPr="00DE3183">
        <w:rPr>
          <w:sz w:val="22"/>
          <w:szCs w:val="22"/>
        </w:rPr>
        <w:t>Prowadzenie rejestru ryzyk.</w:t>
      </w:r>
    </w:p>
    <w:p w14:paraId="6687BF93" w14:textId="1085D519" w:rsidR="00DA0998" w:rsidRPr="00DE3183" w:rsidRDefault="006171B4" w:rsidP="004975FF">
      <w:pPr>
        <w:spacing w:line="276" w:lineRule="auto"/>
        <w:ind w:left="993" w:hanging="709"/>
        <w:contextualSpacing/>
        <w:jc w:val="both"/>
        <w:rPr>
          <w:sz w:val="22"/>
          <w:szCs w:val="22"/>
        </w:rPr>
      </w:pPr>
      <w:r>
        <w:rPr>
          <w:sz w:val="22"/>
          <w:szCs w:val="22"/>
        </w:rPr>
        <w:t>4.3.2.</w:t>
      </w:r>
      <w:r>
        <w:rPr>
          <w:sz w:val="22"/>
          <w:szCs w:val="22"/>
        </w:rPr>
        <w:tab/>
      </w:r>
      <w:r w:rsidR="00DA0998" w:rsidRPr="00DE3183">
        <w:rPr>
          <w:sz w:val="22"/>
          <w:szCs w:val="22"/>
        </w:rPr>
        <w:t>Zdefiniowanie obszarów zarządzania ryzykami (wybór np.: strategiczne, programów, projektów, zadań budżetowych, zadań bieżących itd.).</w:t>
      </w:r>
    </w:p>
    <w:p w14:paraId="4AF26775" w14:textId="14B8B6FA" w:rsidR="00CA49CB" w:rsidRPr="00DE3183" w:rsidRDefault="006171B4" w:rsidP="004975FF">
      <w:pPr>
        <w:spacing w:line="276" w:lineRule="auto"/>
        <w:ind w:left="993" w:hanging="709"/>
        <w:contextualSpacing/>
        <w:jc w:val="both"/>
        <w:rPr>
          <w:sz w:val="22"/>
          <w:szCs w:val="22"/>
        </w:rPr>
      </w:pPr>
      <w:r>
        <w:rPr>
          <w:sz w:val="22"/>
          <w:szCs w:val="22"/>
        </w:rPr>
        <w:t>4.3.3.</w:t>
      </w:r>
      <w:r>
        <w:rPr>
          <w:sz w:val="22"/>
          <w:szCs w:val="22"/>
        </w:rPr>
        <w:tab/>
      </w:r>
      <w:r w:rsidR="00DA0998" w:rsidRPr="00DE3183">
        <w:rPr>
          <w:sz w:val="22"/>
          <w:szCs w:val="22"/>
        </w:rPr>
        <w:t>Przypisywanie ryzyk do zadań, podzadań i celów.</w:t>
      </w:r>
    </w:p>
    <w:p w14:paraId="62C4B663" w14:textId="0D504800" w:rsidR="00DA0998" w:rsidRPr="00DE3183" w:rsidRDefault="006171B4" w:rsidP="004975FF">
      <w:pPr>
        <w:spacing w:line="276" w:lineRule="auto"/>
        <w:ind w:left="993" w:hanging="709"/>
        <w:contextualSpacing/>
        <w:jc w:val="both"/>
        <w:rPr>
          <w:sz w:val="22"/>
          <w:szCs w:val="22"/>
        </w:rPr>
      </w:pPr>
      <w:r>
        <w:rPr>
          <w:sz w:val="22"/>
          <w:szCs w:val="22"/>
        </w:rPr>
        <w:t>4.3.4.</w:t>
      </w:r>
      <w:r>
        <w:rPr>
          <w:sz w:val="22"/>
          <w:szCs w:val="22"/>
        </w:rPr>
        <w:tab/>
      </w:r>
      <w:r w:rsidR="00DA0998" w:rsidRPr="00DE3183">
        <w:rPr>
          <w:sz w:val="22"/>
          <w:szCs w:val="22"/>
        </w:rPr>
        <w:t>Przeprowadzanie procesu identyfikacji i analizy ryzyka.</w:t>
      </w:r>
    </w:p>
    <w:p w14:paraId="2F95CCAF" w14:textId="5BE6DDCC" w:rsidR="00DA0998" w:rsidRPr="00DE3183" w:rsidRDefault="006171B4" w:rsidP="004975FF">
      <w:pPr>
        <w:pStyle w:val="Akapitzlist"/>
        <w:spacing w:after="0"/>
        <w:ind w:left="993" w:hanging="709"/>
        <w:jc w:val="both"/>
        <w:rPr>
          <w:rFonts w:ascii="Times New Roman" w:hAnsi="Times New Roman"/>
        </w:rPr>
      </w:pPr>
      <w:r>
        <w:rPr>
          <w:rFonts w:ascii="Times New Roman" w:hAnsi="Times New Roman"/>
        </w:rPr>
        <w:t>4.3.5.</w:t>
      </w:r>
      <w:r>
        <w:rPr>
          <w:rFonts w:ascii="Times New Roman" w:hAnsi="Times New Roman"/>
        </w:rPr>
        <w:tab/>
      </w:r>
      <w:r w:rsidR="00DA0998" w:rsidRPr="00DE3183">
        <w:rPr>
          <w:rFonts w:ascii="Times New Roman" w:hAnsi="Times New Roman"/>
        </w:rPr>
        <w:t>Rejestr ryzyk powinien być opisany co najmniej poprzez informacje:</w:t>
      </w:r>
    </w:p>
    <w:p w14:paraId="6CE51389" w14:textId="424C7996"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w:t>
      </w:r>
      <w:r>
        <w:rPr>
          <w:rFonts w:ascii="Times New Roman" w:hAnsi="Times New Roman"/>
        </w:rPr>
        <w:tab/>
      </w:r>
      <w:r w:rsidR="00DA0998" w:rsidRPr="00DE3183">
        <w:rPr>
          <w:rFonts w:ascii="Times New Roman" w:hAnsi="Times New Roman"/>
        </w:rPr>
        <w:t>Numer/znak/symbol ryzyka;</w:t>
      </w:r>
    </w:p>
    <w:p w14:paraId="3B7D86FA" w14:textId="2E878953"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4.3.5.2.</w:t>
      </w:r>
      <w:r>
        <w:rPr>
          <w:rFonts w:ascii="Times New Roman" w:hAnsi="Times New Roman"/>
        </w:rPr>
        <w:tab/>
      </w:r>
      <w:r w:rsidR="00DA0998" w:rsidRPr="00DE3183">
        <w:rPr>
          <w:rFonts w:ascii="Times New Roman" w:hAnsi="Times New Roman"/>
        </w:rPr>
        <w:t>Data zarejestrowania</w:t>
      </w:r>
      <w:r w:rsidR="00E05935" w:rsidRPr="00DE3183">
        <w:rPr>
          <w:rFonts w:ascii="Times New Roman" w:hAnsi="Times New Roman"/>
        </w:rPr>
        <w:t xml:space="preserve"> (</w:t>
      </w:r>
      <w:proofErr w:type="spellStart"/>
      <w:r w:rsidR="0038634D" w:rsidRPr="00DE3183">
        <w:rPr>
          <w:rFonts w:ascii="Times New Roman" w:hAnsi="Times New Roman"/>
        </w:rPr>
        <w:t>dd</w:t>
      </w:r>
      <w:proofErr w:type="spellEnd"/>
      <w:r w:rsidR="0038634D" w:rsidRPr="00DE3183">
        <w:rPr>
          <w:rFonts w:ascii="Times New Roman" w:hAnsi="Times New Roman"/>
        </w:rPr>
        <w:t>-mm-</w:t>
      </w:r>
      <w:proofErr w:type="spellStart"/>
      <w:r w:rsidR="0038634D" w:rsidRPr="00DE3183">
        <w:rPr>
          <w:rFonts w:ascii="Times New Roman" w:hAnsi="Times New Roman"/>
        </w:rPr>
        <w:t>rrrr</w:t>
      </w:r>
      <w:proofErr w:type="spellEnd"/>
      <w:r w:rsidR="0038634D" w:rsidRPr="00DE3183">
        <w:rPr>
          <w:rFonts w:ascii="Times New Roman" w:hAnsi="Times New Roman"/>
        </w:rPr>
        <w:t xml:space="preserve">, </w:t>
      </w:r>
      <w:r w:rsidR="00E05935" w:rsidRPr="00DE3183">
        <w:rPr>
          <w:rFonts w:ascii="Times New Roman" w:hAnsi="Times New Roman"/>
        </w:rPr>
        <w:t>wybór z kalendarza systemowego)</w:t>
      </w:r>
      <w:r w:rsidR="00DA0998" w:rsidRPr="00DE3183">
        <w:rPr>
          <w:rFonts w:ascii="Times New Roman" w:hAnsi="Times New Roman"/>
        </w:rPr>
        <w:t>;</w:t>
      </w:r>
    </w:p>
    <w:p w14:paraId="7B60A062" w14:textId="22043BF5"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4.3.5.3.</w:t>
      </w:r>
      <w:r>
        <w:rPr>
          <w:rFonts w:ascii="Times New Roman" w:hAnsi="Times New Roman"/>
        </w:rPr>
        <w:tab/>
      </w:r>
      <w:r w:rsidR="00DA0998" w:rsidRPr="00DE3183">
        <w:rPr>
          <w:rFonts w:ascii="Times New Roman" w:hAnsi="Times New Roman"/>
        </w:rPr>
        <w:t>Data wyrejestrowania</w:t>
      </w:r>
      <w:r w:rsidR="00E05935" w:rsidRPr="00DE3183">
        <w:rPr>
          <w:rFonts w:ascii="Times New Roman" w:hAnsi="Times New Roman"/>
        </w:rPr>
        <w:t xml:space="preserve"> (</w:t>
      </w:r>
      <w:proofErr w:type="spellStart"/>
      <w:r w:rsidR="0038634D" w:rsidRPr="00DE3183">
        <w:rPr>
          <w:rFonts w:ascii="Times New Roman" w:hAnsi="Times New Roman"/>
        </w:rPr>
        <w:t>dd</w:t>
      </w:r>
      <w:proofErr w:type="spellEnd"/>
      <w:r w:rsidR="0038634D" w:rsidRPr="00DE3183">
        <w:rPr>
          <w:rFonts w:ascii="Times New Roman" w:hAnsi="Times New Roman"/>
        </w:rPr>
        <w:t>-mm-</w:t>
      </w:r>
      <w:proofErr w:type="spellStart"/>
      <w:r w:rsidR="0038634D" w:rsidRPr="00DE3183">
        <w:rPr>
          <w:rFonts w:ascii="Times New Roman" w:hAnsi="Times New Roman"/>
        </w:rPr>
        <w:t>rrrr</w:t>
      </w:r>
      <w:proofErr w:type="spellEnd"/>
      <w:r w:rsidR="0038634D" w:rsidRPr="00DE3183">
        <w:rPr>
          <w:rFonts w:ascii="Times New Roman" w:hAnsi="Times New Roman"/>
        </w:rPr>
        <w:t xml:space="preserve">, </w:t>
      </w:r>
      <w:r w:rsidR="00E05935" w:rsidRPr="00DE3183">
        <w:rPr>
          <w:rFonts w:ascii="Times New Roman" w:hAnsi="Times New Roman"/>
        </w:rPr>
        <w:t xml:space="preserve">wybór </w:t>
      </w:r>
      <w:r w:rsidR="0038634D" w:rsidRPr="00DE3183">
        <w:rPr>
          <w:rFonts w:ascii="Times New Roman" w:hAnsi="Times New Roman"/>
        </w:rPr>
        <w:t>z</w:t>
      </w:r>
      <w:r w:rsidR="00E05935" w:rsidRPr="00DE3183">
        <w:rPr>
          <w:rFonts w:ascii="Times New Roman" w:hAnsi="Times New Roman"/>
        </w:rPr>
        <w:t xml:space="preserve"> kalendarza systemowego)</w:t>
      </w:r>
      <w:r w:rsidR="00DA0998" w:rsidRPr="00DE3183">
        <w:rPr>
          <w:rFonts w:ascii="Times New Roman" w:hAnsi="Times New Roman"/>
        </w:rPr>
        <w:t>;</w:t>
      </w:r>
    </w:p>
    <w:p w14:paraId="339BDAED" w14:textId="4425D37C"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4.3.5.4.</w:t>
      </w:r>
      <w:r>
        <w:rPr>
          <w:rFonts w:ascii="Times New Roman" w:hAnsi="Times New Roman"/>
        </w:rPr>
        <w:tab/>
      </w:r>
      <w:r w:rsidR="00DA0998" w:rsidRPr="00DE3183">
        <w:rPr>
          <w:rFonts w:ascii="Times New Roman" w:hAnsi="Times New Roman"/>
        </w:rPr>
        <w:t>Kategoria ryzyka (wybór np.: finansowe, zasobów ludzkich, operacyjne, zewnętrzne);</w:t>
      </w:r>
    </w:p>
    <w:p w14:paraId="76EB3139" w14:textId="5BEB00C1"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4.3.5.5.</w:t>
      </w:r>
      <w:r>
        <w:rPr>
          <w:rFonts w:ascii="Times New Roman" w:hAnsi="Times New Roman"/>
        </w:rPr>
        <w:tab/>
      </w:r>
      <w:r w:rsidR="00DA0998" w:rsidRPr="00DE3183">
        <w:rPr>
          <w:rFonts w:ascii="Times New Roman" w:hAnsi="Times New Roman"/>
        </w:rPr>
        <w:t>Podkategoria ryzyka (wybór np. budżetowe, informatyczne, bezpieczeństwa informacji);</w:t>
      </w:r>
    </w:p>
    <w:p w14:paraId="0953E0D4" w14:textId="0C2784D7"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4.3.5.6.</w:t>
      </w:r>
      <w:r>
        <w:rPr>
          <w:rFonts w:ascii="Times New Roman" w:hAnsi="Times New Roman"/>
        </w:rPr>
        <w:tab/>
      </w:r>
      <w:r w:rsidR="00DA0998" w:rsidRPr="00DE3183">
        <w:rPr>
          <w:rFonts w:ascii="Times New Roman" w:hAnsi="Times New Roman"/>
        </w:rPr>
        <w:t>Nazwa ryzyka</w:t>
      </w:r>
      <w:r w:rsidR="00E05935" w:rsidRPr="00DE3183">
        <w:rPr>
          <w:rFonts w:ascii="Times New Roman" w:hAnsi="Times New Roman"/>
        </w:rPr>
        <w:t xml:space="preserve"> (wybór, powiązana z numerem/znakiem/symbolem, wybór)</w:t>
      </w:r>
      <w:r w:rsidR="00DA0998" w:rsidRPr="00DE3183">
        <w:rPr>
          <w:rFonts w:ascii="Times New Roman" w:hAnsi="Times New Roman"/>
        </w:rPr>
        <w:t>;</w:t>
      </w:r>
    </w:p>
    <w:p w14:paraId="1D289405" w14:textId="2BE4BE7D"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4.3.5.7.</w:t>
      </w:r>
      <w:r>
        <w:rPr>
          <w:rFonts w:ascii="Times New Roman" w:hAnsi="Times New Roman"/>
        </w:rPr>
        <w:tab/>
      </w:r>
      <w:r w:rsidR="00DA0998" w:rsidRPr="00DE3183">
        <w:rPr>
          <w:rFonts w:ascii="Times New Roman" w:hAnsi="Times New Roman"/>
        </w:rPr>
        <w:t>Przyczyny ryzyka;</w:t>
      </w:r>
    </w:p>
    <w:p w14:paraId="166C84D4" w14:textId="3D2CFFB6"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4.3.5.8.</w:t>
      </w:r>
      <w:r>
        <w:rPr>
          <w:rFonts w:ascii="Times New Roman" w:hAnsi="Times New Roman"/>
        </w:rPr>
        <w:tab/>
      </w:r>
      <w:r w:rsidR="00DA0998" w:rsidRPr="00DE3183">
        <w:rPr>
          <w:rFonts w:ascii="Times New Roman" w:hAnsi="Times New Roman"/>
        </w:rPr>
        <w:t>Opis ryzyka – pole tekstowe;</w:t>
      </w:r>
    </w:p>
    <w:p w14:paraId="11DC8E25" w14:textId="7370A59D"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4.3.5.9.</w:t>
      </w:r>
      <w:r>
        <w:rPr>
          <w:rFonts w:ascii="Times New Roman" w:hAnsi="Times New Roman"/>
        </w:rPr>
        <w:tab/>
      </w:r>
      <w:r w:rsidR="00DA0998" w:rsidRPr="00DE3183">
        <w:rPr>
          <w:rFonts w:ascii="Times New Roman" w:hAnsi="Times New Roman"/>
        </w:rPr>
        <w:t>Istniejące mechanizmy kontrolne (</w:t>
      </w:r>
      <w:r w:rsidR="00937EC2" w:rsidRPr="00DE3183">
        <w:rPr>
          <w:rFonts w:ascii="Times New Roman" w:hAnsi="Times New Roman"/>
        </w:rPr>
        <w:t xml:space="preserve">wybór </w:t>
      </w:r>
      <w:r w:rsidR="00DA0998" w:rsidRPr="00DE3183">
        <w:rPr>
          <w:rFonts w:ascii="Times New Roman" w:hAnsi="Times New Roman"/>
        </w:rPr>
        <w:t>np.: podjęte działania, procedury, zasady itp.). Definiowanie według kategorii mechanizmów;</w:t>
      </w:r>
    </w:p>
    <w:p w14:paraId="0190A73E" w14:textId="651145B4"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4.3.5.10.</w:t>
      </w:r>
      <w:r>
        <w:rPr>
          <w:rFonts w:ascii="Times New Roman" w:hAnsi="Times New Roman"/>
        </w:rPr>
        <w:tab/>
      </w:r>
      <w:r w:rsidR="00DA0998" w:rsidRPr="00DE3183">
        <w:rPr>
          <w:rFonts w:ascii="Times New Roman" w:hAnsi="Times New Roman"/>
        </w:rPr>
        <w:t xml:space="preserve">Prawdopodobieństwo </w:t>
      </w:r>
      <w:r w:rsidR="00C37A11">
        <w:rPr>
          <w:rFonts w:ascii="Times New Roman" w:hAnsi="Times New Roman"/>
        </w:rPr>
        <w:t>–</w:t>
      </w:r>
      <w:r w:rsidR="00DA0998" w:rsidRPr="00DE3183">
        <w:rPr>
          <w:rFonts w:ascii="Times New Roman" w:hAnsi="Times New Roman"/>
        </w:rPr>
        <w:t xml:space="preserve"> ocena punktowa (</w:t>
      </w:r>
      <w:r w:rsidR="00B04D87" w:rsidRPr="00DE3183">
        <w:rPr>
          <w:rFonts w:ascii="Times New Roman" w:hAnsi="Times New Roman"/>
        </w:rPr>
        <w:t xml:space="preserve">wybór, </w:t>
      </w:r>
      <w:r w:rsidR="00DA0998" w:rsidRPr="00DE3183">
        <w:rPr>
          <w:rFonts w:ascii="Times New Roman" w:hAnsi="Times New Roman"/>
        </w:rPr>
        <w:t>pięciostopniowa skala oceny)</w:t>
      </w:r>
      <w:r w:rsidR="00936B0B" w:rsidRPr="00DE3183">
        <w:rPr>
          <w:rFonts w:ascii="Times New Roman" w:hAnsi="Times New Roman"/>
        </w:rPr>
        <w:t>;</w:t>
      </w:r>
    </w:p>
    <w:p w14:paraId="1B84A140" w14:textId="651D49AC"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4.3.5.11.</w:t>
      </w:r>
      <w:r>
        <w:rPr>
          <w:rFonts w:ascii="Times New Roman" w:hAnsi="Times New Roman"/>
        </w:rPr>
        <w:tab/>
      </w:r>
      <w:r w:rsidR="00DA0998" w:rsidRPr="00DE3183">
        <w:rPr>
          <w:rFonts w:ascii="Times New Roman" w:hAnsi="Times New Roman"/>
        </w:rPr>
        <w:t>Skutki – ocena punktowa (</w:t>
      </w:r>
      <w:r w:rsidR="00B04D87" w:rsidRPr="00DE3183">
        <w:rPr>
          <w:rFonts w:ascii="Times New Roman" w:hAnsi="Times New Roman"/>
        </w:rPr>
        <w:t xml:space="preserve">wybór, </w:t>
      </w:r>
      <w:r w:rsidR="00DA0998" w:rsidRPr="00DE3183">
        <w:rPr>
          <w:rFonts w:ascii="Times New Roman" w:hAnsi="Times New Roman"/>
        </w:rPr>
        <w:t>pięciostopniowa skala oceny). Definiowanie według kategorii skutków;</w:t>
      </w:r>
    </w:p>
    <w:p w14:paraId="538D2BD1" w14:textId="3174676C"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4.3.5.12.</w:t>
      </w:r>
      <w:r>
        <w:rPr>
          <w:rFonts w:ascii="Times New Roman" w:hAnsi="Times New Roman"/>
        </w:rPr>
        <w:tab/>
      </w:r>
      <w:r w:rsidR="00DA0998" w:rsidRPr="00DE3183">
        <w:rPr>
          <w:rFonts w:ascii="Times New Roman" w:hAnsi="Times New Roman"/>
        </w:rPr>
        <w:t>Ocena ryzyka (</w:t>
      </w:r>
      <w:r w:rsidR="00B04D87" w:rsidRPr="00DE3183">
        <w:rPr>
          <w:rFonts w:ascii="Times New Roman" w:hAnsi="Times New Roman"/>
        </w:rPr>
        <w:t xml:space="preserve">wybór, </w:t>
      </w:r>
      <w:r w:rsidR="00DA0998" w:rsidRPr="00DE3183">
        <w:rPr>
          <w:rFonts w:ascii="Times New Roman" w:hAnsi="Times New Roman"/>
        </w:rPr>
        <w:t>ocena punktowa i opisowa na poziomie ryzyka niskiego, średniego i wysokiego. Ocena powstała z iloczynu prawdopodobieństwa i</w:t>
      </w:r>
      <w:r w:rsidR="00D86C3F">
        <w:rPr>
          <w:rFonts w:ascii="Times New Roman" w:hAnsi="Times New Roman"/>
        </w:rPr>
        <w:t> </w:t>
      </w:r>
      <w:r w:rsidR="00DA0998" w:rsidRPr="00DE3183">
        <w:rPr>
          <w:rFonts w:ascii="Times New Roman" w:hAnsi="Times New Roman"/>
        </w:rPr>
        <w:t>najwyższego wskazanego skutku, automatyczne obliczanie algorytmów przez System;</w:t>
      </w:r>
    </w:p>
    <w:p w14:paraId="4B7971C7" w14:textId="4275BB70"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4.3.5.13.</w:t>
      </w:r>
      <w:r>
        <w:rPr>
          <w:rFonts w:ascii="Times New Roman" w:hAnsi="Times New Roman"/>
        </w:rPr>
        <w:tab/>
      </w:r>
      <w:r w:rsidR="00DA0998" w:rsidRPr="00DE3183">
        <w:rPr>
          <w:rFonts w:ascii="Times New Roman" w:hAnsi="Times New Roman"/>
        </w:rPr>
        <w:t>Czy ryzyko jest na akceptowanym poziomie (wybór: Tak, Nie);</w:t>
      </w:r>
    </w:p>
    <w:p w14:paraId="241D381F" w14:textId="637E5640"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4.3.5.14.</w:t>
      </w:r>
      <w:r>
        <w:rPr>
          <w:rFonts w:ascii="Times New Roman" w:hAnsi="Times New Roman"/>
        </w:rPr>
        <w:tab/>
      </w:r>
      <w:r w:rsidR="00DA0998" w:rsidRPr="00DE3183">
        <w:rPr>
          <w:rFonts w:ascii="Times New Roman" w:hAnsi="Times New Roman"/>
        </w:rPr>
        <w:t>Jeśli „Nie”, przejście do komórki „konieczne działania”, których podjęcie ograniczy istotność ryzyka do poziomu akceptowalnego;</w:t>
      </w:r>
    </w:p>
    <w:p w14:paraId="366221DB" w14:textId="57A0A2D5"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4.3.5.15.</w:t>
      </w:r>
      <w:r>
        <w:rPr>
          <w:rFonts w:ascii="Times New Roman" w:hAnsi="Times New Roman"/>
        </w:rPr>
        <w:tab/>
      </w:r>
      <w:r w:rsidR="00DA0998" w:rsidRPr="00DE3183">
        <w:rPr>
          <w:rFonts w:ascii="Times New Roman" w:hAnsi="Times New Roman"/>
        </w:rPr>
        <w:t>Reakcja na ryzyko (wybór np.: Tolerowanie, Przeniesienie, Wycofanie się, Działanie);</w:t>
      </w:r>
    </w:p>
    <w:p w14:paraId="627B6042" w14:textId="27F57800"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4.3.5.16.</w:t>
      </w:r>
      <w:r>
        <w:rPr>
          <w:rFonts w:ascii="Times New Roman" w:hAnsi="Times New Roman"/>
        </w:rPr>
        <w:tab/>
      </w:r>
      <w:r w:rsidR="00DA0998" w:rsidRPr="00DE3183">
        <w:rPr>
          <w:rFonts w:ascii="Times New Roman" w:hAnsi="Times New Roman"/>
        </w:rPr>
        <w:t>Definiowanie działań koniecznych;</w:t>
      </w:r>
    </w:p>
    <w:p w14:paraId="39092A1F" w14:textId="02C72C53"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4.3.5.17.</w:t>
      </w:r>
      <w:r>
        <w:rPr>
          <w:rFonts w:ascii="Times New Roman" w:hAnsi="Times New Roman"/>
        </w:rPr>
        <w:tab/>
      </w:r>
      <w:r w:rsidR="00DA0998" w:rsidRPr="00DE3183">
        <w:rPr>
          <w:rFonts w:ascii="Times New Roman" w:hAnsi="Times New Roman"/>
        </w:rPr>
        <w:t>Określenie terminu wykonania działań</w:t>
      </w:r>
      <w:r w:rsidR="00EC7463" w:rsidRPr="00DE3183">
        <w:rPr>
          <w:rFonts w:ascii="Times New Roman" w:hAnsi="Times New Roman"/>
        </w:rPr>
        <w:t xml:space="preserve"> </w:t>
      </w:r>
      <w:r w:rsidR="00CE58E3" w:rsidRPr="00DE3183">
        <w:rPr>
          <w:rFonts w:ascii="Times New Roman" w:hAnsi="Times New Roman"/>
        </w:rPr>
        <w:t>(</w:t>
      </w:r>
      <w:proofErr w:type="spellStart"/>
      <w:r w:rsidR="00CE58E3" w:rsidRPr="00DE3183">
        <w:rPr>
          <w:rFonts w:ascii="Times New Roman" w:hAnsi="Times New Roman"/>
        </w:rPr>
        <w:t>dd</w:t>
      </w:r>
      <w:proofErr w:type="spellEnd"/>
      <w:r w:rsidR="00CE58E3" w:rsidRPr="00DE3183">
        <w:rPr>
          <w:rFonts w:ascii="Times New Roman" w:hAnsi="Times New Roman"/>
        </w:rPr>
        <w:t>-mm-</w:t>
      </w:r>
      <w:proofErr w:type="spellStart"/>
      <w:r w:rsidR="00CE58E3" w:rsidRPr="00DE3183">
        <w:rPr>
          <w:rFonts w:ascii="Times New Roman" w:hAnsi="Times New Roman"/>
        </w:rPr>
        <w:t>rrrr</w:t>
      </w:r>
      <w:proofErr w:type="spellEnd"/>
      <w:r w:rsidR="00CE58E3" w:rsidRPr="00DE3183">
        <w:rPr>
          <w:rFonts w:ascii="Times New Roman" w:hAnsi="Times New Roman"/>
        </w:rPr>
        <w:t>, wybór z</w:t>
      </w:r>
      <w:r>
        <w:rPr>
          <w:rFonts w:ascii="Times New Roman" w:hAnsi="Times New Roman"/>
        </w:rPr>
        <w:t> </w:t>
      </w:r>
      <w:r w:rsidR="00CE58E3" w:rsidRPr="00DE3183">
        <w:rPr>
          <w:rFonts w:ascii="Times New Roman" w:hAnsi="Times New Roman"/>
        </w:rPr>
        <w:t>kalendarza systemowego)</w:t>
      </w:r>
      <w:r w:rsidR="00DA0998" w:rsidRPr="00DE3183">
        <w:rPr>
          <w:rFonts w:ascii="Times New Roman" w:hAnsi="Times New Roman"/>
        </w:rPr>
        <w:t>;</w:t>
      </w:r>
    </w:p>
    <w:p w14:paraId="4C627F72" w14:textId="6588D6A4" w:rsidR="00936B0B" w:rsidRPr="00DE3183" w:rsidRDefault="000B29DF" w:rsidP="004975FF">
      <w:pPr>
        <w:pStyle w:val="Akapitzlist"/>
        <w:spacing w:after="0"/>
        <w:ind w:left="1560" w:hanging="851"/>
        <w:jc w:val="both"/>
        <w:rPr>
          <w:rFonts w:ascii="Times New Roman" w:hAnsi="Times New Roman"/>
        </w:rPr>
      </w:pPr>
      <w:r>
        <w:rPr>
          <w:rFonts w:ascii="Times New Roman" w:hAnsi="Times New Roman"/>
        </w:rPr>
        <w:t>4.3.5.18.</w:t>
      </w:r>
      <w:r>
        <w:rPr>
          <w:rFonts w:ascii="Times New Roman" w:hAnsi="Times New Roman"/>
        </w:rPr>
        <w:tab/>
      </w:r>
      <w:r w:rsidR="00DA0998" w:rsidRPr="00DE3183">
        <w:rPr>
          <w:rFonts w:ascii="Times New Roman" w:hAnsi="Times New Roman"/>
        </w:rPr>
        <w:t>Osoba odpowiedzialna za zarządzanie ryzykiem;</w:t>
      </w:r>
    </w:p>
    <w:p w14:paraId="508AE8B2" w14:textId="7C1C6FF5" w:rsidR="00DA0998" w:rsidRPr="00DE3183" w:rsidRDefault="000B29DF" w:rsidP="004975FF">
      <w:pPr>
        <w:pStyle w:val="Akapitzlist"/>
        <w:spacing w:after="0"/>
        <w:ind w:left="1560" w:hanging="851"/>
        <w:jc w:val="both"/>
        <w:rPr>
          <w:rFonts w:ascii="Times New Roman" w:hAnsi="Times New Roman"/>
        </w:rPr>
      </w:pPr>
      <w:r>
        <w:rPr>
          <w:rFonts w:ascii="Times New Roman" w:hAnsi="Times New Roman"/>
        </w:rPr>
        <w:t>4.3.5.19.</w:t>
      </w:r>
      <w:r>
        <w:rPr>
          <w:rFonts w:ascii="Times New Roman" w:hAnsi="Times New Roman"/>
        </w:rPr>
        <w:tab/>
      </w:r>
      <w:r w:rsidR="00DA0998" w:rsidRPr="00DE3183">
        <w:rPr>
          <w:rFonts w:ascii="Times New Roman" w:hAnsi="Times New Roman"/>
        </w:rPr>
        <w:t>Status ryzyka (wybór: Aktywne, Nieaktywne).</w:t>
      </w:r>
    </w:p>
    <w:p w14:paraId="7C0DE19B" w14:textId="156DCDF7" w:rsidR="00DA0998" w:rsidRPr="00DE3183" w:rsidRDefault="007367AE" w:rsidP="004975FF">
      <w:pPr>
        <w:pStyle w:val="Akapitzlist"/>
        <w:spacing w:after="0"/>
        <w:ind w:left="993" w:hanging="709"/>
        <w:jc w:val="both"/>
        <w:rPr>
          <w:rFonts w:ascii="Times New Roman" w:hAnsi="Times New Roman"/>
        </w:rPr>
      </w:pPr>
      <w:r>
        <w:rPr>
          <w:rFonts w:ascii="Times New Roman" w:hAnsi="Times New Roman"/>
        </w:rPr>
        <w:t>4.3.6.</w:t>
      </w:r>
      <w:r>
        <w:rPr>
          <w:rFonts w:ascii="Times New Roman" w:hAnsi="Times New Roman"/>
        </w:rPr>
        <w:tab/>
      </w:r>
      <w:r w:rsidR="00DA0998" w:rsidRPr="00DE3183">
        <w:rPr>
          <w:rFonts w:ascii="Times New Roman" w:hAnsi="Times New Roman"/>
        </w:rPr>
        <w:t>Monitorowanie i aktualizowanie ryzyka (tryb postępowania zapewniający ciągły proces doskonalenia i minimalizowania ryzyka, np. rejestrowanie dokonywania aktualizacji i analizy ryzyk).</w:t>
      </w:r>
    </w:p>
    <w:p w14:paraId="3B94FB8F" w14:textId="678541E3" w:rsidR="00DA0998" w:rsidRPr="00DE3183" w:rsidRDefault="007367AE" w:rsidP="004975FF">
      <w:pPr>
        <w:spacing w:after="200" w:line="276" w:lineRule="auto"/>
        <w:ind w:left="993" w:hanging="709"/>
        <w:contextualSpacing/>
        <w:jc w:val="both"/>
        <w:rPr>
          <w:sz w:val="22"/>
          <w:szCs w:val="22"/>
        </w:rPr>
      </w:pPr>
      <w:r>
        <w:rPr>
          <w:sz w:val="22"/>
          <w:szCs w:val="22"/>
        </w:rPr>
        <w:t>4.3.7.</w:t>
      </w:r>
      <w:r>
        <w:rPr>
          <w:sz w:val="22"/>
          <w:szCs w:val="22"/>
        </w:rPr>
        <w:tab/>
      </w:r>
      <w:r w:rsidR="00DA0998" w:rsidRPr="00DE3183">
        <w:rPr>
          <w:sz w:val="22"/>
          <w:szCs w:val="22"/>
        </w:rPr>
        <w:t>Mechanizm, narzędzie do monitorowania i przeglądu ryzyk (np. raz na kwartał), w szczególności:</w:t>
      </w:r>
    </w:p>
    <w:p w14:paraId="5D83675A" w14:textId="1C5D6BDA" w:rsidR="00DA0998" w:rsidRPr="00DE3183" w:rsidRDefault="007367AE" w:rsidP="004975FF">
      <w:pPr>
        <w:spacing w:after="200" w:line="276" w:lineRule="auto"/>
        <w:ind w:left="1560" w:hanging="851"/>
        <w:contextualSpacing/>
        <w:jc w:val="both"/>
        <w:rPr>
          <w:sz w:val="22"/>
          <w:szCs w:val="22"/>
        </w:rPr>
      </w:pPr>
      <w:r>
        <w:rPr>
          <w:sz w:val="22"/>
          <w:szCs w:val="22"/>
        </w:rPr>
        <w:t>4.3.7.1.</w:t>
      </w:r>
      <w:r>
        <w:rPr>
          <w:sz w:val="22"/>
          <w:szCs w:val="22"/>
        </w:rPr>
        <w:tab/>
      </w:r>
      <w:r w:rsidR="00DA0998" w:rsidRPr="00DE3183">
        <w:rPr>
          <w:sz w:val="22"/>
          <w:szCs w:val="22"/>
        </w:rPr>
        <w:t>czy ryzyko zmaterializowało się (wystąpiło w ciągu danego roku)? (checkbox) lub wybór: Tak, Nie;</w:t>
      </w:r>
    </w:p>
    <w:p w14:paraId="1520CFB3" w14:textId="78128C07" w:rsidR="00DA0998" w:rsidRPr="00DE3183" w:rsidRDefault="007367AE" w:rsidP="004975FF">
      <w:pPr>
        <w:spacing w:after="200" w:line="276" w:lineRule="auto"/>
        <w:ind w:left="1560" w:hanging="851"/>
        <w:contextualSpacing/>
        <w:jc w:val="both"/>
        <w:rPr>
          <w:sz w:val="22"/>
          <w:szCs w:val="22"/>
        </w:rPr>
      </w:pPr>
      <w:r>
        <w:rPr>
          <w:sz w:val="22"/>
          <w:szCs w:val="22"/>
        </w:rPr>
        <w:t>4.3.7.2.</w:t>
      </w:r>
      <w:r>
        <w:rPr>
          <w:sz w:val="22"/>
          <w:szCs w:val="22"/>
        </w:rPr>
        <w:tab/>
      </w:r>
      <w:r w:rsidR="00DA0998" w:rsidRPr="00DE3183">
        <w:rPr>
          <w:sz w:val="22"/>
          <w:szCs w:val="22"/>
        </w:rPr>
        <w:t>podczas dokonywania przeglądu ryzyk każdorazowo powinno być dostępne pole opisowe/komentarz;</w:t>
      </w:r>
    </w:p>
    <w:p w14:paraId="26CCBE00" w14:textId="0C327B0B" w:rsidR="00DA0998" w:rsidRPr="00DE3183" w:rsidRDefault="007367AE" w:rsidP="004975FF">
      <w:pPr>
        <w:spacing w:after="200" w:line="276" w:lineRule="auto"/>
        <w:ind w:left="1560" w:hanging="851"/>
        <w:contextualSpacing/>
        <w:jc w:val="both"/>
        <w:rPr>
          <w:sz w:val="22"/>
          <w:szCs w:val="22"/>
        </w:rPr>
      </w:pPr>
      <w:r>
        <w:rPr>
          <w:sz w:val="22"/>
          <w:szCs w:val="22"/>
        </w:rPr>
        <w:t>4.3.7.3.</w:t>
      </w:r>
      <w:r>
        <w:rPr>
          <w:sz w:val="22"/>
          <w:szCs w:val="22"/>
        </w:rPr>
        <w:tab/>
      </w:r>
      <w:r w:rsidR="00DA0998" w:rsidRPr="00DE3183">
        <w:rPr>
          <w:sz w:val="22"/>
          <w:szCs w:val="22"/>
        </w:rPr>
        <w:t>data ostatniej aktualizacji ryzyka (</w:t>
      </w:r>
      <w:proofErr w:type="spellStart"/>
      <w:r w:rsidR="00DA0998" w:rsidRPr="00DE3183">
        <w:rPr>
          <w:sz w:val="22"/>
          <w:szCs w:val="22"/>
        </w:rPr>
        <w:t>dd</w:t>
      </w:r>
      <w:proofErr w:type="spellEnd"/>
      <w:r w:rsidR="00DA0998" w:rsidRPr="00DE3183">
        <w:rPr>
          <w:sz w:val="22"/>
          <w:szCs w:val="22"/>
        </w:rPr>
        <w:t>-mm-</w:t>
      </w:r>
      <w:proofErr w:type="spellStart"/>
      <w:r w:rsidR="00DA0998" w:rsidRPr="00DE3183">
        <w:rPr>
          <w:sz w:val="22"/>
          <w:szCs w:val="22"/>
        </w:rPr>
        <w:t>rrrr</w:t>
      </w:r>
      <w:proofErr w:type="spellEnd"/>
      <w:r w:rsidR="00941817" w:rsidRPr="00DE3183">
        <w:rPr>
          <w:sz w:val="22"/>
          <w:szCs w:val="22"/>
        </w:rPr>
        <w:t>, wybór z kalendarza systemowego)</w:t>
      </w:r>
      <w:r w:rsidR="00DA0998" w:rsidRPr="00DE3183">
        <w:rPr>
          <w:sz w:val="22"/>
          <w:szCs w:val="22"/>
        </w:rPr>
        <w:t>.</w:t>
      </w:r>
    </w:p>
    <w:p w14:paraId="17A1D3C7" w14:textId="19CCC7D7" w:rsidR="00DA0998" w:rsidRPr="00DE3183" w:rsidRDefault="00314D0B" w:rsidP="004975FF">
      <w:pPr>
        <w:spacing w:after="200" w:line="276" w:lineRule="auto"/>
        <w:ind w:left="1560" w:hanging="851"/>
        <w:contextualSpacing/>
        <w:jc w:val="both"/>
        <w:rPr>
          <w:sz w:val="22"/>
          <w:szCs w:val="22"/>
        </w:rPr>
      </w:pPr>
      <w:r>
        <w:rPr>
          <w:sz w:val="22"/>
          <w:szCs w:val="22"/>
        </w:rPr>
        <w:lastRenderedPageBreak/>
        <w:t>4.3.</w:t>
      </w:r>
      <w:r w:rsidR="00825023">
        <w:rPr>
          <w:sz w:val="22"/>
          <w:szCs w:val="22"/>
        </w:rPr>
        <w:t>8</w:t>
      </w:r>
      <w:r>
        <w:rPr>
          <w:sz w:val="22"/>
          <w:szCs w:val="22"/>
        </w:rPr>
        <w:t>.</w:t>
      </w:r>
      <w:r>
        <w:rPr>
          <w:sz w:val="22"/>
          <w:szCs w:val="22"/>
        </w:rPr>
        <w:tab/>
      </w:r>
      <w:r w:rsidR="00DA0998" w:rsidRPr="00DE3183">
        <w:rPr>
          <w:sz w:val="22"/>
          <w:szCs w:val="22"/>
        </w:rPr>
        <w:t xml:space="preserve">Powiadomienie/komunikat w Systemie – w przypadku braku przypisania ryzyka do danego </w:t>
      </w:r>
      <w:r w:rsidR="0076084D" w:rsidRPr="00DE3183">
        <w:rPr>
          <w:sz w:val="22"/>
          <w:szCs w:val="22"/>
        </w:rPr>
        <w:t>Zadania</w:t>
      </w:r>
      <w:r w:rsidR="00DA0998" w:rsidRPr="00DE3183">
        <w:rPr>
          <w:sz w:val="22"/>
          <w:szCs w:val="22"/>
        </w:rPr>
        <w:t>. Rejestracja takich zdarzeń i utworzenie raportu z zadań, którym nie przypisano ryzyk.</w:t>
      </w:r>
    </w:p>
    <w:p w14:paraId="3646419A" w14:textId="4E565D97" w:rsidR="00DA0998" w:rsidRPr="00DE3183" w:rsidRDefault="00825023" w:rsidP="004975FF">
      <w:pPr>
        <w:spacing w:after="200" w:line="276" w:lineRule="auto"/>
        <w:ind w:left="1560" w:hanging="851"/>
        <w:contextualSpacing/>
        <w:jc w:val="both"/>
        <w:rPr>
          <w:sz w:val="22"/>
          <w:szCs w:val="22"/>
        </w:rPr>
      </w:pPr>
      <w:r>
        <w:rPr>
          <w:sz w:val="22"/>
          <w:szCs w:val="22"/>
        </w:rPr>
        <w:t>4.3.9.</w:t>
      </w:r>
      <w:r>
        <w:rPr>
          <w:sz w:val="22"/>
          <w:szCs w:val="22"/>
        </w:rPr>
        <w:tab/>
      </w:r>
      <w:r w:rsidR="00DA0998" w:rsidRPr="00DE3183">
        <w:rPr>
          <w:sz w:val="22"/>
          <w:szCs w:val="22"/>
        </w:rPr>
        <w:t>Zatwierdzanie ryzyk na minimum dwóch poziomach zarządzania (obieg informacji).</w:t>
      </w:r>
    </w:p>
    <w:p w14:paraId="404F6F49" w14:textId="439D06E6" w:rsidR="00DA0998" w:rsidRPr="00DE3183" w:rsidRDefault="00825023" w:rsidP="004975FF">
      <w:pPr>
        <w:spacing w:after="200" w:line="276" w:lineRule="auto"/>
        <w:ind w:left="1560" w:hanging="851"/>
        <w:contextualSpacing/>
        <w:jc w:val="both"/>
        <w:rPr>
          <w:sz w:val="22"/>
          <w:szCs w:val="22"/>
        </w:rPr>
      </w:pPr>
      <w:r>
        <w:rPr>
          <w:sz w:val="22"/>
          <w:szCs w:val="22"/>
        </w:rPr>
        <w:t>4.3.10.</w:t>
      </w:r>
      <w:r>
        <w:rPr>
          <w:sz w:val="22"/>
          <w:szCs w:val="22"/>
        </w:rPr>
        <w:tab/>
      </w:r>
      <w:r w:rsidR="00DA0998" w:rsidRPr="00DE3183">
        <w:rPr>
          <w:sz w:val="22"/>
          <w:szCs w:val="22"/>
        </w:rPr>
        <w:t>Status dokumentu (formularza), kilka poziomów zatwierdzania (co najmniej dwa poziomy), np. Do zatwierdzenia, Zatwierdzony na poziomie Naczelnika, Zatwierdzony na poziomie Członka Kierownictwa, Zatwierdzony na poziomie Kierownika jednostki, Zwrot do osoby od której otrzymano dokument.</w:t>
      </w:r>
    </w:p>
    <w:p w14:paraId="426D2227" w14:textId="4534AED3" w:rsidR="00DA0998" w:rsidRPr="00DE3183" w:rsidRDefault="00825023" w:rsidP="004975FF">
      <w:pPr>
        <w:spacing w:after="200" w:line="276" w:lineRule="auto"/>
        <w:ind w:left="1560" w:hanging="851"/>
        <w:contextualSpacing/>
        <w:jc w:val="both"/>
        <w:rPr>
          <w:sz w:val="22"/>
          <w:szCs w:val="22"/>
        </w:rPr>
      </w:pPr>
      <w:r>
        <w:rPr>
          <w:sz w:val="22"/>
          <w:szCs w:val="22"/>
        </w:rPr>
        <w:t>4.3.11.</w:t>
      </w:r>
      <w:r>
        <w:rPr>
          <w:sz w:val="22"/>
          <w:szCs w:val="22"/>
        </w:rPr>
        <w:tab/>
      </w:r>
      <w:r w:rsidR="00DA0998" w:rsidRPr="00DE3183">
        <w:rPr>
          <w:sz w:val="22"/>
          <w:szCs w:val="22"/>
        </w:rPr>
        <w:t xml:space="preserve">System powinien rejestrować historię zmian w zakresie dokonywanych przez </w:t>
      </w:r>
      <w:r w:rsidR="003E7AA9" w:rsidRPr="00DE3183">
        <w:rPr>
          <w:sz w:val="22"/>
          <w:szCs w:val="22"/>
        </w:rPr>
        <w:t xml:space="preserve">Użytkowników </w:t>
      </w:r>
      <w:r w:rsidR="00DA0998" w:rsidRPr="00DE3183">
        <w:rPr>
          <w:sz w:val="22"/>
          <w:szCs w:val="22"/>
        </w:rPr>
        <w:t xml:space="preserve">modyfikacji </w:t>
      </w:r>
      <w:r w:rsidR="000D54FD" w:rsidRPr="00DE3183">
        <w:rPr>
          <w:sz w:val="22"/>
          <w:szCs w:val="22"/>
        </w:rPr>
        <w:t xml:space="preserve">(edycji) </w:t>
      </w:r>
      <w:r w:rsidR="00DA0998" w:rsidRPr="00DE3183">
        <w:rPr>
          <w:sz w:val="22"/>
          <w:szCs w:val="22"/>
        </w:rPr>
        <w:t>danych w obszarze ryzyk.</w:t>
      </w:r>
    </w:p>
    <w:p w14:paraId="6FC41BD0" w14:textId="53D18A03" w:rsidR="00DA0998" w:rsidRPr="00DE3183" w:rsidRDefault="00825023" w:rsidP="004975FF">
      <w:pPr>
        <w:spacing w:after="200" w:line="276" w:lineRule="auto"/>
        <w:ind w:left="1560" w:hanging="851"/>
        <w:contextualSpacing/>
        <w:jc w:val="both"/>
        <w:rPr>
          <w:sz w:val="22"/>
          <w:szCs w:val="22"/>
        </w:rPr>
      </w:pPr>
      <w:r>
        <w:rPr>
          <w:sz w:val="22"/>
          <w:szCs w:val="22"/>
        </w:rPr>
        <w:t>4.3.12.</w:t>
      </w:r>
      <w:r>
        <w:rPr>
          <w:sz w:val="22"/>
          <w:szCs w:val="22"/>
        </w:rPr>
        <w:tab/>
      </w:r>
      <w:r w:rsidR="00DA0998" w:rsidRPr="00DE3183">
        <w:rPr>
          <w:sz w:val="22"/>
          <w:szCs w:val="22"/>
        </w:rPr>
        <w:t>Filtrowanie zaawansowane</w:t>
      </w:r>
      <w:r w:rsidR="00FA2E0B" w:rsidRPr="00DE3183">
        <w:rPr>
          <w:sz w:val="22"/>
          <w:szCs w:val="22"/>
        </w:rPr>
        <w:t>, np. według statusu: wszystkie, aktualne, nieaktualne, według jednostek, według komórek organizacyjnych itd</w:t>
      </w:r>
      <w:r w:rsidR="00DA0998" w:rsidRPr="00DE3183">
        <w:rPr>
          <w:sz w:val="22"/>
          <w:szCs w:val="22"/>
        </w:rPr>
        <w:t>.</w:t>
      </w:r>
    </w:p>
    <w:p w14:paraId="516BFF1C" w14:textId="104CF7EE" w:rsidR="00DA0998" w:rsidRPr="00DE3183" w:rsidRDefault="00825023" w:rsidP="004975FF">
      <w:pPr>
        <w:spacing w:after="200" w:line="276" w:lineRule="auto"/>
        <w:ind w:left="1560" w:hanging="851"/>
        <w:contextualSpacing/>
        <w:jc w:val="both"/>
        <w:rPr>
          <w:sz w:val="22"/>
          <w:szCs w:val="22"/>
        </w:rPr>
      </w:pPr>
      <w:r>
        <w:rPr>
          <w:sz w:val="22"/>
          <w:szCs w:val="22"/>
        </w:rPr>
        <w:t>4.3.13.</w:t>
      </w:r>
      <w:r>
        <w:rPr>
          <w:sz w:val="22"/>
          <w:szCs w:val="22"/>
        </w:rPr>
        <w:tab/>
      </w:r>
      <w:r w:rsidR="00DA0998" w:rsidRPr="00DE3183">
        <w:rPr>
          <w:sz w:val="22"/>
          <w:szCs w:val="22"/>
        </w:rPr>
        <w:t>Dodawanie załączników.</w:t>
      </w:r>
    </w:p>
    <w:p w14:paraId="3726BB73" w14:textId="1ABC3AB5" w:rsidR="00DA0998" w:rsidRPr="00DE3183" w:rsidRDefault="00825023" w:rsidP="004975FF">
      <w:pPr>
        <w:spacing w:after="200" w:line="276" w:lineRule="auto"/>
        <w:ind w:left="1560" w:hanging="851"/>
        <w:contextualSpacing/>
        <w:jc w:val="both"/>
        <w:rPr>
          <w:sz w:val="22"/>
          <w:szCs w:val="22"/>
        </w:rPr>
      </w:pPr>
      <w:r>
        <w:rPr>
          <w:sz w:val="22"/>
          <w:szCs w:val="22"/>
        </w:rPr>
        <w:t>4.3.14.</w:t>
      </w:r>
      <w:r>
        <w:rPr>
          <w:sz w:val="22"/>
          <w:szCs w:val="22"/>
        </w:rPr>
        <w:tab/>
      </w:r>
      <w:r w:rsidR="00DA0998" w:rsidRPr="00DE3183">
        <w:rPr>
          <w:sz w:val="22"/>
          <w:szCs w:val="22"/>
        </w:rPr>
        <w:t>Zapisywanie kopii roboczej wprowadzonych danych do Systemu.</w:t>
      </w:r>
    </w:p>
    <w:p w14:paraId="63F2024B" w14:textId="61521CA2" w:rsidR="00DA0998" w:rsidRPr="00DE3183" w:rsidRDefault="00825023" w:rsidP="004975FF">
      <w:pPr>
        <w:spacing w:after="120" w:line="276" w:lineRule="auto"/>
        <w:ind w:left="1560" w:hanging="851"/>
        <w:jc w:val="both"/>
        <w:rPr>
          <w:sz w:val="22"/>
          <w:szCs w:val="22"/>
        </w:rPr>
      </w:pPr>
      <w:r>
        <w:rPr>
          <w:sz w:val="22"/>
          <w:szCs w:val="22"/>
        </w:rPr>
        <w:t>4.3.15.</w:t>
      </w:r>
      <w:r>
        <w:rPr>
          <w:sz w:val="22"/>
          <w:szCs w:val="22"/>
        </w:rPr>
        <w:tab/>
      </w:r>
      <w:r w:rsidR="00DA0998" w:rsidRPr="00DE3183">
        <w:rPr>
          <w:sz w:val="22"/>
          <w:szCs w:val="22"/>
        </w:rPr>
        <w:t>Zapisywanie ostateczne danych</w:t>
      </w:r>
      <w:r w:rsidR="00D9618E" w:rsidRPr="00DE3183">
        <w:rPr>
          <w:sz w:val="22"/>
          <w:szCs w:val="22"/>
        </w:rPr>
        <w:t xml:space="preserve"> wprowadzonych do Systemu</w:t>
      </w:r>
      <w:r w:rsidR="00DA0998" w:rsidRPr="00DE3183">
        <w:rPr>
          <w:sz w:val="22"/>
          <w:szCs w:val="22"/>
        </w:rPr>
        <w:t>.</w:t>
      </w:r>
    </w:p>
    <w:p w14:paraId="564ED714" w14:textId="5E077CFB" w:rsidR="00DA0998" w:rsidRPr="00DE3183" w:rsidRDefault="00F73DBB" w:rsidP="006B3AD6">
      <w:pPr>
        <w:keepNext/>
        <w:keepLines/>
        <w:spacing w:before="120" w:after="120" w:line="276" w:lineRule="auto"/>
        <w:ind w:left="709" w:hanging="425"/>
        <w:jc w:val="both"/>
        <w:rPr>
          <w:b/>
          <w:sz w:val="22"/>
          <w:szCs w:val="22"/>
        </w:rPr>
      </w:pPr>
      <w:r>
        <w:rPr>
          <w:b/>
          <w:sz w:val="22"/>
          <w:szCs w:val="22"/>
        </w:rPr>
        <w:t>4.4.</w:t>
      </w:r>
      <w:r>
        <w:rPr>
          <w:b/>
          <w:sz w:val="22"/>
          <w:szCs w:val="22"/>
        </w:rPr>
        <w:tab/>
      </w:r>
      <w:r w:rsidR="00DA0998" w:rsidRPr="00DE3183">
        <w:rPr>
          <w:b/>
          <w:sz w:val="22"/>
          <w:szCs w:val="22"/>
        </w:rPr>
        <w:t>ZDARZENIA OPERACYJNE</w:t>
      </w:r>
      <w:r w:rsidR="00017118" w:rsidRPr="00DE3183">
        <w:rPr>
          <w:b/>
          <w:sz w:val="22"/>
          <w:szCs w:val="22"/>
        </w:rPr>
        <w:t xml:space="preserve"> </w:t>
      </w:r>
      <w:r w:rsidR="00737C30" w:rsidRPr="00DE3183">
        <w:rPr>
          <w:b/>
          <w:sz w:val="22"/>
          <w:szCs w:val="22"/>
        </w:rPr>
        <w:t>–</w:t>
      </w:r>
      <w:r w:rsidR="00017118" w:rsidRPr="00DE3183">
        <w:rPr>
          <w:b/>
          <w:sz w:val="22"/>
          <w:szCs w:val="22"/>
        </w:rPr>
        <w:t xml:space="preserve"> opcjonalnie</w:t>
      </w:r>
    </w:p>
    <w:p w14:paraId="299E0052" w14:textId="72CB0755" w:rsidR="00DA0998" w:rsidRPr="00DE3183" w:rsidRDefault="00C41B89" w:rsidP="008F03C9">
      <w:pPr>
        <w:spacing w:line="276" w:lineRule="auto"/>
        <w:ind w:left="993" w:hanging="709"/>
        <w:contextualSpacing/>
        <w:jc w:val="both"/>
        <w:rPr>
          <w:sz w:val="22"/>
          <w:szCs w:val="22"/>
        </w:rPr>
      </w:pPr>
      <w:r>
        <w:rPr>
          <w:sz w:val="22"/>
          <w:szCs w:val="22"/>
        </w:rPr>
        <w:t>4.4.1.</w:t>
      </w:r>
      <w:r>
        <w:rPr>
          <w:sz w:val="22"/>
          <w:szCs w:val="22"/>
        </w:rPr>
        <w:tab/>
      </w:r>
      <w:r w:rsidR="00DA0998" w:rsidRPr="00DE3183">
        <w:rPr>
          <w:sz w:val="22"/>
          <w:szCs w:val="22"/>
        </w:rPr>
        <w:t>Obsługa w</w:t>
      </w:r>
      <w:r w:rsidR="00EA20BA" w:rsidRPr="00DE3183">
        <w:rPr>
          <w:sz w:val="22"/>
          <w:szCs w:val="22"/>
        </w:rPr>
        <w:t> </w:t>
      </w:r>
      <w:r w:rsidR="00DA0998" w:rsidRPr="00DE3183">
        <w:rPr>
          <w:sz w:val="22"/>
          <w:szCs w:val="22"/>
        </w:rPr>
        <w:t>szczególności procesu zarządzania zgłoszonymi zdarzeniami, możliwość powiązania z</w:t>
      </w:r>
      <w:r w:rsidR="00EA20BA" w:rsidRPr="00DE3183">
        <w:rPr>
          <w:sz w:val="22"/>
          <w:szCs w:val="22"/>
        </w:rPr>
        <w:t> </w:t>
      </w:r>
      <w:r w:rsidR="00DA0998" w:rsidRPr="00DE3183">
        <w:rPr>
          <w:sz w:val="22"/>
          <w:szCs w:val="22"/>
        </w:rPr>
        <w:t>dowolnym elementem stworzonym w funkcjonalności „RYZYKA” oraz zatwierdzanie (uzgadnianie) zdarzeń.</w:t>
      </w:r>
    </w:p>
    <w:p w14:paraId="2D7F0C67" w14:textId="00DDA3E7" w:rsidR="00DA0998" w:rsidRPr="00DE3183" w:rsidRDefault="00C41B89" w:rsidP="008F03C9">
      <w:pPr>
        <w:spacing w:line="276" w:lineRule="auto"/>
        <w:ind w:left="993" w:hanging="709"/>
        <w:contextualSpacing/>
        <w:jc w:val="both"/>
        <w:rPr>
          <w:sz w:val="22"/>
          <w:szCs w:val="22"/>
        </w:rPr>
      </w:pPr>
      <w:r>
        <w:rPr>
          <w:sz w:val="22"/>
          <w:szCs w:val="22"/>
        </w:rPr>
        <w:t>4.4.2.</w:t>
      </w:r>
      <w:r>
        <w:rPr>
          <w:sz w:val="22"/>
          <w:szCs w:val="22"/>
        </w:rPr>
        <w:tab/>
      </w:r>
      <w:r w:rsidR="00DA0998" w:rsidRPr="00DE3183">
        <w:rPr>
          <w:sz w:val="22"/>
          <w:szCs w:val="22"/>
        </w:rPr>
        <w:t>Gromadzenie informacji na temat zdarzeń.</w:t>
      </w:r>
    </w:p>
    <w:p w14:paraId="7E0B913F" w14:textId="6FED427F" w:rsidR="00DA0998" w:rsidRPr="00DE3183" w:rsidRDefault="00C41B89" w:rsidP="008F03C9">
      <w:pPr>
        <w:spacing w:line="276" w:lineRule="auto"/>
        <w:ind w:left="993" w:hanging="709"/>
        <w:contextualSpacing/>
        <w:jc w:val="both"/>
        <w:rPr>
          <w:sz w:val="22"/>
          <w:szCs w:val="22"/>
        </w:rPr>
      </w:pPr>
      <w:r>
        <w:rPr>
          <w:sz w:val="22"/>
          <w:szCs w:val="22"/>
        </w:rPr>
        <w:t>4.4.3.</w:t>
      </w:r>
      <w:r>
        <w:rPr>
          <w:sz w:val="22"/>
          <w:szCs w:val="22"/>
        </w:rPr>
        <w:tab/>
      </w:r>
      <w:r w:rsidR="00DA0998" w:rsidRPr="00DE3183">
        <w:rPr>
          <w:sz w:val="22"/>
          <w:szCs w:val="22"/>
        </w:rPr>
        <w:t xml:space="preserve">Rejestr zdarzeń powinien zawierać w szczególności następujące informacje: </w:t>
      </w:r>
    </w:p>
    <w:p w14:paraId="1CD0292E" w14:textId="7C1CFAC5"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.3.1.</w:t>
      </w:r>
      <w:r w:rsidR="00DA0998" w:rsidRPr="00DE3183">
        <w:rPr>
          <w:sz w:val="22"/>
          <w:szCs w:val="22"/>
        </w:rPr>
        <w:tab/>
        <w:t>Numer/znak/symbol zdarzenia</w:t>
      </w:r>
      <w:r w:rsidR="0033167D" w:rsidRPr="00DE3183">
        <w:rPr>
          <w:sz w:val="22"/>
          <w:szCs w:val="22"/>
        </w:rPr>
        <w:t xml:space="preserve"> (przypisany do nazwy zdarzenia)</w:t>
      </w:r>
      <w:r w:rsidR="00DA0998" w:rsidRPr="00DE3183">
        <w:rPr>
          <w:sz w:val="22"/>
          <w:szCs w:val="22"/>
        </w:rPr>
        <w:t>;</w:t>
      </w:r>
    </w:p>
    <w:p w14:paraId="78C896F5" w14:textId="7ECD427C"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.3.2.</w:t>
      </w:r>
      <w:r w:rsidR="00DA0998" w:rsidRPr="00DE3183">
        <w:rPr>
          <w:sz w:val="22"/>
          <w:szCs w:val="22"/>
        </w:rPr>
        <w:tab/>
        <w:t>Kategoria zdarzenia;</w:t>
      </w:r>
    </w:p>
    <w:p w14:paraId="42543F9F" w14:textId="237C970B"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.3.3.</w:t>
      </w:r>
      <w:r w:rsidR="00DA0998" w:rsidRPr="00DE3183">
        <w:rPr>
          <w:sz w:val="22"/>
          <w:szCs w:val="22"/>
        </w:rPr>
        <w:tab/>
        <w:t>Nazwa zdarzenia;</w:t>
      </w:r>
    </w:p>
    <w:p w14:paraId="3519921A" w14:textId="7DBB4E8B" w:rsidR="00DA0998" w:rsidRPr="00DE3183" w:rsidRDefault="00C41B89" w:rsidP="00E63085">
      <w:pPr>
        <w:tabs>
          <w:tab w:val="left" w:pos="993"/>
        </w:tabs>
        <w:spacing w:line="276" w:lineRule="auto"/>
        <w:ind w:left="1418" w:hanging="851"/>
        <w:contextualSpacing/>
        <w:jc w:val="both"/>
        <w:rPr>
          <w:sz w:val="22"/>
          <w:szCs w:val="22"/>
        </w:rPr>
      </w:pPr>
      <w:r>
        <w:rPr>
          <w:sz w:val="22"/>
          <w:szCs w:val="22"/>
        </w:rPr>
        <w:t>4.4</w:t>
      </w:r>
      <w:r w:rsidR="00DA0998" w:rsidRPr="00DE3183">
        <w:rPr>
          <w:sz w:val="22"/>
          <w:szCs w:val="22"/>
        </w:rPr>
        <w:t>.3.4.</w:t>
      </w:r>
      <w:r w:rsidR="00DA0998" w:rsidRPr="00DE3183">
        <w:rPr>
          <w:sz w:val="22"/>
          <w:szCs w:val="22"/>
        </w:rPr>
        <w:tab/>
        <w:t>Parametry skutków: maksymalny okres trwania zakłócenia (ciągłości działania);</w:t>
      </w:r>
    </w:p>
    <w:p w14:paraId="3106B308" w14:textId="15C12AA0"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.3.5.</w:t>
      </w:r>
      <w:r w:rsidR="00DA0998" w:rsidRPr="00DE3183">
        <w:rPr>
          <w:sz w:val="22"/>
          <w:szCs w:val="22"/>
        </w:rPr>
        <w:tab/>
        <w:t>Osoba zgłaszająca;</w:t>
      </w:r>
    </w:p>
    <w:p w14:paraId="690F0D99" w14:textId="2E8D06FB"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.3.6.</w:t>
      </w:r>
      <w:r w:rsidR="00DA0998" w:rsidRPr="00DE3183">
        <w:rPr>
          <w:sz w:val="22"/>
          <w:szCs w:val="22"/>
        </w:rPr>
        <w:tab/>
        <w:t>Data zgłoszenia</w:t>
      </w:r>
      <w:r w:rsidR="0033167D" w:rsidRPr="00DE3183">
        <w:rPr>
          <w:sz w:val="22"/>
          <w:szCs w:val="22"/>
        </w:rPr>
        <w:t xml:space="preserve"> (</w:t>
      </w:r>
      <w:proofErr w:type="spellStart"/>
      <w:r w:rsidR="0033167D" w:rsidRPr="00DE3183">
        <w:rPr>
          <w:sz w:val="22"/>
          <w:szCs w:val="22"/>
        </w:rPr>
        <w:t>dd</w:t>
      </w:r>
      <w:proofErr w:type="spellEnd"/>
      <w:r w:rsidR="0033167D" w:rsidRPr="00DE3183">
        <w:rPr>
          <w:sz w:val="22"/>
          <w:szCs w:val="22"/>
        </w:rPr>
        <w:t>-mm-</w:t>
      </w:r>
      <w:proofErr w:type="spellStart"/>
      <w:r w:rsidR="0033167D" w:rsidRPr="00DE3183">
        <w:rPr>
          <w:sz w:val="22"/>
          <w:szCs w:val="22"/>
        </w:rPr>
        <w:t>rrrr</w:t>
      </w:r>
      <w:proofErr w:type="spellEnd"/>
      <w:r w:rsidR="0033167D" w:rsidRPr="00DE3183">
        <w:rPr>
          <w:sz w:val="22"/>
          <w:szCs w:val="22"/>
        </w:rPr>
        <w:t>, wybór z kalendarza systemowego)</w:t>
      </w:r>
      <w:r w:rsidR="00DA0998" w:rsidRPr="00DE3183">
        <w:rPr>
          <w:sz w:val="22"/>
          <w:szCs w:val="22"/>
        </w:rPr>
        <w:t>;</w:t>
      </w:r>
    </w:p>
    <w:p w14:paraId="0189A2AB" w14:textId="73519044"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.3.7.</w:t>
      </w:r>
      <w:r w:rsidR="00DA0998" w:rsidRPr="00DE3183">
        <w:rPr>
          <w:sz w:val="22"/>
          <w:szCs w:val="22"/>
        </w:rPr>
        <w:tab/>
        <w:t>Nazwa i symbol jednostki zgłaszającej;</w:t>
      </w:r>
    </w:p>
    <w:p w14:paraId="183225CF" w14:textId="1B186CAD"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.3.8.</w:t>
      </w:r>
      <w:r w:rsidR="00DA0998" w:rsidRPr="00DE3183">
        <w:rPr>
          <w:sz w:val="22"/>
          <w:szCs w:val="22"/>
        </w:rPr>
        <w:tab/>
        <w:t>Nazwa komórki organizacyjnej;</w:t>
      </w:r>
    </w:p>
    <w:p w14:paraId="56E125B4" w14:textId="130DF8F3"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.3.9.</w:t>
      </w:r>
      <w:r w:rsidR="00DA0998" w:rsidRPr="00DE3183">
        <w:rPr>
          <w:sz w:val="22"/>
          <w:szCs w:val="22"/>
        </w:rPr>
        <w:tab/>
        <w:t>Status zgłoszenia;</w:t>
      </w:r>
    </w:p>
    <w:p w14:paraId="167055E1" w14:textId="1A143C6D"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.3.10.</w:t>
      </w:r>
      <w:r w:rsidR="00DA0998" w:rsidRPr="00DE3183">
        <w:rPr>
          <w:sz w:val="22"/>
          <w:szCs w:val="22"/>
        </w:rPr>
        <w:tab/>
        <w:t>Data stwierdzenia naruszenia/zdarzenia</w:t>
      </w:r>
      <w:r w:rsidR="0033167D" w:rsidRPr="00DE3183">
        <w:rPr>
          <w:sz w:val="22"/>
          <w:szCs w:val="22"/>
        </w:rPr>
        <w:t xml:space="preserve"> (</w:t>
      </w:r>
      <w:proofErr w:type="spellStart"/>
      <w:r w:rsidR="0033167D" w:rsidRPr="00DE3183">
        <w:rPr>
          <w:sz w:val="22"/>
          <w:szCs w:val="22"/>
        </w:rPr>
        <w:t>dd</w:t>
      </w:r>
      <w:proofErr w:type="spellEnd"/>
      <w:r w:rsidR="0033167D" w:rsidRPr="00DE3183">
        <w:rPr>
          <w:sz w:val="22"/>
          <w:szCs w:val="22"/>
        </w:rPr>
        <w:t>-mm-</w:t>
      </w:r>
      <w:proofErr w:type="spellStart"/>
      <w:r w:rsidR="0033167D" w:rsidRPr="00DE3183">
        <w:rPr>
          <w:sz w:val="22"/>
          <w:szCs w:val="22"/>
        </w:rPr>
        <w:t>rrrr</w:t>
      </w:r>
      <w:proofErr w:type="spellEnd"/>
      <w:r w:rsidR="0033167D" w:rsidRPr="00DE3183">
        <w:rPr>
          <w:sz w:val="22"/>
          <w:szCs w:val="22"/>
        </w:rPr>
        <w:t>, wybór z</w:t>
      </w:r>
      <w:r w:rsidR="00733000" w:rsidRPr="00DE3183">
        <w:rPr>
          <w:sz w:val="22"/>
          <w:szCs w:val="22"/>
        </w:rPr>
        <w:t> </w:t>
      </w:r>
      <w:r w:rsidR="0033167D" w:rsidRPr="00DE3183">
        <w:rPr>
          <w:sz w:val="22"/>
          <w:szCs w:val="22"/>
        </w:rPr>
        <w:t>kalendarza systemowego)</w:t>
      </w:r>
      <w:r w:rsidR="00DA0998" w:rsidRPr="00DE3183">
        <w:rPr>
          <w:sz w:val="22"/>
          <w:szCs w:val="22"/>
        </w:rPr>
        <w:t>;</w:t>
      </w:r>
    </w:p>
    <w:p w14:paraId="6E9B4EAF" w14:textId="155ED347"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.3.11.</w:t>
      </w:r>
      <w:r w:rsidR="00DA0998" w:rsidRPr="00DE3183">
        <w:rPr>
          <w:sz w:val="22"/>
          <w:szCs w:val="22"/>
        </w:rPr>
        <w:tab/>
        <w:t>Data ostatniego monitorowania (obserwacji)</w:t>
      </w:r>
      <w:r w:rsidR="0033167D" w:rsidRPr="00DE3183">
        <w:rPr>
          <w:sz w:val="22"/>
          <w:szCs w:val="22"/>
        </w:rPr>
        <w:t xml:space="preserve"> (</w:t>
      </w:r>
      <w:proofErr w:type="spellStart"/>
      <w:r w:rsidR="0033167D" w:rsidRPr="00DE3183">
        <w:rPr>
          <w:sz w:val="22"/>
          <w:szCs w:val="22"/>
        </w:rPr>
        <w:t>dd</w:t>
      </w:r>
      <w:proofErr w:type="spellEnd"/>
      <w:r w:rsidR="0033167D" w:rsidRPr="00DE3183">
        <w:rPr>
          <w:sz w:val="22"/>
          <w:szCs w:val="22"/>
        </w:rPr>
        <w:t>-mm-</w:t>
      </w:r>
      <w:proofErr w:type="spellStart"/>
      <w:r w:rsidR="0033167D" w:rsidRPr="00DE3183">
        <w:rPr>
          <w:sz w:val="22"/>
          <w:szCs w:val="22"/>
        </w:rPr>
        <w:t>rrrr</w:t>
      </w:r>
      <w:proofErr w:type="spellEnd"/>
      <w:r w:rsidR="0033167D" w:rsidRPr="00DE3183">
        <w:rPr>
          <w:sz w:val="22"/>
          <w:szCs w:val="22"/>
        </w:rPr>
        <w:t>, wybór z</w:t>
      </w:r>
      <w:r w:rsidR="00733000" w:rsidRPr="00DE3183">
        <w:rPr>
          <w:sz w:val="22"/>
          <w:szCs w:val="22"/>
        </w:rPr>
        <w:t> </w:t>
      </w:r>
      <w:r w:rsidR="0033167D" w:rsidRPr="00DE3183">
        <w:rPr>
          <w:sz w:val="22"/>
          <w:szCs w:val="22"/>
        </w:rPr>
        <w:t>kalendarza systemowego)</w:t>
      </w:r>
      <w:r w:rsidR="00DA0998" w:rsidRPr="00DE3183">
        <w:rPr>
          <w:sz w:val="22"/>
          <w:szCs w:val="22"/>
        </w:rPr>
        <w:t>;</w:t>
      </w:r>
    </w:p>
    <w:p w14:paraId="57268762" w14:textId="71DC0EAD" w:rsidR="00DA0998" w:rsidRPr="00DE3183" w:rsidRDefault="00C41B89" w:rsidP="00E63085">
      <w:pPr>
        <w:spacing w:line="276" w:lineRule="auto"/>
        <w:ind w:left="1418" w:hanging="851"/>
        <w:contextualSpacing/>
        <w:jc w:val="both"/>
        <w:rPr>
          <w:sz w:val="22"/>
          <w:szCs w:val="22"/>
        </w:rPr>
      </w:pPr>
      <w:r>
        <w:rPr>
          <w:sz w:val="22"/>
          <w:szCs w:val="22"/>
        </w:rPr>
        <w:t>4.4</w:t>
      </w:r>
      <w:r w:rsidR="00DA0998" w:rsidRPr="00DE3183">
        <w:rPr>
          <w:sz w:val="22"/>
          <w:szCs w:val="22"/>
        </w:rPr>
        <w:t>.3.12.</w:t>
      </w:r>
      <w:r w:rsidR="00DA0998" w:rsidRPr="00DE3183">
        <w:rPr>
          <w:sz w:val="22"/>
          <w:szCs w:val="22"/>
        </w:rPr>
        <w:tab/>
        <w:t xml:space="preserve">Planowana data </w:t>
      </w:r>
      <w:r w:rsidR="000F2420" w:rsidRPr="00DE3183">
        <w:rPr>
          <w:sz w:val="22"/>
          <w:szCs w:val="22"/>
        </w:rPr>
        <w:t>W</w:t>
      </w:r>
      <w:r w:rsidR="00DA0998" w:rsidRPr="00DE3183">
        <w:rPr>
          <w:sz w:val="22"/>
          <w:szCs w:val="22"/>
        </w:rPr>
        <w:t>drożenia działań</w:t>
      </w:r>
      <w:r w:rsidR="0033167D" w:rsidRPr="00DE3183">
        <w:rPr>
          <w:sz w:val="22"/>
          <w:szCs w:val="22"/>
        </w:rPr>
        <w:t xml:space="preserve"> (</w:t>
      </w:r>
      <w:proofErr w:type="spellStart"/>
      <w:r w:rsidR="0033167D" w:rsidRPr="00DE3183">
        <w:rPr>
          <w:sz w:val="22"/>
          <w:szCs w:val="22"/>
        </w:rPr>
        <w:t>dd</w:t>
      </w:r>
      <w:proofErr w:type="spellEnd"/>
      <w:r w:rsidR="0033167D" w:rsidRPr="00DE3183">
        <w:rPr>
          <w:sz w:val="22"/>
          <w:szCs w:val="22"/>
        </w:rPr>
        <w:t>-mm-</w:t>
      </w:r>
      <w:proofErr w:type="spellStart"/>
      <w:r w:rsidR="0033167D" w:rsidRPr="00DE3183">
        <w:rPr>
          <w:sz w:val="22"/>
          <w:szCs w:val="22"/>
        </w:rPr>
        <w:t>rrrr</w:t>
      </w:r>
      <w:proofErr w:type="spellEnd"/>
      <w:r w:rsidR="0033167D" w:rsidRPr="00DE3183">
        <w:rPr>
          <w:sz w:val="22"/>
          <w:szCs w:val="22"/>
        </w:rPr>
        <w:t>, wybór z kalendarza systemowego)</w:t>
      </w:r>
      <w:r w:rsidR="00DA0998" w:rsidRPr="00DE3183">
        <w:rPr>
          <w:sz w:val="22"/>
          <w:szCs w:val="22"/>
        </w:rPr>
        <w:t>.</w:t>
      </w:r>
    </w:p>
    <w:p w14:paraId="7C24A585" w14:textId="604F4B57" w:rsidR="00DA0998" w:rsidRPr="00DE3183" w:rsidRDefault="00C41B89" w:rsidP="008F03C9">
      <w:pPr>
        <w:pStyle w:val="Akapitzlist"/>
        <w:spacing w:after="0"/>
        <w:ind w:left="993" w:hanging="709"/>
        <w:jc w:val="both"/>
        <w:rPr>
          <w:rFonts w:ascii="Times New Roman" w:hAnsi="Times New Roman"/>
        </w:rPr>
      </w:pPr>
      <w:r>
        <w:rPr>
          <w:rFonts w:ascii="Times New Roman" w:hAnsi="Times New Roman"/>
        </w:rPr>
        <w:t>4.4.4.</w:t>
      </w:r>
      <w:r>
        <w:rPr>
          <w:rFonts w:ascii="Times New Roman" w:hAnsi="Times New Roman"/>
        </w:rPr>
        <w:tab/>
      </w:r>
      <w:r w:rsidR="00DA0998" w:rsidRPr="00DE3183">
        <w:rPr>
          <w:rFonts w:ascii="Times New Roman" w:hAnsi="Times New Roman"/>
        </w:rPr>
        <w:t xml:space="preserve">Zatwierdzanie zdarzeń </w:t>
      </w:r>
      <w:r w:rsidR="00CC3C7F" w:rsidRPr="00DE3183">
        <w:rPr>
          <w:rFonts w:ascii="Times New Roman" w:hAnsi="Times New Roman"/>
        </w:rPr>
        <w:t>–</w:t>
      </w:r>
      <w:r w:rsidR="00DA0998" w:rsidRPr="00DE3183">
        <w:rPr>
          <w:rFonts w:ascii="Times New Roman" w:hAnsi="Times New Roman"/>
        </w:rPr>
        <w:t xml:space="preserve"> obieg informacji.</w:t>
      </w:r>
    </w:p>
    <w:p w14:paraId="24EEE73D" w14:textId="5F0533F3" w:rsidR="00DA0998" w:rsidRPr="00DE3183" w:rsidRDefault="00C41B89" w:rsidP="008F03C9">
      <w:pPr>
        <w:spacing w:after="200" w:line="276" w:lineRule="auto"/>
        <w:ind w:left="993" w:hanging="709"/>
        <w:contextualSpacing/>
        <w:jc w:val="both"/>
        <w:rPr>
          <w:sz w:val="22"/>
          <w:szCs w:val="22"/>
        </w:rPr>
      </w:pPr>
      <w:r>
        <w:rPr>
          <w:sz w:val="22"/>
          <w:szCs w:val="22"/>
        </w:rPr>
        <w:t>4.4.5.</w:t>
      </w:r>
      <w:r>
        <w:rPr>
          <w:sz w:val="22"/>
          <w:szCs w:val="22"/>
        </w:rPr>
        <w:tab/>
      </w:r>
      <w:r w:rsidR="00DA0998" w:rsidRPr="00DE3183">
        <w:rPr>
          <w:sz w:val="22"/>
          <w:szCs w:val="22"/>
        </w:rPr>
        <w:t>Przypisywanie zdarzeń do ryzyka.</w:t>
      </w:r>
    </w:p>
    <w:p w14:paraId="7C29D5D0" w14:textId="2FD4F79B" w:rsidR="00DA0998" w:rsidRPr="00DE3183" w:rsidRDefault="00C41B89" w:rsidP="008F03C9">
      <w:pPr>
        <w:spacing w:after="200" w:line="276" w:lineRule="auto"/>
        <w:ind w:left="993" w:hanging="709"/>
        <w:contextualSpacing/>
        <w:jc w:val="both"/>
        <w:rPr>
          <w:sz w:val="22"/>
          <w:szCs w:val="22"/>
        </w:rPr>
      </w:pPr>
      <w:r>
        <w:rPr>
          <w:sz w:val="22"/>
          <w:szCs w:val="22"/>
        </w:rPr>
        <w:t>4.4.6.</w:t>
      </w:r>
      <w:r>
        <w:rPr>
          <w:sz w:val="22"/>
          <w:szCs w:val="22"/>
        </w:rPr>
        <w:tab/>
      </w:r>
      <w:r w:rsidR="00DA0998" w:rsidRPr="00DE3183">
        <w:rPr>
          <w:sz w:val="22"/>
          <w:szCs w:val="22"/>
        </w:rPr>
        <w:t xml:space="preserve">System powinien rejestrować historię zmian w zakresie dokonywanych przez </w:t>
      </w:r>
      <w:r w:rsidR="00BF3C99" w:rsidRPr="00DE3183">
        <w:rPr>
          <w:sz w:val="22"/>
          <w:szCs w:val="22"/>
        </w:rPr>
        <w:t xml:space="preserve">Użytkowników </w:t>
      </w:r>
      <w:r w:rsidR="00DA0998" w:rsidRPr="00DE3183">
        <w:rPr>
          <w:sz w:val="22"/>
          <w:szCs w:val="22"/>
        </w:rPr>
        <w:t xml:space="preserve">modyfikacji </w:t>
      </w:r>
      <w:r w:rsidR="000D54FD" w:rsidRPr="00DE3183">
        <w:rPr>
          <w:sz w:val="22"/>
          <w:szCs w:val="22"/>
        </w:rPr>
        <w:t xml:space="preserve">(edycji) </w:t>
      </w:r>
      <w:r w:rsidR="00DA0998" w:rsidRPr="00DE3183">
        <w:rPr>
          <w:sz w:val="22"/>
          <w:szCs w:val="22"/>
        </w:rPr>
        <w:t>danych w obszarze zdarzeń.</w:t>
      </w:r>
    </w:p>
    <w:p w14:paraId="6BFC97C7" w14:textId="394523B5" w:rsidR="00DA0998" w:rsidRPr="00DE3183" w:rsidRDefault="00C41B89" w:rsidP="008F03C9">
      <w:pPr>
        <w:spacing w:line="276" w:lineRule="auto"/>
        <w:ind w:left="993" w:hanging="709"/>
        <w:jc w:val="both"/>
        <w:rPr>
          <w:sz w:val="22"/>
          <w:szCs w:val="22"/>
        </w:rPr>
      </w:pPr>
      <w:r>
        <w:rPr>
          <w:sz w:val="22"/>
          <w:szCs w:val="22"/>
        </w:rPr>
        <w:t>4.4.7.</w:t>
      </w:r>
      <w:r>
        <w:rPr>
          <w:sz w:val="22"/>
          <w:szCs w:val="22"/>
        </w:rPr>
        <w:tab/>
      </w:r>
      <w:r w:rsidR="005F36A4" w:rsidRPr="00DE3183">
        <w:rPr>
          <w:sz w:val="22"/>
          <w:szCs w:val="22"/>
        </w:rPr>
        <w:t xml:space="preserve">Dodawanie </w:t>
      </w:r>
      <w:r w:rsidR="00DA0998" w:rsidRPr="00DE3183">
        <w:rPr>
          <w:sz w:val="22"/>
          <w:szCs w:val="22"/>
        </w:rPr>
        <w:t>załączników.</w:t>
      </w:r>
    </w:p>
    <w:p w14:paraId="2900A955" w14:textId="3F475475" w:rsidR="005F36A4" w:rsidRPr="00DE3183" w:rsidRDefault="00C41B89" w:rsidP="008F03C9">
      <w:pPr>
        <w:spacing w:line="276" w:lineRule="auto"/>
        <w:ind w:left="993" w:hanging="709"/>
        <w:jc w:val="both"/>
        <w:rPr>
          <w:sz w:val="22"/>
          <w:szCs w:val="22"/>
        </w:rPr>
      </w:pPr>
      <w:r>
        <w:rPr>
          <w:sz w:val="22"/>
          <w:szCs w:val="22"/>
        </w:rPr>
        <w:t>4.4.</w:t>
      </w:r>
      <w:r w:rsidR="00CA3095">
        <w:rPr>
          <w:sz w:val="22"/>
          <w:szCs w:val="22"/>
        </w:rPr>
        <w:t>8.</w:t>
      </w:r>
      <w:r w:rsidR="00CA3095">
        <w:rPr>
          <w:sz w:val="22"/>
          <w:szCs w:val="22"/>
        </w:rPr>
        <w:tab/>
      </w:r>
      <w:r w:rsidR="005F36A4" w:rsidRPr="00DE3183">
        <w:rPr>
          <w:sz w:val="22"/>
          <w:szCs w:val="22"/>
        </w:rPr>
        <w:t>Zapisywanie kopii roboczej wprowadzonych danych do Systemu.</w:t>
      </w:r>
    </w:p>
    <w:p w14:paraId="7BEF08E3" w14:textId="716C9C9F" w:rsidR="005F36A4" w:rsidRPr="00DE3183" w:rsidRDefault="00CA3095" w:rsidP="008F03C9">
      <w:pPr>
        <w:spacing w:line="276" w:lineRule="auto"/>
        <w:ind w:left="993" w:hanging="709"/>
        <w:jc w:val="both"/>
        <w:rPr>
          <w:sz w:val="22"/>
          <w:szCs w:val="22"/>
        </w:rPr>
      </w:pPr>
      <w:r>
        <w:rPr>
          <w:sz w:val="22"/>
          <w:szCs w:val="22"/>
        </w:rPr>
        <w:t>4.4.9.</w:t>
      </w:r>
      <w:r>
        <w:rPr>
          <w:sz w:val="22"/>
          <w:szCs w:val="22"/>
        </w:rPr>
        <w:tab/>
      </w:r>
      <w:r w:rsidR="005F36A4" w:rsidRPr="00DE3183">
        <w:rPr>
          <w:sz w:val="22"/>
          <w:szCs w:val="22"/>
        </w:rPr>
        <w:t>Zapisywanie ostateczne danych</w:t>
      </w:r>
      <w:r w:rsidR="00A36B04" w:rsidRPr="00DE3183">
        <w:rPr>
          <w:sz w:val="22"/>
          <w:szCs w:val="22"/>
        </w:rPr>
        <w:t xml:space="preserve"> wprowadzonych do Systemu</w:t>
      </w:r>
      <w:r w:rsidR="005F36A4" w:rsidRPr="00DE3183">
        <w:rPr>
          <w:sz w:val="22"/>
          <w:szCs w:val="22"/>
        </w:rPr>
        <w:t>.</w:t>
      </w:r>
    </w:p>
    <w:p w14:paraId="28CB1458" w14:textId="2BCA5C12" w:rsidR="005F36A4" w:rsidRPr="00DE3183" w:rsidRDefault="00CA3095" w:rsidP="008F03C9">
      <w:pPr>
        <w:spacing w:after="120" w:line="276" w:lineRule="auto"/>
        <w:ind w:left="993" w:hanging="709"/>
        <w:jc w:val="both"/>
        <w:rPr>
          <w:sz w:val="22"/>
          <w:szCs w:val="22"/>
        </w:rPr>
      </w:pPr>
      <w:r>
        <w:rPr>
          <w:sz w:val="22"/>
          <w:szCs w:val="22"/>
        </w:rPr>
        <w:t>4.4.10.</w:t>
      </w:r>
      <w:r>
        <w:rPr>
          <w:sz w:val="22"/>
          <w:szCs w:val="22"/>
        </w:rPr>
        <w:tab/>
      </w:r>
      <w:r w:rsidR="005F36A4" w:rsidRPr="00DE3183">
        <w:rPr>
          <w:sz w:val="22"/>
          <w:szCs w:val="22"/>
        </w:rPr>
        <w:t>Filtrowanie zaawansowane, np. według statusu: wszystkie, aktualne, nieaktualne, według jednostek, według komórek organizacyjnych itd.</w:t>
      </w:r>
    </w:p>
    <w:p w14:paraId="54579A03" w14:textId="105010D9" w:rsidR="00DA0998" w:rsidRPr="00DE3183" w:rsidRDefault="0022153E" w:rsidP="006B3AD6">
      <w:pPr>
        <w:keepNext/>
        <w:keepLines/>
        <w:spacing w:before="120" w:after="120" w:line="276" w:lineRule="auto"/>
        <w:ind w:left="709" w:hanging="425"/>
        <w:jc w:val="both"/>
        <w:rPr>
          <w:b/>
          <w:sz w:val="22"/>
          <w:szCs w:val="22"/>
        </w:rPr>
      </w:pPr>
      <w:r>
        <w:rPr>
          <w:b/>
          <w:sz w:val="22"/>
          <w:szCs w:val="22"/>
        </w:rPr>
        <w:t>4.5.</w:t>
      </w:r>
      <w:r>
        <w:rPr>
          <w:b/>
          <w:sz w:val="22"/>
          <w:szCs w:val="22"/>
        </w:rPr>
        <w:tab/>
      </w:r>
      <w:r w:rsidR="00DA0998" w:rsidRPr="00DE3183">
        <w:rPr>
          <w:b/>
          <w:sz w:val="22"/>
          <w:szCs w:val="22"/>
        </w:rPr>
        <w:t>OCENA KONTROLI ZARZĄDCZEJ</w:t>
      </w:r>
    </w:p>
    <w:p w14:paraId="3FBC5482" w14:textId="0AFFB82F" w:rsidR="00DA0998" w:rsidRPr="00DE3183" w:rsidRDefault="0022153E" w:rsidP="00E63085">
      <w:pPr>
        <w:spacing w:line="276" w:lineRule="auto"/>
        <w:ind w:left="851" w:hanging="567"/>
        <w:contextualSpacing/>
        <w:jc w:val="both"/>
        <w:rPr>
          <w:sz w:val="22"/>
          <w:szCs w:val="22"/>
        </w:rPr>
      </w:pPr>
      <w:r>
        <w:rPr>
          <w:sz w:val="22"/>
          <w:szCs w:val="22"/>
        </w:rPr>
        <w:t>4.5.1.</w:t>
      </w:r>
      <w:r>
        <w:rPr>
          <w:sz w:val="22"/>
          <w:szCs w:val="22"/>
        </w:rPr>
        <w:tab/>
      </w:r>
      <w:r w:rsidR="00DA0998" w:rsidRPr="00DE3183">
        <w:rPr>
          <w:sz w:val="22"/>
          <w:szCs w:val="22"/>
        </w:rPr>
        <w:t>Funkcjonalność powinna umożliwiać publikowanie w Systemie ankiet, którymi zarządzać może Lider Systemu.</w:t>
      </w:r>
    </w:p>
    <w:p w14:paraId="3702DCE3" w14:textId="153B4FBC" w:rsidR="00DA0998" w:rsidRPr="00DE3183" w:rsidRDefault="0022153E" w:rsidP="00E63085">
      <w:pPr>
        <w:spacing w:line="276" w:lineRule="auto"/>
        <w:ind w:left="851" w:hanging="567"/>
        <w:contextualSpacing/>
        <w:jc w:val="both"/>
        <w:rPr>
          <w:sz w:val="22"/>
          <w:szCs w:val="22"/>
        </w:rPr>
      </w:pPr>
      <w:r>
        <w:rPr>
          <w:sz w:val="22"/>
          <w:szCs w:val="22"/>
        </w:rPr>
        <w:lastRenderedPageBreak/>
        <w:t>4.5.2.</w:t>
      </w:r>
      <w:r>
        <w:rPr>
          <w:sz w:val="22"/>
          <w:szCs w:val="22"/>
        </w:rPr>
        <w:tab/>
      </w:r>
      <w:r w:rsidR="00DA0998" w:rsidRPr="00DE3183">
        <w:rPr>
          <w:sz w:val="22"/>
          <w:szCs w:val="22"/>
        </w:rPr>
        <w:t>Zaawansowany moduł ankiet – do samodzielnego tworzenia ankiet przez Lidera Systemu.</w:t>
      </w:r>
    </w:p>
    <w:p w14:paraId="03E0CC42" w14:textId="7021262D" w:rsidR="00DA0998" w:rsidRPr="00DE3183" w:rsidRDefault="0022153E" w:rsidP="00E63085">
      <w:pPr>
        <w:spacing w:line="276" w:lineRule="auto"/>
        <w:ind w:left="851" w:hanging="567"/>
        <w:contextualSpacing/>
        <w:jc w:val="both"/>
        <w:rPr>
          <w:sz w:val="22"/>
          <w:szCs w:val="22"/>
        </w:rPr>
      </w:pPr>
      <w:r>
        <w:rPr>
          <w:sz w:val="22"/>
          <w:szCs w:val="22"/>
        </w:rPr>
        <w:t>4.5.3.</w:t>
      </w:r>
      <w:r>
        <w:rPr>
          <w:sz w:val="22"/>
          <w:szCs w:val="22"/>
        </w:rPr>
        <w:tab/>
      </w:r>
      <w:r w:rsidR="00DA0998" w:rsidRPr="00DE3183">
        <w:rPr>
          <w:sz w:val="22"/>
          <w:szCs w:val="22"/>
        </w:rPr>
        <w:t xml:space="preserve">Przeprowadzenie samooceny kontroli zarządczej w formie ankietowej wśród wybranej grupy </w:t>
      </w:r>
      <w:r w:rsidR="007A6308" w:rsidRPr="00DE3183">
        <w:rPr>
          <w:sz w:val="22"/>
          <w:szCs w:val="22"/>
        </w:rPr>
        <w:t>U</w:t>
      </w:r>
      <w:r w:rsidR="00DA0998" w:rsidRPr="00DE3183">
        <w:rPr>
          <w:sz w:val="22"/>
          <w:szCs w:val="22"/>
        </w:rPr>
        <w:t>żytkowników.</w:t>
      </w:r>
    </w:p>
    <w:p w14:paraId="6208A0A5" w14:textId="37B27606" w:rsidR="00DA0998" w:rsidRPr="00DE3183" w:rsidRDefault="0022153E" w:rsidP="00C73452">
      <w:pPr>
        <w:spacing w:after="200" w:line="276" w:lineRule="auto"/>
        <w:ind w:left="851" w:hanging="567"/>
        <w:contextualSpacing/>
        <w:jc w:val="both"/>
        <w:rPr>
          <w:sz w:val="22"/>
          <w:szCs w:val="22"/>
        </w:rPr>
      </w:pPr>
      <w:r>
        <w:rPr>
          <w:sz w:val="22"/>
          <w:szCs w:val="22"/>
        </w:rPr>
        <w:t>4.5.4.</w:t>
      </w:r>
      <w:r>
        <w:rPr>
          <w:sz w:val="22"/>
          <w:szCs w:val="22"/>
        </w:rPr>
        <w:tab/>
      </w:r>
      <w:r w:rsidR="00DA0998" w:rsidRPr="00DE3183">
        <w:rPr>
          <w:sz w:val="22"/>
          <w:szCs w:val="22"/>
        </w:rPr>
        <w:t>Zarządzania ankietami według nadanych uprawnień i ról w Systemie, np. możliwość podglądu wypełnionych i zapisanych ostatecznie ankiet przez bezpośredniego przełożonego.</w:t>
      </w:r>
    </w:p>
    <w:p w14:paraId="0007BB47" w14:textId="20C33552" w:rsidR="00DA0998" w:rsidRPr="00DE3183" w:rsidRDefault="0022153E" w:rsidP="00C73452">
      <w:pPr>
        <w:spacing w:after="200" w:line="276" w:lineRule="auto"/>
        <w:ind w:left="851" w:hanging="567"/>
        <w:contextualSpacing/>
        <w:jc w:val="both"/>
        <w:rPr>
          <w:sz w:val="22"/>
          <w:szCs w:val="22"/>
        </w:rPr>
      </w:pPr>
      <w:r>
        <w:rPr>
          <w:sz w:val="22"/>
          <w:szCs w:val="22"/>
        </w:rPr>
        <w:t>4.5.5.</w:t>
      </w:r>
      <w:r>
        <w:rPr>
          <w:sz w:val="22"/>
          <w:szCs w:val="22"/>
        </w:rPr>
        <w:tab/>
      </w:r>
      <w:r w:rsidR="00DA0998" w:rsidRPr="00DE3183">
        <w:rPr>
          <w:sz w:val="22"/>
          <w:szCs w:val="22"/>
        </w:rPr>
        <w:t>Generowanie i zatwierdzanie informacji (oświadczeń) o stanie kontroli zarządczej w komórkach organizacyjnych Urzędu i miejskich jednostkach organizacyjnych.</w:t>
      </w:r>
    </w:p>
    <w:p w14:paraId="43A84465" w14:textId="5A6B7C4D" w:rsidR="00DA0998" w:rsidRPr="00DE3183" w:rsidRDefault="0022153E" w:rsidP="00C73452">
      <w:pPr>
        <w:spacing w:after="200" w:line="276" w:lineRule="auto"/>
        <w:ind w:left="851" w:hanging="567"/>
        <w:contextualSpacing/>
        <w:jc w:val="both"/>
        <w:rPr>
          <w:sz w:val="22"/>
          <w:szCs w:val="22"/>
        </w:rPr>
      </w:pPr>
      <w:r>
        <w:rPr>
          <w:sz w:val="22"/>
          <w:szCs w:val="22"/>
        </w:rPr>
        <w:t>4.5.6.</w:t>
      </w:r>
      <w:r>
        <w:rPr>
          <w:sz w:val="22"/>
          <w:szCs w:val="22"/>
        </w:rPr>
        <w:tab/>
      </w:r>
      <w:r w:rsidR="00DA0998" w:rsidRPr="00DE3183">
        <w:rPr>
          <w:sz w:val="22"/>
          <w:szCs w:val="22"/>
        </w:rPr>
        <w:t>Definiowanie arkuszy i formularzy ankiet, np. sprawozdania z realizacji planu działalności, podsumowania samooceny kontroli zarządczej.</w:t>
      </w:r>
    </w:p>
    <w:p w14:paraId="2954B9F9" w14:textId="7CFB22B7" w:rsidR="00DA0998" w:rsidRPr="00DE3183" w:rsidRDefault="0022153E" w:rsidP="00C73452">
      <w:pPr>
        <w:spacing w:after="200" w:line="276" w:lineRule="auto"/>
        <w:ind w:left="851" w:hanging="567"/>
        <w:contextualSpacing/>
        <w:jc w:val="both"/>
        <w:rPr>
          <w:sz w:val="22"/>
          <w:szCs w:val="22"/>
        </w:rPr>
      </w:pPr>
      <w:r>
        <w:rPr>
          <w:sz w:val="22"/>
          <w:szCs w:val="22"/>
        </w:rPr>
        <w:t>4.5.7.</w:t>
      </w:r>
      <w:r>
        <w:rPr>
          <w:sz w:val="22"/>
          <w:szCs w:val="22"/>
        </w:rPr>
        <w:tab/>
      </w:r>
      <w:r w:rsidR="00DA0998" w:rsidRPr="00DE3183">
        <w:rPr>
          <w:sz w:val="22"/>
          <w:szCs w:val="22"/>
        </w:rPr>
        <w:t>Harmonogramowanie realizacji oceny kontroli zarządczej Urzędu i miejskich jednostek organizacyjnych.</w:t>
      </w:r>
    </w:p>
    <w:p w14:paraId="326F606C" w14:textId="00E1C6AF" w:rsidR="00DA0998" w:rsidRPr="00DE3183" w:rsidRDefault="0022153E" w:rsidP="00C73452">
      <w:pPr>
        <w:spacing w:after="200" w:line="276" w:lineRule="auto"/>
        <w:ind w:left="851" w:hanging="567"/>
        <w:contextualSpacing/>
        <w:jc w:val="both"/>
        <w:rPr>
          <w:sz w:val="22"/>
          <w:szCs w:val="22"/>
        </w:rPr>
      </w:pPr>
      <w:r>
        <w:rPr>
          <w:sz w:val="22"/>
          <w:szCs w:val="22"/>
        </w:rPr>
        <w:t>4.5.8.</w:t>
      </w:r>
      <w:r>
        <w:rPr>
          <w:sz w:val="22"/>
          <w:szCs w:val="22"/>
        </w:rPr>
        <w:tab/>
      </w:r>
      <w:r w:rsidR="00DA0998" w:rsidRPr="00DE3183">
        <w:rPr>
          <w:sz w:val="22"/>
          <w:szCs w:val="22"/>
        </w:rPr>
        <w:t>Wbudowany mechanizm budowania ankiet powinien umożliwiać tworzenie ankiet w szczególności poprzez określanie:</w:t>
      </w:r>
    </w:p>
    <w:p w14:paraId="75D2D657" w14:textId="16E7C455" w:rsidR="00DA0998" w:rsidRPr="00DE3183" w:rsidRDefault="0022153E" w:rsidP="00C73452">
      <w:pPr>
        <w:spacing w:after="200" w:line="276" w:lineRule="auto"/>
        <w:ind w:left="1276" w:hanging="709"/>
        <w:contextualSpacing/>
        <w:jc w:val="both"/>
        <w:rPr>
          <w:sz w:val="22"/>
          <w:szCs w:val="22"/>
        </w:rPr>
      </w:pPr>
      <w:r>
        <w:rPr>
          <w:sz w:val="22"/>
          <w:szCs w:val="22"/>
        </w:rPr>
        <w:t>4.5.8.1.</w:t>
      </w:r>
      <w:r>
        <w:rPr>
          <w:sz w:val="22"/>
          <w:szCs w:val="22"/>
        </w:rPr>
        <w:tab/>
      </w:r>
      <w:r w:rsidR="00DA0998" w:rsidRPr="00DE3183">
        <w:rPr>
          <w:sz w:val="22"/>
          <w:szCs w:val="22"/>
        </w:rPr>
        <w:t>rodzajów pytań (pytania otwarte, wybór, data itd.);</w:t>
      </w:r>
    </w:p>
    <w:p w14:paraId="3475AFE8" w14:textId="42C28522" w:rsidR="00DA0998" w:rsidRPr="00DE3183" w:rsidRDefault="0022153E" w:rsidP="00C73452">
      <w:pPr>
        <w:spacing w:after="200" w:line="276" w:lineRule="auto"/>
        <w:ind w:left="1276" w:hanging="709"/>
        <w:contextualSpacing/>
        <w:jc w:val="both"/>
        <w:rPr>
          <w:sz w:val="22"/>
          <w:szCs w:val="22"/>
        </w:rPr>
      </w:pPr>
      <w:r>
        <w:rPr>
          <w:sz w:val="22"/>
          <w:szCs w:val="22"/>
        </w:rPr>
        <w:t>4.5.8.2.</w:t>
      </w:r>
      <w:r>
        <w:rPr>
          <w:sz w:val="22"/>
          <w:szCs w:val="22"/>
        </w:rPr>
        <w:tab/>
      </w:r>
      <w:r w:rsidR="00DA0998" w:rsidRPr="00DE3183">
        <w:rPr>
          <w:sz w:val="22"/>
          <w:szCs w:val="22"/>
        </w:rPr>
        <w:t xml:space="preserve">ścieżki (np. odpowiedź A powoduje przejście do pytania 2, a odpowiedź B do </w:t>
      </w:r>
      <w:r w:rsidR="00CA3C01" w:rsidRPr="00DE3183">
        <w:rPr>
          <w:sz w:val="22"/>
          <w:szCs w:val="22"/>
        </w:rPr>
        <w:t>pytania</w:t>
      </w:r>
      <w:r w:rsidR="00CA3C01">
        <w:rPr>
          <w:sz w:val="22"/>
          <w:szCs w:val="22"/>
        </w:rPr>
        <w:t> </w:t>
      </w:r>
      <w:r w:rsidR="00DA0998" w:rsidRPr="00DE3183">
        <w:rPr>
          <w:sz w:val="22"/>
          <w:szCs w:val="22"/>
        </w:rPr>
        <w:t>5);</w:t>
      </w:r>
    </w:p>
    <w:p w14:paraId="21EA2B21" w14:textId="53C6E637" w:rsidR="00DA0998" w:rsidRPr="00DE3183" w:rsidRDefault="0022153E" w:rsidP="00C73452">
      <w:pPr>
        <w:spacing w:after="200" w:line="276" w:lineRule="auto"/>
        <w:ind w:left="1276" w:hanging="709"/>
        <w:contextualSpacing/>
        <w:jc w:val="both"/>
        <w:rPr>
          <w:sz w:val="22"/>
          <w:szCs w:val="22"/>
        </w:rPr>
      </w:pPr>
      <w:r>
        <w:rPr>
          <w:sz w:val="22"/>
          <w:szCs w:val="22"/>
        </w:rPr>
        <w:t>4.5.8.3.</w:t>
      </w:r>
      <w:r>
        <w:rPr>
          <w:sz w:val="22"/>
          <w:szCs w:val="22"/>
        </w:rPr>
        <w:tab/>
      </w:r>
      <w:r w:rsidR="00DA0998" w:rsidRPr="00DE3183">
        <w:rPr>
          <w:sz w:val="22"/>
          <w:szCs w:val="22"/>
        </w:rPr>
        <w:t>trybu (ankieta uzupełniana raz lub wielokrotnie);</w:t>
      </w:r>
    </w:p>
    <w:p w14:paraId="2F854E48" w14:textId="7C3CFBEB" w:rsidR="00DA0998" w:rsidRPr="00DE3183" w:rsidRDefault="0022153E" w:rsidP="00C73452">
      <w:pPr>
        <w:spacing w:after="200" w:line="276" w:lineRule="auto"/>
        <w:ind w:left="1276" w:hanging="709"/>
        <w:contextualSpacing/>
        <w:jc w:val="both"/>
        <w:rPr>
          <w:sz w:val="22"/>
          <w:szCs w:val="22"/>
        </w:rPr>
      </w:pPr>
      <w:r>
        <w:rPr>
          <w:sz w:val="22"/>
          <w:szCs w:val="22"/>
        </w:rPr>
        <w:t>4.5.8.4.</w:t>
      </w:r>
      <w:r>
        <w:rPr>
          <w:sz w:val="22"/>
          <w:szCs w:val="22"/>
        </w:rPr>
        <w:tab/>
      </w:r>
      <w:r w:rsidR="00DA0998" w:rsidRPr="00DE3183">
        <w:rPr>
          <w:sz w:val="22"/>
          <w:szCs w:val="22"/>
        </w:rPr>
        <w:t>typu ankiety (anonimowa, imienna).</w:t>
      </w:r>
    </w:p>
    <w:p w14:paraId="2818E9F6" w14:textId="6CE21E9B" w:rsidR="00DA0998" w:rsidRPr="00DE3183" w:rsidRDefault="007444BE" w:rsidP="00C73452">
      <w:pPr>
        <w:spacing w:after="200" w:line="276" w:lineRule="auto"/>
        <w:ind w:left="993" w:hanging="709"/>
        <w:contextualSpacing/>
        <w:jc w:val="both"/>
        <w:rPr>
          <w:sz w:val="22"/>
          <w:szCs w:val="22"/>
        </w:rPr>
      </w:pPr>
      <w:r>
        <w:rPr>
          <w:sz w:val="22"/>
          <w:szCs w:val="22"/>
        </w:rPr>
        <w:t>4.5.9.</w:t>
      </w:r>
      <w:r>
        <w:rPr>
          <w:sz w:val="22"/>
          <w:szCs w:val="22"/>
        </w:rPr>
        <w:tab/>
      </w:r>
      <w:r w:rsidR="00DA0998" w:rsidRPr="00DE3183">
        <w:rPr>
          <w:sz w:val="22"/>
          <w:szCs w:val="22"/>
        </w:rPr>
        <w:t>System powinien umożliwiać przedstawienie graficznych analiz (udzielonych odpowiedzi).</w:t>
      </w:r>
    </w:p>
    <w:p w14:paraId="5ED458FC" w14:textId="79E87589" w:rsidR="00DA0998" w:rsidRPr="00DE3183" w:rsidRDefault="007444BE" w:rsidP="00C73452">
      <w:pPr>
        <w:spacing w:line="276" w:lineRule="auto"/>
        <w:ind w:left="993" w:hanging="709"/>
        <w:jc w:val="both"/>
        <w:rPr>
          <w:sz w:val="22"/>
          <w:szCs w:val="22"/>
        </w:rPr>
      </w:pPr>
      <w:r>
        <w:rPr>
          <w:sz w:val="22"/>
          <w:szCs w:val="22"/>
        </w:rPr>
        <w:t>4.5.10.</w:t>
      </w:r>
      <w:r>
        <w:rPr>
          <w:sz w:val="22"/>
          <w:szCs w:val="22"/>
        </w:rPr>
        <w:tab/>
      </w:r>
      <w:r w:rsidR="00DA0998" w:rsidRPr="00DE3183">
        <w:rPr>
          <w:sz w:val="22"/>
          <w:szCs w:val="22"/>
        </w:rPr>
        <w:t>Przeglądanie i analizowanie wypełnionych ankiet oraz raportowanie i przedstawianie ich analiz (np. w formie tekstowej, graficznej).</w:t>
      </w:r>
    </w:p>
    <w:p w14:paraId="56471577" w14:textId="6A7D55DE" w:rsidR="005F36A4" w:rsidRPr="00DE3183" w:rsidRDefault="007444BE" w:rsidP="00C73452">
      <w:pPr>
        <w:spacing w:line="276" w:lineRule="auto"/>
        <w:ind w:left="993" w:hanging="709"/>
        <w:jc w:val="both"/>
        <w:rPr>
          <w:sz w:val="22"/>
          <w:szCs w:val="22"/>
        </w:rPr>
      </w:pPr>
      <w:r>
        <w:rPr>
          <w:sz w:val="22"/>
          <w:szCs w:val="22"/>
        </w:rPr>
        <w:t>4.5.11.</w:t>
      </w:r>
      <w:r>
        <w:rPr>
          <w:sz w:val="22"/>
          <w:szCs w:val="22"/>
        </w:rPr>
        <w:tab/>
      </w:r>
      <w:r w:rsidR="005F36A4" w:rsidRPr="00DE3183">
        <w:rPr>
          <w:sz w:val="22"/>
          <w:szCs w:val="22"/>
        </w:rPr>
        <w:t>Filtrowanie zaawansowane, np. według statusu: wszystkie, aktualne, nieaktualne, według jednostek, według komórek organizacyjnych itd.</w:t>
      </w:r>
    </w:p>
    <w:p w14:paraId="6A53C81C" w14:textId="1F403985" w:rsidR="005F36A4" w:rsidRPr="00DE3183" w:rsidRDefault="007444BE" w:rsidP="00C73452">
      <w:pPr>
        <w:spacing w:line="276" w:lineRule="auto"/>
        <w:ind w:left="993" w:hanging="709"/>
        <w:jc w:val="both"/>
        <w:rPr>
          <w:sz w:val="22"/>
          <w:szCs w:val="22"/>
        </w:rPr>
      </w:pPr>
      <w:r>
        <w:rPr>
          <w:sz w:val="22"/>
          <w:szCs w:val="22"/>
        </w:rPr>
        <w:t>4.5.12.</w:t>
      </w:r>
      <w:r>
        <w:rPr>
          <w:sz w:val="22"/>
          <w:szCs w:val="22"/>
        </w:rPr>
        <w:tab/>
      </w:r>
      <w:r w:rsidR="005F36A4" w:rsidRPr="00DE3183">
        <w:rPr>
          <w:sz w:val="22"/>
          <w:szCs w:val="22"/>
        </w:rPr>
        <w:t>Zapisywanie kopii roboczej wprowadzonych danych do Systemu.</w:t>
      </w:r>
    </w:p>
    <w:p w14:paraId="16979FE4" w14:textId="754275DC" w:rsidR="005F36A4" w:rsidRPr="00DE3183" w:rsidRDefault="007444BE" w:rsidP="00C73452">
      <w:pPr>
        <w:spacing w:after="120" w:line="276" w:lineRule="auto"/>
        <w:ind w:left="993" w:hanging="709"/>
        <w:jc w:val="both"/>
        <w:rPr>
          <w:sz w:val="22"/>
          <w:szCs w:val="22"/>
        </w:rPr>
      </w:pPr>
      <w:r>
        <w:rPr>
          <w:sz w:val="22"/>
          <w:szCs w:val="22"/>
        </w:rPr>
        <w:t>4.5.13.</w:t>
      </w:r>
      <w:r>
        <w:rPr>
          <w:sz w:val="22"/>
          <w:szCs w:val="22"/>
        </w:rPr>
        <w:tab/>
      </w:r>
      <w:r w:rsidR="005F36A4" w:rsidRPr="00DE3183">
        <w:rPr>
          <w:sz w:val="22"/>
          <w:szCs w:val="22"/>
        </w:rPr>
        <w:t>Zapisywanie ostateczne danych</w:t>
      </w:r>
      <w:r w:rsidR="00162DFC" w:rsidRPr="00DE3183">
        <w:rPr>
          <w:sz w:val="22"/>
          <w:szCs w:val="22"/>
        </w:rPr>
        <w:t xml:space="preserve"> wprowadzonych do Systemu</w:t>
      </w:r>
      <w:r w:rsidR="005F36A4" w:rsidRPr="00DE3183">
        <w:rPr>
          <w:sz w:val="22"/>
          <w:szCs w:val="22"/>
        </w:rPr>
        <w:t>.</w:t>
      </w:r>
    </w:p>
    <w:p w14:paraId="1366947D" w14:textId="37942FC6" w:rsidR="00DA0998" w:rsidRPr="00DE3183" w:rsidRDefault="008E021A" w:rsidP="006B3AD6">
      <w:pPr>
        <w:keepNext/>
        <w:keepLines/>
        <w:spacing w:before="120" w:after="120" w:line="276" w:lineRule="auto"/>
        <w:ind w:left="709" w:hanging="425"/>
        <w:jc w:val="both"/>
        <w:rPr>
          <w:b/>
          <w:bCs/>
          <w:sz w:val="22"/>
          <w:szCs w:val="22"/>
        </w:rPr>
      </w:pPr>
      <w:r>
        <w:rPr>
          <w:b/>
          <w:sz w:val="22"/>
          <w:szCs w:val="22"/>
        </w:rPr>
        <w:t>4.6.</w:t>
      </w:r>
      <w:r>
        <w:rPr>
          <w:b/>
          <w:sz w:val="22"/>
          <w:szCs w:val="22"/>
        </w:rPr>
        <w:tab/>
      </w:r>
      <w:r w:rsidR="00DA0998" w:rsidRPr="00DE3183">
        <w:rPr>
          <w:b/>
          <w:sz w:val="22"/>
          <w:szCs w:val="22"/>
        </w:rPr>
        <w:t xml:space="preserve">FUNKCJONALNOŚĆ „KOMUNIKATOR” – </w:t>
      </w:r>
      <w:r w:rsidR="00DA0998" w:rsidRPr="00DE3183">
        <w:rPr>
          <w:b/>
          <w:bCs/>
          <w:sz w:val="22"/>
          <w:szCs w:val="22"/>
        </w:rPr>
        <w:t>opcjonalnie</w:t>
      </w:r>
    </w:p>
    <w:p w14:paraId="615B4A30" w14:textId="3B7A3BB3" w:rsidR="00DA0998" w:rsidRPr="00DE3183" w:rsidRDefault="008E021A" w:rsidP="00442C6D">
      <w:pPr>
        <w:spacing w:line="276" w:lineRule="auto"/>
        <w:ind w:left="993" w:hanging="709"/>
        <w:contextualSpacing/>
        <w:jc w:val="both"/>
        <w:rPr>
          <w:sz w:val="22"/>
          <w:szCs w:val="22"/>
        </w:rPr>
      </w:pPr>
      <w:r>
        <w:rPr>
          <w:sz w:val="22"/>
          <w:szCs w:val="22"/>
        </w:rPr>
        <w:t>4.6</w:t>
      </w:r>
      <w:r w:rsidR="00DA0998" w:rsidRPr="00DE3183">
        <w:rPr>
          <w:sz w:val="22"/>
          <w:szCs w:val="22"/>
        </w:rPr>
        <w:t>.1.</w:t>
      </w:r>
      <w:r w:rsidR="00DA0998" w:rsidRPr="00DE3183">
        <w:rPr>
          <w:sz w:val="22"/>
          <w:szCs w:val="22"/>
        </w:rPr>
        <w:tab/>
        <w:t xml:space="preserve">Narzędzie umożliwiające w szczególności: automatyczną komunikację poprzez mechanizm powiadomień e-mailowych, przypomnienia, informujące o ważnych wydarzeniach opisywane przez dodatkowe atrybuty (np. wydział, temat) i zgodnie z uprawnieniami posiadanymi przez </w:t>
      </w:r>
      <w:r w:rsidR="00486726" w:rsidRPr="00DE3183">
        <w:rPr>
          <w:sz w:val="22"/>
          <w:szCs w:val="22"/>
        </w:rPr>
        <w:t>Użytkownika</w:t>
      </w:r>
      <w:r w:rsidR="00DA0998" w:rsidRPr="00DE3183">
        <w:rPr>
          <w:sz w:val="22"/>
          <w:szCs w:val="22"/>
        </w:rPr>
        <w:t>.</w:t>
      </w:r>
    </w:p>
    <w:p w14:paraId="0639F7EC" w14:textId="5B510D67" w:rsidR="00DA0998" w:rsidRPr="00DE3183" w:rsidRDefault="008E021A" w:rsidP="00442C6D">
      <w:pPr>
        <w:spacing w:line="276" w:lineRule="auto"/>
        <w:ind w:left="993" w:hanging="709"/>
        <w:contextualSpacing/>
        <w:jc w:val="both"/>
        <w:rPr>
          <w:sz w:val="22"/>
          <w:szCs w:val="22"/>
        </w:rPr>
      </w:pPr>
      <w:r>
        <w:rPr>
          <w:sz w:val="22"/>
          <w:szCs w:val="22"/>
        </w:rPr>
        <w:t>4.6</w:t>
      </w:r>
      <w:r w:rsidR="00DA0998" w:rsidRPr="00DE3183">
        <w:rPr>
          <w:sz w:val="22"/>
          <w:szCs w:val="22"/>
        </w:rPr>
        <w:t>.2.</w:t>
      </w:r>
      <w:r w:rsidR="00DA0998" w:rsidRPr="00DE3183">
        <w:rPr>
          <w:sz w:val="22"/>
          <w:szCs w:val="22"/>
        </w:rPr>
        <w:tab/>
        <w:t xml:space="preserve">Narzędzie powinno zawierać co najmniej następujące części: nazwa </w:t>
      </w:r>
      <w:r w:rsidR="0076084D" w:rsidRPr="00DE3183">
        <w:rPr>
          <w:sz w:val="22"/>
          <w:szCs w:val="22"/>
        </w:rPr>
        <w:t>Zadania</w:t>
      </w:r>
      <w:r w:rsidR="00DA0998" w:rsidRPr="00DE3183">
        <w:rPr>
          <w:sz w:val="22"/>
          <w:szCs w:val="22"/>
        </w:rPr>
        <w:t xml:space="preserve">, osoba odpowiedzialna, data rozpoczęcia i data zakończenia, status </w:t>
      </w:r>
      <w:r w:rsidR="0076084D" w:rsidRPr="00DE3183">
        <w:rPr>
          <w:sz w:val="22"/>
          <w:szCs w:val="22"/>
        </w:rPr>
        <w:t>Zadania</w:t>
      </w:r>
      <w:r w:rsidR="00DA0998" w:rsidRPr="00DE3183">
        <w:rPr>
          <w:sz w:val="22"/>
          <w:szCs w:val="22"/>
        </w:rPr>
        <w:t>, komunikaty związane z</w:t>
      </w:r>
      <w:r w:rsidR="008E0E1B" w:rsidRPr="00DE3183">
        <w:rPr>
          <w:sz w:val="22"/>
          <w:szCs w:val="22"/>
        </w:rPr>
        <w:t> </w:t>
      </w:r>
      <w:r w:rsidR="00DA0998" w:rsidRPr="00DE3183">
        <w:rPr>
          <w:sz w:val="22"/>
          <w:szCs w:val="22"/>
        </w:rPr>
        <w:t xml:space="preserve">realizacją </w:t>
      </w:r>
      <w:r w:rsidR="0076084D" w:rsidRPr="00DE3183">
        <w:rPr>
          <w:sz w:val="22"/>
          <w:szCs w:val="22"/>
        </w:rPr>
        <w:t>Zadania</w:t>
      </w:r>
      <w:r w:rsidR="00DA0998" w:rsidRPr="00DE3183">
        <w:rPr>
          <w:sz w:val="22"/>
          <w:szCs w:val="22"/>
        </w:rPr>
        <w:t>.</w:t>
      </w:r>
    </w:p>
    <w:p w14:paraId="78E8BC19" w14:textId="4F7C1E48" w:rsidR="00DA0998" w:rsidRPr="00DE3183" w:rsidRDefault="00BE2511" w:rsidP="00442C6D">
      <w:pPr>
        <w:spacing w:line="276" w:lineRule="auto"/>
        <w:ind w:left="993" w:hanging="709"/>
        <w:contextualSpacing/>
        <w:jc w:val="both"/>
        <w:rPr>
          <w:sz w:val="22"/>
          <w:szCs w:val="22"/>
        </w:rPr>
      </w:pPr>
      <w:r>
        <w:rPr>
          <w:sz w:val="22"/>
          <w:szCs w:val="22"/>
        </w:rPr>
        <w:t>4.6</w:t>
      </w:r>
      <w:r w:rsidR="00DA0998" w:rsidRPr="00DE3183">
        <w:rPr>
          <w:sz w:val="22"/>
          <w:szCs w:val="22"/>
        </w:rPr>
        <w:t>.3.</w:t>
      </w:r>
      <w:r w:rsidR="00DA0998" w:rsidRPr="00DE3183">
        <w:rPr>
          <w:sz w:val="22"/>
          <w:szCs w:val="22"/>
        </w:rPr>
        <w:tab/>
        <w:t>Narzędzie informacyjne o różnych zdarzeniach i </w:t>
      </w:r>
      <w:r w:rsidR="004152D7" w:rsidRPr="00DE3183">
        <w:rPr>
          <w:sz w:val="22"/>
          <w:szCs w:val="22"/>
        </w:rPr>
        <w:t xml:space="preserve">Zadaniach </w:t>
      </w:r>
      <w:r w:rsidR="00DA0998" w:rsidRPr="00DE3183">
        <w:rPr>
          <w:sz w:val="22"/>
          <w:szCs w:val="22"/>
        </w:rPr>
        <w:t>do wykonania w zakresie kontroli zarządczej.</w:t>
      </w:r>
    </w:p>
    <w:p w14:paraId="13850119" w14:textId="1895F9D4" w:rsidR="00DA0998" w:rsidRPr="00DE3183" w:rsidRDefault="00BE2511" w:rsidP="006B3AD6">
      <w:pPr>
        <w:spacing w:line="276" w:lineRule="auto"/>
        <w:ind w:left="993" w:hanging="709"/>
        <w:contextualSpacing/>
        <w:jc w:val="both"/>
        <w:rPr>
          <w:sz w:val="22"/>
          <w:szCs w:val="22"/>
        </w:rPr>
      </w:pPr>
      <w:r>
        <w:rPr>
          <w:sz w:val="22"/>
          <w:szCs w:val="22"/>
        </w:rPr>
        <w:t>4.6.4.</w:t>
      </w:r>
      <w:r>
        <w:rPr>
          <w:sz w:val="22"/>
          <w:szCs w:val="22"/>
        </w:rPr>
        <w:tab/>
      </w:r>
      <w:r w:rsidR="00DA0998" w:rsidRPr="00DE3183">
        <w:rPr>
          <w:sz w:val="22"/>
          <w:szCs w:val="22"/>
        </w:rPr>
        <w:t>Narzędzie do komunikowania i zatwierdzania ogłoszonych zadań, wykorzystywane do celów monitoringowych.</w:t>
      </w:r>
    </w:p>
    <w:p w14:paraId="7087D2DA" w14:textId="1749346F" w:rsidR="00DA0998" w:rsidRPr="00DE3183" w:rsidRDefault="00BE2511" w:rsidP="006B3AD6">
      <w:pPr>
        <w:spacing w:line="276" w:lineRule="auto"/>
        <w:ind w:left="993" w:hanging="709"/>
        <w:contextualSpacing/>
        <w:jc w:val="both"/>
        <w:rPr>
          <w:sz w:val="22"/>
          <w:szCs w:val="22"/>
        </w:rPr>
      </w:pPr>
      <w:r>
        <w:rPr>
          <w:sz w:val="22"/>
          <w:szCs w:val="22"/>
        </w:rPr>
        <w:t>4.6.5.</w:t>
      </w:r>
      <w:r>
        <w:rPr>
          <w:sz w:val="22"/>
          <w:szCs w:val="22"/>
        </w:rPr>
        <w:tab/>
      </w:r>
      <w:r w:rsidR="00DA0998" w:rsidRPr="00DE3183">
        <w:rPr>
          <w:sz w:val="22"/>
          <w:szCs w:val="22"/>
        </w:rPr>
        <w:t>Narzędzie do rozsyłania ogłoszeń adresatom, np. z informacją co jest do wykonania i na kiedy.</w:t>
      </w:r>
    </w:p>
    <w:p w14:paraId="25B0ECEF" w14:textId="1F6CBA6E" w:rsidR="00DA0998" w:rsidRPr="00DE3183" w:rsidRDefault="00BE2511" w:rsidP="006B3AD6">
      <w:pPr>
        <w:spacing w:line="276" w:lineRule="auto"/>
        <w:ind w:left="993" w:hanging="709"/>
        <w:contextualSpacing/>
        <w:jc w:val="both"/>
        <w:rPr>
          <w:sz w:val="22"/>
          <w:szCs w:val="22"/>
        </w:rPr>
      </w:pPr>
      <w:r>
        <w:rPr>
          <w:sz w:val="22"/>
          <w:szCs w:val="22"/>
        </w:rPr>
        <w:t>4.6.6.</w:t>
      </w:r>
      <w:r>
        <w:rPr>
          <w:sz w:val="22"/>
          <w:szCs w:val="22"/>
        </w:rPr>
        <w:tab/>
      </w:r>
      <w:r w:rsidR="00DA0998" w:rsidRPr="00DE3183">
        <w:rPr>
          <w:sz w:val="22"/>
          <w:szCs w:val="22"/>
        </w:rPr>
        <w:t>Narzędzie do monitorowania, czy adresat zapoznał się z danym ogłoszeniem (data, godzina otwarcia ogłoszenia).</w:t>
      </w:r>
    </w:p>
    <w:p w14:paraId="0F7E4A7E" w14:textId="34AFAF5D" w:rsidR="00DA0998" w:rsidRPr="00DE3183" w:rsidRDefault="00BE2511" w:rsidP="006B3AD6">
      <w:pPr>
        <w:spacing w:line="276" w:lineRule="auto"/>
        <w:ind w:left="993" w:hanging="709"/>
        <w:contextualSpacing/>
        <w:jc w:val="both"/>
        <w:rPr>
          <w:sz w:val="22"/>
          <w:szCs w:val="22"/>
        </w:rPr>
      </w:pPr>
      <w:r>
        <w:rPr>
          <w:sz w:val="22"/>
          <w:szCs w:val="22"/>
        </w:rPr>
        <w:t>4.6.7.</w:t>
      </w:r>
      <w:r>
        <w:rPr>
          <w:sz w:val="22"/>
          <w:szCs w:val="22"/>
        </w:rPr>
        <w:tab/>
      </w:r>
      <w:r w:rsidR="00DA0998" w:rsidRPr="00DE3183">
        <w:rPr>
          <w:sz w:val="22"/>
          <w:szCs w:val="22"/>
        </w:rPr>
        <w:t xml:space="preserve">Narzędzie do rozsyłania informacji do określonych grup </w:t>
      </w:r>
      <w:r w:rsidR="004B0403" w:rsidRPr="00DE3183">
        <w:rPr>
          <w:sz w:val="22"/>
          <w:szCs w:val="22"/>
        </w:rPr>
        <w:t xml:space="preserve">Użytkowników </w:t>
      </w:r>
      <w:r w:rsidR="00DA0998" w:rsidRPr="00DE3183">
        <w:rPr>
          <w:sz w:val="22"/>
          <w:szCs w:val="22"/>
        </w:rPr>
        <w:t>(na cały Urząd, do wszystkich jednostek, do wybranych osób, jednostek).</w:t>
      </w:r>
    </w:p>
    <w:p w14:paraId="7AFC8A0E" w14:textId="1320DD5F" w:rsidR="00DA0998" w:rsidRPr="00DE3183" w:rsidRDefault="00BE2511" w:rsidP="006B3AD6">
      <w:pPr>
        <w:spacing w:line="276" w:lineRule="auto"/>
        <w:ind w:left="993" w:hanging="709"/>
        <w:contextualSpacing/>
        <w:jc w:val="both"/>
        <w:rPr>
          <w:sz w:val="22"/>
          <w:szCs w:val="22"/>
        </w:rPr>
      </w:pPr>
      <w:r>
        <w:rPr>
          <w:sz w:val="22"/>
          <w:szCs w:val="22"/>
        </w:rPr>
        <w:t>4.6.8.</w:t>
      </w:r>
      <w:r>
        <w:rPr>
          <w:sz w:val="22"/>
          <w:szCs w:val="22"/>
        </w:rPr>
        <w:tab/>
      </w:r>
      <w:r w:rsidR="00DA0998" w:rsidRPr="00DE3183">
        <w:rPr>
          <w:sz w:val="22"/>
          <w:szCs w:val="22"/>
        </w:rPr>
        <w:t>Możliwość archiwizowania wpisów, z bieżącym dostęp do nich.</w:t>
      </w:r>
    </w:p>
    <w:p w14:paraId="45492376" w14:textId="72429291" w:rsidR="00DA0998" w:rsidRPr="00DE3183" w:rsidRDefault="00BE2511" w:rsidP="006B3AD6">
      <w:pPr>
        <w:spacing w:line="276" w:lineRule="auto"/>
        <w:ind w:left="993" w:hanging="709"/>
        <w:jc w:val="both"/>
        <w:rPr>
          <w:sz w:val="22"/>
          <w:szCs w:val="22"/>
        </w:rPr>
      </w:pPr>
      <w:r>
        <w:rPr>
          <w:sz w:val="22"/>
          <w:szCs w:val="22"/>
        </w:rPr>
        <w:t>4.6.9.</w:t>
      </w:r>
      <w:r>
        <w:rPr>
          <w:sz w:val="22"/>
          <w:szCs w:val="22"/>
        </w:rPr>
        <w:tab/>
      </w:r>
      <w:r w:rsidR="00DA0998" w:rsidRPr="00DE3183">
        <w:rPr>
          <w:sz w:val="22"/>
          <w:szCs w:val="22"/>
        </w:rPr>
        <w:t>Możliwość dodawania wydarzeń i edytowania kalendarza powinien mieć tylko Lider Systemu.</w:t>
      </w:r>
    </w:p>
    <w:p w14:paraId="21E240C2" w14:textId="5D4D6647" w:rsidR="00DA0998" w:rsidRPr="00DE3183" w:rsidRDefault="00BE2511" w:rsidP="006B3AD6">
      <w:pPr>
        <w:spacing w:after="200" w:line="276" w:lineRule="auto"/>
        <w:ind w:left="993" w:hanging="709"/>
        <w:jc w:val="both"/>
        <w:rPr>
          <w:sz w:val="22"/>
          <w:szCs w:val="22"/>
        </w:rPr>
      </w:pPr>
      <w:r>
        <w:rPr>
          <w:sz w:val="22"/>
          <w:szCs w:val="22"/>
        </w:rPr>
        <w:t>4.6.10.</w:t>
      </w:r>
      <w:r>
        <w:rPr>
          <w:sz w:val="22"/>
          <w:szCs w:val="22"/>
        </w:rPr>
        <w:tab/>
      </w:r>
      <w:r w:rsidR="00DA0998" w:rsidRPr="00DE3183">
        <w:rPr>
          <w:sz w:val="22"/>
          <w:szCs w:val="22"/>
        </w:rPr>
        <w:t>Możliwość generowania i eksportowania wydruku np. z potwierdzeniem odczytu przesłanej informacji.</w:t>
      </w:r>
    </w:p>
    <w:p w14:paraId="7FDB129D" w14:textId="2ACC00A6" w:rsidR="00DA0998" w:rsidRPr="00DE3183" w:rsidRDefault="00442C6D" w:rsidP="006B3AD6">
      <w:pPr>
        <w:keepNext/>
        <w:keepLines/>
        <w:spacing w:before="120" w:after="120" w:line="276" w:lineRule="auto"/>
        <w:ind w:left="709" w:hanging="425"/>
        <w:jc w:val="both"/>
        <w:rPr>
          <w:b/>
          <w:sz w:val="22"/>
          <w:szCs w:val="22"/>
        </w:rPr>
      </w:pPr>
      <w:r>
        <w:rPr>
          <w:b/>
          <w:sz w:val="22"/>
          <w:szCs w:val="22"/>
        </w:rPr>
        <w:lastRenderedPageBreak/>
        <w:t>4.7.</w:t>
      </w:r>
      <w:r>
        <w:rPr>
          <w:b/>
          <w:sz w:val="22"/>
          <w:szCs w:val="22"/>
        </w:rPr>
        <w:tab/>
      </w:r>
      <w:r w:rsidR="00DA0998" w:rsidRPr="00DE3183">
        <w:rPr>
          <w:b/>
          <w:sz w:val="22"/>
          <w:szCs w:val="22"/>
        </w:rPr>
        <w:t>FUNKCJONALNOŚĆ „BANK WIEDZY” – opcjonalnie</w:t>
      </w:r>
    </w:p>
    <w:p w14:paraId="1265FD76" w14:textId="0B4002BA" w:rsidR="00DA0998" w:rsidRPr="00DE3183" w:rsidRDefault="00442C6D" w:rsidP="00442C6D">
      <w:pPr>
        <w:spacing w:before="120" w:after="120" w:line="276" w:lineRule="auto"/>
        <w:ind w:left="993" w:hanging="709"/>
        <w:contextualSpacing/>
        <w:jc w:val="both"/>
        <w:rPr>
          <w:sz w:val="22"/>
          <w:szCs w:val="22"/>
        </w:rPr>
      </w:pPr>
      <w:r>
        <w:rPr>
          <w:sz w:val="22"/>
          <w:szCs w:val="22"/>
        </w:rPr>
        <w:t>4.7.1.</w:t>
      </w:r>
      <w:r>
        <w:rPr>
          <w:sz w:val="22"/>
          <w:szCs w:val="22"/>
        </w:rPr>
        <w:tab/>
      </w:r>
      <w:r w:rsidR="00DA0998" w:rsidRPr="00DE3183">
        <w:rPr>
          <w:sz w:val="22"/>
          <w:szCs w:val="22"/>
        </w:rPr>
        <w:t>Repozytorium dokumentów dodawanych w dowolnym formacie i składowanych w aplikacji.</w:t>
      </w:r>
    </w:p>
    <w:p w14:paraId="6DB9450C" w14:textId="455F9A75" w:rsidR="00DA0998" w:rsidRPr="00DE3183" w:rsidRDefault="00442C6D" w:rsidP="00442C6D">
      <w:pPr>
        <w:spacing w:before="120" w:after="120" w:line="276" w:lineRule="auto"/>
        <w:ind w:left="993" w:hanging="709"/>
        <w:contextualSpacing/>
        <w:jc w:val="both"/>
        <w:rPr>
          <w:sz w:val="22"/>
          <w:szCs w:val="22"/>
        </w:rPr>
      </w:pPr>
      <w:r>
        <w:rPr>
          <w:sz w:val="22"/>
          <w:szCs w:val="22"/>
        </w:rPr>
        <w:t>4.7.2.</w:t>
      </w:r>
      <w:r>
        <w:rPr>
          <w:sz w:val="22"/>
          <w:szCs w:val="22"/>
        </w:rPr>
        <w:tab/>
      </w:r>
      <w:r w:rsidR="00DA0998" w:rsidRPr="00DE3183">
        <w:rPr>
          <w:sz w:val="22"/>
          <w:szCs w:val="22"/>
        </w:rPr>
        <w:t>Umieszczanie skatalogowanych dokumentów obowiązujących w Urzędzie Miejskim lub/i w</w:t>
      </w:r>
      <w:r w:rsidR="0087069E" w:rsidRPr="00DE3183">
        <w:rPr>
          <w:sz w:val="22"/>
          <w:szCs w:val="22"/>
        </w:rPr>
        <w:t> </w:t>
      </w:r>
      <w:r w:rsidR="00DA0998" w:rsidRPr="00DE3183">
        <w:rPr>
          <w:sz w:val="22"/>
          <w:szCs w:val="22"/>
        </w:rPr>
        <w:t>miejskich jednostkach organizacyjnych w zakresie kontroli zarządczej.</w:t>
      </w:r>
    </w:p>
    <w:p w14:paraId="779ACB80" w14:textId="7E7558C7" w:rsidR="00DA0998" w:rsidRPr="00DE3183" w:rsidRDefault="00442C6D" w:rsidP="00442C6D">
      <w:pPr>
        <w:spacing w:before="120" w:after="120" w:line="276" w:lineRule="auto"/>
        <w:ind w:left="993" w:hanging="709"/>
        <w:contextualSpacing/>
        <w:jc w:val="both"/>
        <w:rPr>
          <w:sz w:val="22"/>
          <w:szCs w:val="22"/>
        </w:rPr>
      </w:pPr>
      <w:r>
        <w:rPr>
          <w:sz w:val="22"/>
          <w:szCs w:val="22"/>
        </w:rPr>
        <w:t>4.7.3.</w:t>
      </w:r>
      <w:r>
        <w:rPr>
          <w:sz w:val="22"/>
          <w:szCs w:val="22"/>
        </w:rPr>
        <w:tab/>
      </w:r>
      <w:r w:rsidR="00DA0998" w:rsidRPr="00DE3183">
        <w:rPr>
          <w:sz w:val="22"/>
          <w:szCs w:val="22"/>
        </w:rPr>
        <w:t>Funkcja powinna umożliwiać w szczególności: szybkie i proste tworzenie linków do zasobów wewnętrznych i zewnętrznych, formatowania i wstawiania znaczników, wpisów kluczowych z punktu widzenia zadań kontroli zarządczej realizowanej w Urzędzie Miejskim i</w:t>
      </w:r>
      <w:r w:rsidR="00A62AE2">
        <w:rPr>
          <w:sz w:val="22"/>
          <w:szCs w:val="22"/>
        </w:rPr>
        <w:t> </w:t>
      </w:r>
      <w:r w:rsidR="00DA0998" w:rsidRPr="00DE3183">
        <w:rPr>
          <w:sz w:val="22"/>
          <w:szCs w:val="22"/>
        </w:rPr>
        <w:t xml:space="preserve">miejskich jednostkach organizacyjnych (m.in. wzory potrzebnych dokumentów, formularzy, procedur) przez </w:t>
      </w:r>
      <w:r w:rsidR="005B6AED" w:rsidRPr="00DE3183">
        <w:rPr>
          <w:sz w:val="22"/>
          <w:szCs w:val="22"/>
        </w:rPr>
        <w:t xml:space="preserve">Użytkownika </w:t>
      </w:r>
      <w:r w:rsidR="00DA0998" w:rsidRPr="00DE3183">
        <w:rPr>
          <w:sz w:val="22"/>
          <w:szCs w:val="22"/>
        </w:rPr>
        <w:t>merytorycznego np. Lidera Systemu, z możliwością ich pobrania, wydrukowania i elektronicznego dystrybuowania w ramach oprogramowania.</w:t>
      </w:r>
    </w:p>
    <w:p w14:paraId="087DEE4E" w14:textId="4816636F" w:rsidR="00DA0998" w:rsidRPr="00DE3183" w:rsidRDefault="00442C6D" w:rsidP="00442C6D">
      <w:pPr>
        <w:spacing w:before="120" w:after="120" w:line="276" w:lineRule="auto"/>
        <w:ind w:left="993" w:hanging="709"/>
        <w:jc w:val="both"/>
        <w:rPr>
          <w:sz w:val="22"/>
          <w:szCs w:val="22"/>
        </w:rPr>
      </w:pPr>
      <w:r>
        <w:rPr>
          <w:sz w:val="22"/>
          <w:szCs w:val="22"/>
        </w:rPr>
        <w:t>4.7.4.</w:t>
      </w:r>
      <w:r>
        <w:rPr>
          <w:sz w:val="22"/>
          <w:szCs w:val="22"/>
        </w:rPr>
        <w:tab/>
      </w:r>
      <w:r w:rsidR="00DA0998" w:rsidRPr="00DE3183">
        <w:rPr>
          <w:sz w:val="22"/>
          <w:szCs w:val="22"/>
        </w:rPr>
        <w:t>Tworzenie katalogów z określonymi prawami dostępu (uprawnień).</w:t>
      </w:r>
    </w:p>
    <w:p w14:paraId="622BE31A" w14:textId="4FA64A80" w:rsidR="00DA0998" w:rsidRPr="00DE3183" w:rsidRDefault="0038605D" w:rsidP="006B3AD6">
      <w:pPr>
        <w:keepNext/>
        <w:keepLines/>
        <w:spacing w:before="120" w:after="120" w:line="276" w:lineRule="auto"/>
        <w:ind w:left="709" w:hanging="425"/>
        <w:jc w:val="both"/>
        <w:rPr>
          <w:b/>
          <w:sz w:val="22"/>
          <w:szCs w:val="22"/>
        </w:rPr>
      </w:pPr>
      <w:r>
        <w:rPr>
          <w:b/>
          <w:sz w:val="22"/>
          <w:szCs w:val="22"/>
        </w:rPr>
        <w:t>4.8.</w:t>
      </w:r>
      <w:r>
        <w:rPr>
          <w:b/>
          <w:sz w:val="22"/>
          <w:szCs w:val="22"/>
        </w:rPr>
        <w:tab/>
      </w:r>
      <w:r w:rsidR="00DA0998" w:rsidRPr="00DE3183">
        <w:rPr>
          <w:b/>
          <w:sz w:val="22"/>
          <w:szCs w:val="22"/>
        </w:rPr>
        <w:t>RAPORTY</w:t>
      </w:r>
    </w:p>
    <w:p w14:paraId="48B44233" w14:textId="5AB8598D" w:rsidR="00DA0998" w:rsidRPr="00DE3183" w:rsidRDefault="0038605D" w:rsidP="00761328">
      <w:pPr>
        <w:spacing w:line="276" w:lineRule="auto"/>
        <w:ind w:left="993" w:hanging="709"/>
        <w:contextualSpacing/>
        <w:jc w:val="both"/>
        <w:rPr>
          <w:sz w:val="22"/>
          <w:szCs w:val="22"/>
        </w:rPr>
      </w:pPr>
      <w:r>
        <w:rPr>
          <w:sz w:val="22"/>
          <w:szCs w:val="22"/>
        </w:rPr>
        <w:t>4.8.1.</w:t>
      </w:r>
      <w:r>
        <w:rPr>
          <w:sz w:val="22"/>
          <w:szCs w:val="22"/>
        </w:rPr>
        <w:tab/>
      </w:r>
      <w:r w:rsidR="00DA0998" w:rsidRPr="00DE3183">
        <w:rPr>
          <w:sz w:val="22"/>
          <w:szCs w:val="22"/>
        </w:rPr>
        <w:t>Stały dostęp do danych w postaci tabel i w postaci graficznej.</w:t>
      </w:r>
    </w:p>
    <w:p w14:paraId="465C6BA1" w14:textId="29F7F4D1" w:rsidR="00DA0998" w:rsidRPr="00DE3183" w:rsidRDefault="0038605D" w:rsidP="00761328">
      <w:pPr>
        <w:spacing w:line="276" w:lineRule="auto"/>
        <w:ind w:left="993" w:hanging="709"/>
        <w:contextualSpacing/>
        <w:jc w:val="both"/>
        <w:rPr>
          <w:sz w:val="22"/>
          <w:szCs w:val="22"/>
        </w:rPr>
      </w:pPr>
      <w:r>
        <w:rPr>
          <w:sz w:val="22"/>
          <w:szCs w:val="22"/>
        </w:rPr>
        <w:t>4.8.2.</w:t>
      </w:r>
      <w:r>
        <w:rPr>
          <w:sz w:val="22"/>
          <w:szCs w:val="22"/>
        </w:rPr>
        <w:tab/>
      </w:r>
      <w:r w:rsidR="00DA0998" w:rsidRPr="00DE3183">
        <w:rPr>
          <w:sz w:val="22"/>
          <w:szCs w:val="22"/>
        </w:rPr>
        <w:t>Generowanie raportów przez Użytkowników bez konieczności znajomości języka SQL, żadnego języka programowania oraz struktur tabel i relacji między tabelami w bazach źródłowych.</w:t>
      </w:r>
    </w:p>
    <w:p w14:paraId="6299D5CE" w14:textId="65FCD505" w:rsidR="00DA0998" w:rsidRPr="00DE3183" w:rsidRDefault="0038605D" w:rsidP="00761328">
      <w:pPr>
        <w:spacing w:line="276" w:lineRule="auto"/>
        <w:ind w:left="993" w:hanging="709"/>
        <w:contextualSpacing/>
        <w:jc w:val="both"/>
        <w:rPr>
          <w:sz w:val="22"/>
          <w:szCs w:val="22"/>
        </w:rPr>
      </w:pPr>
      <w:r>
        <w:rPr>
          <w:sz w:val="22"/>
          <w:szCs w:val="22"/>
        </w:rPr>
        <w:t>4.8.3.</w:t>
      </w:r>
      <w:r>
        <w:rPr>
          <w:sz w:val="22"/>
          <w:szCs w:val="22"/>
        </w:rPr>
        <w:tab/>
      </w:r>
      <w:r w:rsidR="00DA0998" w:rsidRPr="00DE3183">
        <w:rPr>
          <w:sz w:val="22"/>
          <w:szCs w:val="22"/>
        </w:rPr>
        <w:t xml:space="preserve">Definiowanie i generowanie </w:t>
      </w:r>
      <w:r w:rsidR="000E0EBE" w:rsidRPr="00DE3183">
        <w:rPr>
          <w:sz w:val="22"/>
          <w:szCs w:val="22"/>
        </w:rPr>
        <w:t>R</w:t>
      </w:r>
      <w:r w:rsidR="00DA0998" w:rsidRPr="00DE3183">
        <w:rPr>
          <w:sz w:val="22"/>
          <w:szCs w:val="22"/>
        </w:rPr>
        <w:t>aportów ad-hoc z repozytorium.</w:t>
      </w:r>
    </w:p>
    <w:p w14:paraId="42AC2344" w14:textId="0AC705E2" w:rsidR="00DA0998" w:rsidRPr="00DE3183" w:rsidRDefault="0038605D" w:rsidP="00761328">
      <w:pPr>
        <w:spacing w:after="200" w:line="276" w:lineRule="auto"/>
        <w:ind w:left="993" w:hanging="709"/>
        <w:contextualSpacing/>
        <w:jc w:val="both"/>
        <w:rPr>
          <w:sz w:val="22"/>
          <w:szCs w:val="22"/>
        </w:rPr>
      </w:pPr>
      <w:r>
        <w:rPr>
          <w:sz w:val="22"/>
          <w:szCs w:val="22"/>
        </w:rPr>
        <w:t>4.8.4.</w:t>
      </w:r>
      <w:r>
        <w:rPr>
          <w:sz w:val="22"/>
          <w:szCs w:val="22"/>
        </w:rPr>
        <w:tab/>
      </w:r>
      <w:r w:rsidR="00DA0998" w:rsidRPr="00DE3183">
        <w:rPr>
          <w:sz w:val="22"/>
          <w:szCs w:val="22"/>
        </w:rPr>
        <w:t>Możliwość łączenia danych na jednym raporcie lub w ramach jednej analizy, np. raport według celów, zadań/procesów, podzadań/podprocesów, ryzyk, zdarzeń.</w:t>
      </w:r>
    </w:p>
    <w:p w14:paraId="60D1C2F7" w14:textId="1E0C6BBA" w:rsidR="00DA0998" w:rsidRPr="00DE3183" w:rsidRDefault="0038605D" w:rsidP="00761328">
      <w:pPr>
        <w:spacing w:after="200" w:line="276" w:lineRule="auto"/>
        <w:ind w:left="1276" w:hanging="709"/>
        <w:contextualSpacing/>
        <w:jc w:val="both"/>
        <w:rPr>
          <w:sz w:val="22"/>
          <w:szCs w:val="22"/>
        </w:rPr>
      </w:pPr>
      <w:r>
        <w:rPr>
          <w:sz w:val="22"/>
          <w:szCs w:val="22"/>
        </w:rPr>
        <w:t>4.8.4.1.</w:t>
      </w:r>
      <w:r>
        <w:rPr>
          <w:sz w:val="22"/>
          <w:szCs w:val="22"/>
        </w:rPr>
        <w:tab/>
      </w:r>
      <w:r w:rsidR="00DA0998" w:rsidRPr="00DE3183">
        <w:rPr>
          <w:sz w:val="22"/>
          <w:szCs w:val="22"/>
        </w:rPr>
        <w:t>Generowanie raportów w szczególności według określonych atrybutów, np. celów, zadań/procesów, kategorii i podkategorii ryzyk, jednostek, komórek organizacyjnych;</w:t>
      </w:r>
    </w:p>
    <w:p w14:paraId="6A3160B5" w14:textId="461909D3" w:rsidR="00DA0998" w:rsidRPr="00DE3183" w:rsidRDefault="0038605D" w:rsidP="00761328">
      <w:pPr>
        <w:spacing w:after="200" w:line="276" w:lineRule="auto"/>
        <w:ind w:left="1276" w:hanging="709"/>
        <w:contextualSpacing/>
        <w:jc w:val="both"/>
        <w:rPr>
          <w:sz w:val="22"/>
          <w:szCs w:val="22"/>
        </w:rPr>
      </w:pPr>
      <w:r>
        <w:rPr>
          <w:sz w:val="22"/>
          <w:szCs w:val="22"/>
        </w:rPr>
        <w:t>4.8.4.2.</w:t>
      </w:r>
      <w:r>
        <w:rPr>
          <w:sz w:val="22"/>
          <w:szCs w:val="22"/>
        </w:rPr>
        <w:tab/>
      </w:r>
      <w:r w:rsidR="00DA0998" w:rsidRPr="00DE3183">
        <w:rPr>
          <w:sz w:val="22"/>
          <w:szCs w:val="22"/>
        </w:rPr>
        <w:t>Generowanie raportów statystycznych;</w:t>
      </w:r>
    </w:p>
    <w:p w14:paraId="0357FDF0" w14:textId="667E8FF1" w:rsidR="00DA0998" w:rsidRPr="00DE3183" w:rsidRDefault="0038605D" w:rsidP="00761328">
      <w:pPr>
        <w:spacing w:after="200" w:line="276" w:lineRule="auto"/>
        <w:ind w:left="1276" w:hanging="709"/>
        <w:contextualSpacing/>
        <w:jc w:val="both"/>
        <w:rPr>
          <w:sz w:val="22"/>
          <w:szCs w:val="22"/>
        </w:rPr>
      </w:pPr>
      <w:r>
        <w:rPr>
          <w:sz w:val="22"/>
          <w:szCs w:val="22"/>
        </w:rPr>
        <w:t>4.8.4.3.</w:t>
      </w:r>
      <w:r>
        <w:rPr>
          <w:sz w:val="22"/>
          <w:szCs w:val="22"/>
        </w:rPr>
        <w:tab/>
      </w:r>
      <w:r w:rsidR="00DA0998" w:rsidRPr="00DE3183">
        <w:rPr>
          <w:sz w:val="22"/>
          <w:szCs w:val="22"/>
        </w:rPr>
        <w:t>Generowanie raportów i sprawozdań w ramach kontroli zarządczej według wybranego okresu, np. roczne, okresowe, na wybrany dzień, na bieżący dzień, dla danych archiwalnych;</w:t>
      </w:r>
    </w:p>
    <w:p w14:paraId="61B58F2A" w14:textId="635D899C" w:rsidR="00DA0998" w:rsidRPr="00DE3183" w:rsidRDefault="0038605D" w:rsidP="00761328">
      <w:pPr>
        <w:spacing w:after="200" w:line="276" w:lineRule="auto"/>
        <w:ind w:left="1276" w:hanging="709"/>
        <w:contextualSpacing/>
        <w:jc w:val="both"/>
        <w:rPr>
          <w:sz w:val="22"/>
          <w:szCs w:val="22"/>
        </w:rPr>
      </w:pPr>
      <w:r>
        <w:rPr>
          <w:sz w:val="22"/>
          <w:szCs w:val="22"/>
        </w:rPr>
        <w:t>4.8.4.4.</w:t>
      </w:r>
      <w:r>
        <w:rPr>
          <w:sz w:val="22"/>
          <w:szCs w:val="22"/>
        </w:rPr>
        <w:tab/>
      </w:r>
      <w:r w:rsidR="00DA0998" w:rsidRPr="00DE3183">
        <w:rPr>
          <w:sz w:val="22"/>
          <w:szCs w:val="22"/>
        </w:rPr>
        <w:t xml:space="preserve">Generowanie raportów dla jednego elementu lub/i wielu, np. ryzyka, </w:t>
      </w:r>
      <w:r w:rsidR="004152D7" w:rsidRPr="00DE3183">
        <w:rPr>
          <w:sz w:val="22"/>
          <w:szCs w:val="22"/>
        </w:rPr>
        <w:t>Zadania</w:t>
      </w:r>
      <w:r w:rsidR="00DA0998" w:rsidRPr="00DE3183">
        <w:rPr>
          <w:sz w:val="22"/>
          <w:szCs w:val="22"/>
        </w:rPr>
        <w:t>, jednostki, komórki organizacyjnej lub/i wielu;</w:t>
      </w:r>
    </w:p>
    <w:p w14:paraId="0D423A31" w14:textId="1908C970" w:rsidR="00DA0998" w:rsidRPr="00DE3183" w:rsidRDefault="00AE1C9C" w:rsidP="00761328">
      <w:pPr>
        <w:spacing w:after="200" w:line="276" w:lineRule="auto"/>
        <w:ind w:left="993" w:hanging="709"/>
        <w:contextualSpacing/>
        <w:jc w:val="both"/>
        <w:rPr>
          <w:sz w:val="22"/>
          <w:szCs w:val="22"/>
        </w:rPr>
      </w:pPr>
      <w:r>
        <w:rPr>
          <w:sz w:val="22"/>
          <w:szCs w:val="22"/>
        </w:rPr>
        <w:t>4.8.5.</w:t>
      </w:r>
      <w:r>
        <w:rPr>
          <w:sz w:val="22"/>
          <w:szCs w:val="22"/>
        </w:rPr>
        <w:tab/>
      </w:r>
      <w:r w:rsidR="00DA0998" w:rsidRPr="00DE3183">
        <w:rPr>
          <w:sz w:val="22"/>
          <w:szCs w:val="22"/>
        </w:rPr>
        <w:t>Umieszczanie dodatkowych elementów na raportach, w tym definiowanie stopki/ nagłówka raportu oraz wstawianie elementów tekstowych (np. symbol komórki organizacyjnej, jednostki) i graficznych.</w:t>
      </w:r>
    </w:p>
    <w:p w14:paraId="40BF2DE9" w14:textId="20ADDAC5" w:rsidR="00DA0998" w:rsidRPr="00DE3183" w:rsidRDefault="00AE1C9C" w:rsidP="00761328">
      <w:pPr>
        <w:spacing w:after="200" w:line="276" w:lineRule="auto"/>
        <w:ind w:left="993" w:hanging="709"/>
        <w:contextualSpacing/>
        <w:jc w:val="both"/>
        <w:rPr>
          <w:sz w:val="22"/>
          <w:szCs w:val="22"/>
        </w:rPr>
      </w:pPr>
      <w:r>
        <w:rPr>
          <w:sz w:val="22"/>
          <w:szCs w:val="22"/>
        </w:rPr>
        <w:t>4.8.6.</w:t>
      </w:r>
      <w:r>
        <w:rPr>
          <w:sz w:val="22"/>
          <w:szCs w:val="22"/>
        </w:rPr>
        <w:tab/>
      </w:r>
      <w:r w:rsidR="00DA0998" w:rsidRPr="00DE3183">
        <w:rPr>
          <w:sz w:val="22"/>
          <w:szCs w:val="22"/>
        </w:rPr>
        <w:t>Formatowanie danych prezentowanych na raportach w zakresie:</w:t>
      </w:r>
    </w:p>
    <w:p w14:paraId="015121C2" w14:textId="2ED76C5E" w:rsidR="00DA0998" w:rsidRPr="00DE3183" w:rsidRDefault="00AE1C9C" w:rsidP="00761328">
      <w:pPr>
        <w:spacing w:after="200" w:line="276" w:lineRule="auto"/>
        <w:ind w:left="1276" w:hanging="709"/>
        <w:contextualSpacing/>
        <w:jc w:val="both"/>
        <w:rPr>
          <w:sz w:val="22"/>
          <w:szCs w:val="22"/>
        </w:rPr>
      </w:pPr>
      <w:r>
        <w:rPr>
          <w:sz w:val="22"/>
          <w:szCs w:val="22"/>
        </w:rPr>
        <w:t>4.8.6.1.</w:t>
      </w:r>
      <w:r>
        <w:rPr>
          <w:sz w:val="22"/>
          <w:szCs w:val="22"/>
        </w:rPr>
        <w:tab/>
      </w:r>
      <w:r w:rsidR="00DA0998" w:rsidRPr="00DE3183">
        <w:rPr>
          <w:sz w:val="22"/>
          <w:szCs w:val="22"/>
        </w:rPr>
        <w:t>prezentacji danych w postaci zestawień, tabel, sprawozdań;</w:t>
      </w:r>
    </w:p>
    <w:p w14:paraId="2088C859" w14:textId="41304985" w:rsidR="00DA0998" w:rsidRPr="00DE3183" w:rsidRDefault="00AE1C9C" w:rsidP="00761328">
      <w:pPr>
        <w:spacing w:after="200" w:line="276" w:lineRule="auto"/>
        <w:ind w:left="1276" w:hanging="709"/>
        <w:contextualSpacing/>
        <w:jc w:val="both"/>
        <w:rPr>
          <w:sz w:val="22"/>
          <w:szCs w:val="22"/>
        </w:rPr>
      </w:pPr>
      <w:r>
        <w:rPr>
          <w:sz w:val="22"/>
          <w:szCs w:val="22"/>
        </w:rPr>
        <w:t>4.8.6.2.</w:t>
      </w:r>
      <w:r>
        <w:rPr>
          <w:sz w:val="22"/>
          <w:szCs w:val="22"/>
        </w:rPr>
        <w:tab/>
      </w:r>
      <w:r w:rsidR="00DA0998" w:rsidRPr="00DE3183">
        <w:rPr>
          <w:sz w:val="22"/>
          <w:szCs w:val="22"/>
        </w:rPr>
        <w:t>prezentacji danych w postaci graficznej, np. mierników na wykresach (np. słupkowy pionowy, słupkowy poziomy);</w:t>
      </w:r>
    </w:p>
    <w:p w14:paraId="3A7AD301" w14:textId="6070CF99" w:rsidR="00DA0998" w:rsidRPr="00DE3183" w:rsidRDefault="00AE1C9C" w:rsidP="00761328">
      <w:pPr>
        <w:spacing w:after="200" w:line="276" w:lineRule="auto"/>
        <w:ind w:left="1276" w:hanging="709"/>
        <w:contextualSpacing/>
        <w:jc w:val="both"/>
        <w:rPr>
          <w:sz w:val="22"/>
          <w:szCs w:val="22"/>
        </w:rPr>
      </w:pPr>
      <w:r>
        <w:rPr>
          <w:sz w:val="22"/>
          <w:szCs w:val="22"/>
        </w:rPr>
        <w:t>4.8.6.3.</w:t>
      </w:r>
      <w:r>
        <w:rPr>
          <w:sz w:val="22"/>
          <w:szCs w:val="22"/>
        </w:rPr>
        <w:tab/>
      </w:r>
      <w:r w:rsidR="00DA0998" w:rsidRPr="00DE3183">
        <w:rPr>
          <w:sz w:val="22"/>
          <w:szCs w:val="22"/>
        </w:rPr>
        <w:t>określania rozmiarów wykresów, legendy oraz kolorów serii prezentowanych na wykresach;</w:t>
      </w:r>
    </w:p>
    <w:p w14:paraId="14FD9616" w14:textId="29C1E94A" w:rsidR="00DA0998" w:rsidRPr="00DE3183" w:rsidRDefault="00AE1C9C" w:rsidP="00761328">
      <w:pPr>
        <w:spacing w:after="200" w:line="276" w:lineRule="auto"/>
        <w:ind w:left="1276" w:hanging="709"/>
        <w:contextualSpacing/>
        <w:jc w:val="both"/>
        <w:rPr>
          <w:sz w:val="22"/>
          <w:szCs w:val="22"/>
        </w:rPr>
      </w:pPr>
      <w:r>
        <w:rPr>
          <w:sz w:val="22"/>
          <w:szCs w:val="22"/>
        </w:rPr>
        <w:t>4.8.6.4.</w:t>
      </w:r>
      <w:r>
        <w:rPr>
          <w:sz w:val="22"/>
          <w:szCs w:val="22"/>
        </w:rPr>
        <w:tab/>
      </w:r>
      <w:r w:rsidR="00DA0998" w:rsidRPr="00DE3183">
        <w:rPr>
          <w:sz w:val="22"/>
          <w:szCs w:val="22"/>
        </w:rPr>
        <w:t>definiowanie formatowania warunkowego, które wyróżnia elementy pasujące do warunku zdefiniowanego przez Użytkownika (np. wyróżnienie kolorem wartości powyżej/ poniżej zadanej);</w:t>
      </w:r>
    </w:p>
    <w:p w14:paraId="5F737526" w14:textId="31A19DF7" w:rsidR="00DA0998" w:rsidRPr="00DE3183" w:rsidRDefault="000672FD" w:rsidP="00761328">
      <w:pPr>
        <w:spacing w:after="200" w:line="276" w:lineRule="auto"/>
        <w:ind w:left="1276" w:hanging="709"/>
        <w:contextualSpacing/>
        <w:jc w:val="both"/>
        <w:rPr>
          <w:sz w:val="22"/>
          <w:szCs w:val="22"/>
        </w:rPr>
      </w:pPr>
      <w:r>
        <w:rPr>
          <w:sz w:val="22"/>
          <w:szCs w:val="22"/>
        </w:rPr>
        <w:t>4.8.6.5.</w:t>
      </w:r>
      <w:r>
        <w:rPr>
          <w:sz w:val="22"/>
          <w:szCs w:val="22"/>
        </w:rPr>
        <w:tab/>
      </w:r>
      <w:r w:rsidR="00DA0998" w:rsidRPr="00DE3183">
        <w:rPr>
          <w:sz w:val="22"/>
          <w:szCs w:val="22"/>
        </w:rPr>
        <w:t>tworzenia rankingów i prezentacji wybranej liczby najlepszych/ najgorszych wyników;</w:t>
      </w:r>
    </w:p>
    <w:p w14:paraId="6B62249E" w14:textId="05F842B0" w:rsidR="00DA0998" w:rsidRPr="00DE3183" w:rsidRDefault="000672FD" w:rsidP="00761328">
      <w:pPr>
        <w:spacing w:after="200" w:line="276" w:lineRule="auto"/>
        <w:ind w:left="1276" w:hanging="709"/>
        <w:contextualSpacing/>
        <w:jc w:val="both"/>
        <w:rPr>
          <w:sz w:val="22"/>
          <w:szCs w:val="22"/>
        </w:rPr>
      </w:pPr>
      <w:r>
        <w:rPr>
          <w:sz w:val="22"/>
          <w:szCs w:val="22"/>
        </w:rPr>
        <w:t>4.8.6.6.</w:t>
      </w:r>
      <w:r>
        <w:rPr>
          <w:sz w:val="22"/>
          <w:szCs w:val="22"/>
        </w:rPr>
        <w:tab/>
      </w:r>
      <w:r w:rsidR="00DA0998" w:rsidRPr="00DE3183">
        <w:rPr>
          <w:sz w:val="22"/>
          <w:szCs w:val="22"/>
        </w:rPr>
        <w:t>sortowania danych na raportach według jednego lub kilku atrybutów;</w:t>
      </w:r>
    </w:p>
    <w:p w14:paraId="2F23BE3B" w14:textId="2CA776B6" w:rsidR="00DA0998" w:rsidRPr="00DE3183" w:rsidRDefault="000672FD" w:rsidP="00761328">
      <w:pPr>
        <w:spacing w:after="200" w:line="276" w:lineRule="auto"/>
        <w:ind w:left="1276" w:hanging="709"/>
        <w:contextualSpacing/>
        <w:jc w:val="both"/>
        <w:rPr>
          <w:sz w:val="22"/>
          <w:szCs w:val="22"/>
        </w:rPr>
      </w:pPr>
      <w:r>
        <w:rPr>
          <w:sz w:val="22"/>
          <w:szCs w:val="22"/>
        </w:rPr>
        <w:t>4.8.6.7.</w:t>
      </w:r>
      <w:r>
        <w:rPr>
          <w:sz w:val="22"/>
          <w:szCs w:val="22"/>
        </w:rPr>
        <w:tab/>
      </w:r>
      <w:r w:rsidR="00DA0998" w:rsidRPr="00DE3183">
        <w:rPr>
          <w:sz w:val="22"/>
          <w:szCs w:val="22"/>
        </w:rPr>
        <w:t>filtrowania danych na podstawie warunków predefiniowanych lub określanych ad-hoc.</w:t>
      </w:r>
    </w:p>
    <w:p w14:paraId="0945A897" w14:textId="5B912091" w:rsidR="00DA0998" w:rsidRPr="00DE3183" w:rsidRDefault="000672FD" w:rsidP="00761328">
      <w:pPr>
        <w:spacing w:after="200" w:line="276" w:lineRule="auto"/>
        <w:ind w:left="993" w:hanging="709"/>
        <w:contextualSpacing/>
        <w:jc w:val="both"/>
        <w:rPr>
          <w:sz w:val="22"/>
          <w:szCs w:val="22"/>
        </w:rPr>
      </w:pPr>
      <w:r>
        <w:rPr>
          <w:sz w:val="22"/>
          <w:szCs w:val="22"/>
        </w:rPr>
        <w:t>4.8.7.</w:t>
      </w:r>
      <w:r>
        <w:rPr>
          <w:sz w:val="22"/>
          <w:szCs w:val="22"/>
        </w:rPr>
        <w:tab/>
      </w:r>
      <w:r w:rsidR="00DE6053" w:rsidRPr="00DE3183">
        <w:rPr>
          <w:sz w:val="22"/>
          <w:szCs w:val="22"/>
        </w:rPr>
        <w:t>e</w:t>
      </w:r>
      <w:r w:rsidR="00DA0998" w:rsidRPr="00DE3183">
        <w:rPr>
          <w:sz w:val="22"/>
          <w:szCs w:val="22"/>
        </w:rPr>
        <w:t>ksport danych, w szczególności do pliku w formacie: .rtf, .pdf, .odt, .ods, .doc, .xls, .docx, .xlsx.</w:t>
      </w:r>
    </w:p>
    <w:p w14:paraId="50616373" w14:textId="55C2BF6B" w:rsidR="00DA0998" w:rsidRPr="00DE3183" w:rsidRDefault="000672FD" w:rsidP="00761328">
      <w:pPr>
        <w:spacing w:after="200" w:line="276" w:lineRule="auto"/>
        <w:ind w:left="993" w:hanging="709"/>
        <w:contextualSpacing/>
        <w:jc w:val="both"/>
        <w:rPr>
          <w:sz w:val="22"/>
          <w:szCs w:val="22"/>
        </w:rPr>
      </w:pPr>
      <w:r>
        <w:rPr>
          <w:sz w:val="22"/>
          <w:szCs w:val="22"/>
        </w:rPr>
        <w:t>4.8.8.</w:t>
      </w:r>
      <w:r>
        <w:rPr>
          <w:sz w:val="22"/>
          <w:szCs w:val="22"/>
        </w:rPr>
        <w:tab/>
      </w:r>
      <w:r w:rsidR="00DE6053" w:rsidRPr="00DE3183">
        <w:rPr>
          <w:sz w:val="22"/>
          <w:szCs w:val="22"/>
        </w:rPr>
        <w:t>d</w:t>
      </w:r>
      <w:r w:rsidR="00DA0998" w:rsidRPr="00DE3183">
        <w:rPr>
          <w:sz w:val="22"/>
          <w:szCs w:val="22"/>
        </w:rPr>
        <w:t>rukowanie wydruków, raportów, sprawozdań i innych analiz.</w:t>
      </w:r>
    </w:p>
    <w:p w14:paraId="43310E44" w14:textId="13CF27A0" w:rsidR="00DA0998" w:rsidRPr="00DE3183" w:rsidRDefault="000672FD" w:rsidP="00761328">
      <w:pPr>
        <w:tabs>
          <w:tab w:val="left" w:pos="709"/>
        </w:tabs>
        <w:spacing w:after="200" w:line="276" w:lineRule="auto"/>
        <w:ind w:left="993" w:hanging="709"/>
        <w:contextualSpacing/>
        <w:jc w:val="both"/>
        <w:rPr>
          <w:sz w:val="22"/>
          <w:szCs w:val="22"/>
        </w:rPr>
      </w:pPr>
      <w:r>
        <w:rPr>
          <w:sz w:val="22"/>
          <w:szCs w:val="22"/>
        </w:rPr>
        <w:lastRenderedPageBreak/>
        <w:t>4.8.9.</w:t>
      </w:r>
      <w:r>
        <w:rPr>
          <w:sz w:val="22"/>
          <w:szCs w:val="22"/>
        </w:rPr>
        <w:tab/>
      </w:r>
      <w:r w:rsidR="00DE6053" w:rsidRPr="00DE3183">
        <w:rPr>
          <w:sz w:val="22"/>
          <w:szCs w:val="22"/>
        </w:rPr>
        <w:t>o</w:t>
      </w:r>
      <w:r w:rsidR="00DA0998" w:rsidRPr="00DE3183">
        <w:rPr>
          <w:sz w:val="22"/>
          <w:szCs w:val="22"/>
        </w:rPr>
        <w:t xml:space="preserve">graniczenie dostępu </w:t>
      </w:r>
      <w:r w:rsidR="005B6AED" w:rsidRPr="00DE3183">
        <w:rPr>
          <w:sz w:val="22"/>
          <w:szCs w:val="22"/>
        </w:rPr>
        <w:t xml:space="preserve">Użytkowników </w:t>
      </w:r>
      <w:r w:rsidR="00DA0998" w:rsidRPr="00DE3183">
        <w:rPr>
          <w:sz w:val="22"/>
          <w:szCs w:val="22"/>
        </w:rPr>
        <w:t>do raportów poprzez zarządzanie uprawnieniami.</w:t>
      </w:r>
    </w:p>
    <w:p w14:paraId="4BFD183A" w14:textId="0AC006D9" w:rsidR="00DA0998" w:rsidRPr="00DE3183" w:rsidRDefault="000672FD" w:rsidP="00761328">
      <w:pPr>
        <w:spacing w:after="200" w:line="276" w:lineRule="auto"/>
        <w:ind w:left="993" w:hanging="709"/>
        <w:contextualSpacing/>
        <w:jc w:val="both"/>
        <w:rPr>
          <w:sz w:val="22"/>
          <w:szCs w:val="22"/>
        </w:rPr>
      </w:pPr>
      <w:r>
        <w:rPr>
          <w:sz w:val="22"/>
          <w:szCs w:val="22"/>
        </w:rPr>
        <w:t>4.8.10.</w:t>
      </w:r>
      <w:r>
        <w:rPr>
          <w:sz w:val="22"/>
          <w:szCs w:val="22"/>
        </w:rPr>
        <w:tab/>
      </w:r>
      <w:r w:rsidR="00DA0998" w:rsidRPr="00DE3183">
        <w:rPr>
          <w:sz w:val="22"/>
          <w:szCs w:val="22"/>
        </w:rPr>
        <w:t>Wykonawca powinien opracować pod względem, graficznym i technicznym co najmniej 20 raportów, których treść podporządkowana będzie analizowanym zagadnieniom w zakresie danych wprowadzonych do Systemu, w szczególności w zakresie celów, zadań, podzadań, wskaźników, mierników, ryzyk, ankiet, sprawozdań. Raporty powinny charakteryzować się w szczególności: poprawnością logiczną, metodologiczną i językową.</w:t>
      </w:r>
    </w:p>
    <w:p w14:paraId="47973486" w14:textId="1495DFFA" w:rsidR="00DA0998" w:rsidRPr="00DE3183" w:rsidRDefault="000672FD" w:rsidP="00761328">
      <w:pPr>
        <w:tabs>
          <w:tab w:val="left" w:pos="709"/>
        </w:tabs>
        <w:spacing w:line="276" w:lineRule="auto"/>
        <w:ind w:left="993" w:hanging="709"/>
        <w:jc w:val="both"/>
        <w:rPr>
          <w:sz w:val="22"/>
          <w:szCs w:val="22"/>
        </w:rPr>
      </w:pPr>
      <w:r>
        <w:rPr>
          <w:sz w:val="22"/>
          <w:szCs w:val="22"/>
        </w:rPr>
        <w:t>4.8.11.</w:t>
      </w:r>
      <w:r>
        <w:rPr>
          <w:sz w:val="22"/>
          <w:szCs w:val="22"/>
        </w:rPr>
        <w:tab/>
      </w:r>
      <w:r w:rsidR="00DE6053" w:rsidRPr="00DE3183">
        <w:rPr>
          <w:sz w:val="22"/>
          <w:szCs w:val="22"/>
        </w:rPr>
        <w:t>o</w:t>
      </w:r>
      <w:r w:rsidR="00DA0998" w:rsidRPr="00DE3183">
        <w:rPr>
          <w:sz w:val="22"/>
          <w:szCs w:val="22"/>
        </w:rPr>
        <w:t>pcjonalnie prezentowanie wyników raportów i analiz na pulpitach menedżerskich.</w:t>
      </w:r>
    </w:p>
    <w:p w14:paraId="0EC6CF26" w14:textId="684B3CE2" w:rsidR="00DA0998" w:rsidRPr="00DE3183" w:rsidRDefault="000672FD" w:rsidP="00761328">
      <w:pPr>
        <w:spacing w:after="120" w:line="276" w:lineRule="auto"/>
        <w:ind w:left="993" w:hanging="709"/>
        <w:jc w:val="both"/>
        <w:rPr>
          <w:sz w:val="22"/>
          <w:szCs w:val="22"/>
        </w:rPr>
      </w:pPr>
      <w:r>
        <w:rPr>
          <w:sz w:val="22"/>
          <w:szCs w:val="22"/>
        </w:rPr>
        <w:t>4.8.12.</w:t>
      </w:r>
      <w:r>
        <w:rPr>
          <w:sz w:val="22"/>
          <w:szCs w:val="22"/>
        </w:rPr>
        <w:tab/>
      </w:r>
      <w:r w:rsidR="00DE6053" w:rsidRPr="00DE3183">
        <w:rPr>
          <w:sz w:val="22"/>
          <w:szCs w:val="22"/>
        </w:rPr>
        <w:t>u</w:t>
      </w:r>
      <w:r w:rsidR="00DA0998" w:rsidRPr="00DE3183">
        <w:rPr>
          <w:sz w:val="22"/>
          <w:szCs w:val="22"/>
        </w:rPr>
        <w:t>dostępnienie raportów nastąpi po ich zatwierdzeniu do publikacji przez Lidera Systemu.</w:t>
      </w:r>
    </w:p>
    <w:p w14:paraId="7C05AFCE" w14:textId="7BFE9DD9" w:rsidR="00DA0998" w:rsidRPr="00DE3183" w:rsidRDefault="00842DB8" w:rsidP="006B3AD6">
      <w:pPr>
        <w:keepNext/>
        <w:keepLines/>
        <w:spacing w:before="120" w:after="120" w:line="276" w:lineRule="auto"/>
        <w:ind w:left="709" w:hanging="425"/>
        <w:jc w:val="both"/>
        <w:rPr>
          <w:b/>
          <w:sz w:val="22"/>
          <w:szCs w:val="22"/>
        </w:rPr>
      </w:pPr>
      <w:r>
        <w:rPr>
          <w:b/>
          <w:sz w:val="22"/>
          <w:szCs w:val="22"/>
        </w:rPr>
        <w:t>4.9.</w:t>
      </w:r>
      <w:r>
        <w:rPr>
          <w:b/>
          <w:sz w:val="22"/>
          <w:szCs w:val="22"/>
        </w:rPr>
        <w:tab/>
      </w:r>
      <w:r w:rsidR="00DA0998" w:rsidRPr="00DE3183">
        <w:rPr>
          <w:b/>
          <w:sz w:val="22"/>
          <w:szCs w:val="22"/>
        </w:rPr>
        <w:t>UPRAWNIENIA I ROLE UŻYTKOWNIKA/GRUPY UŻYTKOWNIKÓW W SYSTEMIE</w:t>
      </w:r>
    </w:p>
    <w:p w14:paraId="01366B39" w14:textId="77CCDE11" w:rsidR="00DA0998" w:rsidRPr="00DE3183" w:rsidRDefault="00B5539B" w:rsidP="00E63085">
      <w:pPr>
        <w:spacing w:line="276" w:lineRule="auto"/>
        <w:ind w:left="993" w:hanging="709"/>
        <w:contextualSpacing/>
        <w:jc w:val="both"/>
        <w:rPr>
          <w:sz w:val="22"/>
          <w:szCs w:val="22"/>
        </w:rPr>
      </w:pPr>
      <w:r>
        <w:rPr>
          <w:sz w:val="22"/>
          <w:szCs w:val="22"/>
        </w:rPr>
        <w:t>4.9.1.</w:t>
      </w:r>
      <w:r>
        <w:rPr>
          <w:sz w:val="22"/>
          <w:szCs w:val="22"/>
        </w:rPr>
        <w:tab/>
      </w:r>
      <w:r w:rsidR="00DA0998" w:rsidRPr="00DE3183">
        <w:rPr>
          <w:sz w:val="22"/>
          <w:szCs w:val="22"/>
        </w:rPr>
        <w:t xml:space="preserve">Narzędzie dla Lidera Systemu do zarządzania </w:t>
      </w:r>
      <w:r w:rsidR="005B6AED" w:rsidRPr="00DE3183">
        <w:rPr>
          <w:sz w:val="22"/>
          <w:szCs w:val="22"/>
        </w:rPr>
        <w:t>Użytkownikami</w:t>
      </w:r>
      <w:r w:rsidR="00DA0998" w:rsidRPr="00DE3183">
        <w:rPr>
          <w:sz w:val="22"/>
          <w:szCs w:val="22"/>
        </w:rPr>
        <w:t xml:space="preserve">, udostępniania </w:t>
      </w:r>
      <w:r w:rsidR="005B6AED" w:rsidRPr="00DE3183">
        <w:rPr>
          <w:sz w:val="22"/>
          <w:szCs w:val="22"/>
        </w:rPr>
        <w:t xml:space="preserve">Użytkownikom </w:t>
      </w:r>
      <w:r w:rsidR="00DA0998" w:rsidRPr="00DE3183">
        <w:rPr>
          <w:sz w:val="22"/>
          <w:szCs w:val="22"/>
        </w:rPr>
        <w:t>poszczególnych funkcjonalności Systemu, widoków oraz modyfikacji</w:t>
      </w:r>
      <w:r w:rsidR="000D54FD" w:rsidRPr="00DE3183">
        <w:rPr>
          <w:sz w:val="22"/>
          <w:szCs w:val="22"/>
        </w:rPr>
        <w:t xml:space="preserve"> (edycji)</w:t>
      </w:r>
      <w:r w:rsidR="00DA0998" w:rsidRPr="00DE3183">
        <w:rPr>
          <w:sz w:val="22"/>
          <w:szCs w:val="22"/>
        </w:rPr>
        <w:t xml:space="preserve"> i usuwania danych.</w:t>
      </w:r>
    </w:p>
    <w:p w14:paraId="1FBC2713" w14:textId="74083321" w:rsidR="00DA0998" w:rsidRPr="00DE3183" w:rsidRDefault="00B5539B" w:rsidP="00E63085">
      <w:pPr>
        <w:spacing w:line="276" w:lineRule="auto"/>
        <w:ind w:left="993" w:hanging="709"/>
        <w:contextualSpacing/>
        <w:jc w:val="both"/>
        <w:rPr>
          <w:sz w:val="22"/>
          <w:szCs w:val="22"/>
        </w:rPr>
      </w:pPr>
      <w:r>
        <w:rPr>
          <w:sz w:val="22"/>
          <w:szCs w:val="22"/>
        </w:rPr>
        <w:t>4.9.2.</w:t>
      </w:r>
      <w:r>
        <w:rPr>
          <w:sz w:val="22"/>
          <w:szCs w:val="22"/>
        </w:rPr>
        <w:tab/>
      </w:r>
      <w:r w:rsidR="00DA0998" w:rsidRPr="00DE3183">
        <w:rPr>
          <w:sz w:val="22"/>
          <w:szCs w:val="22"/>
        </w:rPr>
        <w:t xml:space="preserve">System uprawnień powinien uwzględniać różne poziomy dostępów dla różnych grup </w:t>
      </w:r>
      <w:r w:rsidR="005B6AED" w:rsidRPr="00DE3183">
        <w:rPr>
          <w:sz w:val="22"/>
          <w:szCs w:val="22"/>
        </w:rPr>
        <w:t>Użytkowników</w:t>
      </w:r>
      <w:r w:rsidR="00DA0998" w:rsidRPr="00DE3183">
        <w:rPr>
          <w:sz w:val="22"/>
          <w:szCs w:val="22"/>
        </w:rPr>
        <w:t>.</w:t>
      </w:r>
    </w:p>
    <w:p w14:paraId="1033D4AE" w14:textId="0FD99514" w:rsidR="00DA0998" w:rsidRPr="00DE3183" w:rsidRDefault="00B5539B" w:rsidP="00E63085">
      <w:pPr>
        <w:spacing w:line="276" w:lineRule="auto"/>
        <w:ind w:left="993" w:hanging="709"/>
        <w:contextualSpacing/>
        <w:jc w:val="both"/>
        <w:rPr>
          <w:sz w:val="22"/>
          <w:szCs w:val="22"/>
        </w:rPr>
      </w:pPr>
      <w:r>
        <w:rPr>
          <w:sz w:val="22"/>
          <w:szCs w:val="22"/>
        </w:rPr>
        <w:t>4.9.3.</w:t>
      </w:r>
      <w:r>
        <w:rPr>
          <w:sz w:val="22"/>
          <w:szCs w:val="22"/>
        </w:rPr>
        <w:tab/>
      </w:r>
      <w:r w:rsidR="00DA0998" w:rsidRPr="00DE3183">
        <w:rPr>
          <w:sz w:val="22"/>
          <w:szCs w:val="22"/>
        </w:rPr>
        <w:t>Narzędzie do nadawania uprawnień i ról w Systemie oraz określania ich ważności (termin od, do), pole tekstowe.</w:t>
      </w:r>
    </w:p>
    <w:p w14:paraId="2F72CED9" w14:textId="4119D0C1" w:rsidR="00DA0998" w:rsidRPr="00DE3183" w:rsidRDefault="00B5539B" w:rsidP="00E63085">
      <w:pPr>
        <w:spacing w:line="276" w:lineRule="auto"/>
        <w:ind w:left="993" w:hanging="709"/>
        <w:contextualSpacing/>
        <w:jc w:val="both"/>
        <w:rPr>
          <w:sz w:val="22"/>
          <w:szCs w:val="22"/>
        </w:rPr>
      </w:pPr>
      <w:r>
        <w:rPr>
          <w:sz w:val="22"/>
          <w:szCs w:val="22"/>
        </w:rPr>
        <w:t>4.9.4.</w:t>
      </w:r>
      <w:r>
        <w:rPr>
          <w:sz w:val="22"/>
          <w:szCs w:val="22"/>
        </w:rPr>
        <w:tab/>
      </w:r>
      <w:r w:rsidR="00DA0998" w:rsidRPr="00DE3183">
        <w:rPr>
          <w:sz w:val="22"/>
          <w:szCs w:val="22"/>
        </w:rPr>
        <w:t>Zapewnienie dostępu do danych, raportów i analiz oraz pracy w Systemie przez zalogowanych Użytkowników w zakresie nadanych im uprawnień.</w:t>
      </w:r>
    </w:p>
    <w:p w14:paraId="62761C6E" w14:textId="2C500536" w:rsidR="00DA0998" w:rsidRPr="00DE3183" w:rsidRDefault="00B5539B" w:rsidP="00E63085">
      <w:pPr>
        <w:spacing w:line="276" w:lineRule="auto"/>
        <w:ind w:left="993" w:hanging="709"/>
        <w:contextualSpacing/>
        <w:jc w:val="both"/>
        <w:rPr>
          <w:sz w:val="22"/>
          <w:szCs w:val="22"/>
        </w:rPr>
      </w:pPr>
      <w:r>
        <w:rPr>
          <w:sz w:val="22"/>
          <w:szCs w:val="22"/>
        </w:rPr>
        <w:t>4.9.5.</w:t>
      </w:r>
      <w:r>
        <w:rPr>
          <w:sz w:val="22"/>
          <w:szCs w:val="22"/>
        </w:rPr>
        <w:tab/>
      </w:r>
      <w:r w:rsidR="00DA0998" w:rsidRPr="00DE3183">
        <w:rPr>
          <w:sz w:val="22"/>
          <w:szCs w:val="22"/>
        </w:rPr>
        <w:t>Zarządzanie Użytkownikami i ich uprawnieniami w Systemie należy do zadań Lider</w:t>
      </w:r>
      <w:r w:rsidR="000D3C6F" w:rsidRPr="00DE3183">
        <w:rPr>
          <w:sz w:val="22"/>
          <w:szCs w:val="22"/>
        </w:rPr>
        <w:t>a</w:t>
      </w:r>
      <w:r w:rsidR="00DA0998" w:rsidRPr="00DE3183">
        <w:rPr>
          <w:sz w:val="22"/>
          <w:szCs w:val="22"/>
        </w:rPr>
        <w:t xml:space="preserve"> Systemu</w:t>
      </w:r>
      <w:r w:rsidR="000D3C6F" w:rsidRPr="00DE3183">
        <w:rPr>
          <w:sz w:val="22"/>
          <w:szCs w:val="22"/>
        </w:rPr>
        <w:t>, Administratora Systemu i</w:t>
      </w:r>
      <w:r w:rsidR="00DA0998" w:rsidRPr="00DE3183">
        <w:rPr>
          <w:sz w:val="22"/>
          <w:szCs w:val="22"/>
        </w:rPr>
        <w:t xml:space="preserve"> opiera się na rolach.</w:t>
      </w:r>
    </w:p>
    <w:p w14:paraId="682D95FE" w14:textId="308C78D5" w:rsidR="00DA0998" w:rsidRPr="00DE3183" w:rsidRDefault="00B5539B" w:rsidP="00E63085">
      <w:pPr>
        <w:spacing w:line="276" w:lineRule="auto"/>
        <w:ind w:left="993" w:hanging="709"/>
        <w:contextualSpacing/>
        <w:jc w:val="both"/>
        <w:rPr>
          <w:sz w:val="22"/>
          <w:szCs w:val="22"/>
        </w:rPr>
      </w:pPr>
      <w:r>
        <w:rPr>
          <w:sz w:val="22"/>
          <w:szCs w:val="22"/>
        </w:rPr>
        <w:t>4.9.6.</w:t>
      </w:r>
      <w:r>
        <w:rPr>
          <w:sz w:val="22"/>
          <w:szCs w:val="22"/>
        </w:rPr>
        <w:tab/>
      </w:r>
      <w:r w:rsidR="00DA0998" w:rsidRPr="00DE3183">
        <w:rPr>
          <w:sz w:val="22"/>
          <w:szCs w:val="22"/>
        </w:rPr>
        <w:t>Zdefiniowanie ról wraz z uprawnieniami, przykładowo: Prezydent posiada dostęp do wszystkich ankiet samooceny kontroli zarządczej, Z-ca Prezydenta posiada dostęp tylko do ankiet podległych Wydziałów, Naczelnik Wydziału posiada dostęp do ankiet tylko w zakresie swojego Wydziału (w tym podległych referatów), Kierownik referatu posiada dostęp do ankiet podległego referatu, pracownik posiada dostęp tylko do swojej ankiety.</w:t>
      </w:r>
    </w:p>
    <w:p w14:paraId="37E01454" w14:textId="40794A42" w:rsidR="00DA0998" w:rsidRPr="00DE3183" w:rsidRDefault="00B5539B" w:rsidP="00E63085">
      <w:pPr>
        <w:spacing w:line="276" w:lineRule="auto"/>
        <w:ind w:left="993" w:hanging="709"/>
        <w:contextualSpacing/>
        <w:jc w:val="both"/>
        <w:rPr>
          <w:sz w:val="22"/>
          <w:szCs w:val="22"/>
        </w:rPr>
      </w:pPr>
      <w:r>
        <w:rPr>
          <w:sz w:val="22"/>
          <w:szCs w:val="22"/>
        </w:rPr>
        <w:t>4.9.7.</w:t>
      </w:r>
      <w:r>
        <w:rPr>
          <w:sz w:val="22"/>
          <w:szCs w:val="22"/>
        </w:rPr>
        <w:tab/>
      </w:r>
      <w:r w:rsidR="00DA0998" w:rsidRPr="00DE3183">
        <w:rPr>
          <w:sz w:val="22"/>
          <w:szCs w:val="22"/>
        </w:rPr>
        <w:t xml:space="preserve">Podział grup </w:t>
      </w:r>
      <w:r w:rsidR="007A6308" w:rsidRPr="00DE3183">
        <w:rPr>
          <w:sz w:val="22"/>
          <w:szCs w:val="22"/>
        </w:rPr>
        <w:t>U</w:t>
      </w:r>
      <w:r w:rsidR="00DA0998" w:rsidRPr="00DE3183">
        <w:rPr>
          <w:sz w:val="22"/>
          <w:szCs w:val="22"/>
        </w:rPr>
        <w:t>żytkowników ze względu na strukturę organizacyjną powinien odbywać się kaskadowo. Począwszy od dwóch głównych grup: Urząd Miejski (UM) i </w:t>
      </w:r>
      <w:r w:rsidR="00CA2127" w:rsidRPr="00DE3183">
        <w:rPr>
          <w:sz w:val="22"/>
          <w:szCs w:val="22"/>
        </w:rPr>
        <w:t>m</w:t>
      </w:r>
      <w:r w:rsidR="00DA0998" w:rsidRPr="00DE3183">
        <w:rPr>
          <w:sz w:val="22"/>
          <w:szCs w:val="22"/>
        </w:rPr>
        <w:t xml:space="preserve">iejskie </w:t>
      </w:r>
      <w:r w:rsidR="00CA2127" w:rsidRPr="00DE3183">
        <w:rPr>
          <w:sz w:val="22"/>
          <w:szCs w:val="22"/>
        </w:rPr>
        <w:t>j</w:t>
      </w:r>
      <w:r w:rsidR="00DA0998" w:rsidRPr="00DE3183">
        <w:rPr>
          <w:sz w:val="22"/>
          <w:szCs w:val="22"/>
        </w:rPr>
        <w:t xml:space="preserve">ednostki </w:t>
      </w:r>
      <w:r w:rsidR="00CA2127" w:rsidRPr="00DE3183">
        <w:rPr>
          <w:sz w:val="22"/>
          <w:szCs w:val="22"/>
        </w:rPr>
        <w:t>o</w:t>
      </w:r>
      <w:r w:rsidR="00DA0998" w:rsidRPr="00DE3183">
        <w:rPr>
          <w:sz w:val="22"/>
          <w:szCs w:val="22"/>
        </w:rPr>
        <w:t>rganizacyjne (MJO). Następnie, w UM Członkowie Kierownictwa (w podziale na resorty) i</w:t>
      </w:r>
      <w:r w:rsidR="00CA2127" w:rsidRPr="00DE3183">
        <w:rPr>
          <w:sz w:val="22"/>
          <w:szCs w:val="22"/>
        </w:rPr>
        <w:t> </w:t>
      </w:r>
      <w:r w:rsidR="00DA0998" w:rsidRPr="00DE3183">
        <w:rPr>
          <w:sz w:val="22"/>
          <w:szCs w:val="22"/>
        </w:rPr>
        <w:t>Wydziały (w tym komórki organizacyjne) oraz poszczególne miejskie jednostki organizacyjne z uwzględnieniem struktury organizacyjnej każdej z nich.</w:t>
      </w:r>
    </w:p>
    <w:p w14:paraId="2A78B94D" w14:textId="6807CE07" w:rsidR="00DA0998" w:rsidRPr="00DE3183" w:rsidRDefault="00B5539B" w:rsidP="00E63085">
      <w:pPr>
        <w:tabs>
          <w:tab w:val="left" w:pos="567"/>
        </w:tabs>
        <w:spacing w:line="276" w:lineRule="auto"/>
        <w:ind w:left="993" w:hanging="709"/>
        <w:contextualSpacing/>
        <w:jc w:val="both"/>
        <w:rPr>
          <w:sz w:val="22"/>
          <w:szCs w:val="22"/>
        </w:rPr>
      </w:pPr>
      <w:r>
        <w:rPr>
          <w:sz w:val="22"/>
          <w:szCs w:val="22"/>
        </w:rPr>
        <w:t>4.9.8.</w:t>
      </w:r>
      <w:r>
        <w:rPr>
          <w:sz w:val="22"/>
          <w:szCs w:val="22"/>
        </w:rPr>
        <w:tab/>
      </w:r>
      <w:r w:rsidR="00DA0998" w:rsidRPr="00DE3183">
        <w:rPr>
          <w:sz w:val="22"/>
          <w:szCs w:val="22"/>
        </w:rPr>
        <w:t>Uprawnienia do generowania, przeglądania, eksportowania i drukowania raportów dla pracowników poszczególnych grup Użytkowników według obszarów merytorycznych Urzędu oraz jednostek.</w:t>
      </w:r>
    </w:p>
    <w:p w14:paraId="74699031" w14:textId="6584A016" w:rsidR="00DA0998" w:rsidRPr="00DE3183" w:rsidRDefault="00B5539B" w:rsidP="00D263D9">
      <w:pPr>
        <w:tabs>
          <w:tab w:val="left" w:pos="567"/>
        </w:tabs>
        <w:spacing w:line="276" w:lineRule="auto"/>
        <w:ind w:left="993" w:hanging="709"/>
        <w:jc w:val="both"/>
        <w:rPr>
          <w:sz w:val="22"/>
          <w:szCs w:val="22"/>
        </w:rPr>
      </w:pPr>
      <w:r>
        <w:rPr>
          <w:sz w:val="22"/>
          <w:szCs w:val="22"/>
        </w:rPr>
        <w:t>4.9.9.</w:t>
      </w:r>
      <w:r>
        <w:rPr>
          <w:sz w:val="22"/>
          <w:szCs w:val="22"/>
        </w:rPr>
        <w:tab/>
      </w:r>
      <w:r w:rsidR="00DA0998" w:rsidRPr="00DE3183">
        <w:rPr>
          <w:sz w:val="22"/>
          <w:szCs w:val="22"/>
        </w:rPr>
        <w:t>Definiowanie uprawnień w zakresie dostępu i ról na poziomie grup lub pojedynczych Użytkowników.</w:t>
      </w:r>
    </w:p>
    <w:p w14:paraId="10CDA41C" w14:textId="48B69667" w:rsidR="00DA0998" w:rsidRPr="00DE3183" w:rsidRDefault="00B5539B" w:rsidP="00D263D9">
      <w:pPr>
        <w:tabs>
          <w:tab w:val="left" w:pos="567"/>
        </w:tabs>
        <w:spacing w:line="276" w:lineRule="auto"/>
        <w:ind w:left="993" w:hanging="709"/>
        <w:jc w:val="both"/>
        <w:rPr>
          <w:sz w:val="22"/>
          <w:szCs w:val="22"/>
        </w:rPr>
      </w:pPr>
      <w:r>
        <w:rPr>
          <w:sz w:val="22"/>
          <w:szCs w:val="22"/>
        </w:rPr>
        <w:t>4.9.10.</w:t>
      </w:r>
      <w:r>
        <w:rPr>
          <w:sz w:val="22"/>
          <w:szCs w:val="22"/>
        </w:rPr>
        <w:tab/>
      </w:r>
      <w:r w:rsidR="00DA0998" w:rsidRPr="00DE3183">
        <w:rPr>
          <w:sz w:val="22"/>
          <w:szCs w:val="22"/>
        </w:rPr>
        <w:t xml:space="preserve">System powinien rejestrować historię zmian dokonywanych na </w:t>
      </w:r>
      <w:r w:rsidR="005B6AED" w:rsidRPr="00DE3183">
        <w:rPr>
          <w:sz w:val="22"/>
          <w:szCs w:val="22"/>
        </w:rPr>
        <w:t>Użytkowniku</w:t>
      </w:r>
      <w:r w:rsidR="00DA0998" w:rsidRPr="00DE3183">
        <w:rPr>
          <w:sz w:val="22"/>
          <w:szCs w:val="22"/>
        </w:rPr>
        <w:t>.</w:t>
      </w:r>
    </w:p>
    <w:p w14:paraId="3C1D86D6" w14:textId="62A8D210" w:rsidR="00DA0998" w:rsidRPr="00DE3183" w:rsidRDefault="00B5539B" w:rsidP="00E63085">
      <w:pPr>
        <w:spacing w:after="120" w:line="276" w:lineRule="auto"/>
        <w:ind w:left="993" w:hanging="709"/>
        <w:contextualSpacing/>
        <w:jc w:val="both"/>
        <w:rPr>
          <w:sz w:val="22"/>
          <w:szCs w:val="22"/>
        </w:rPr>
      </w:pPr>
      <w:r>
        <w:rPr>
          <w:sz w:val="22"/>
          <w:szCs w:val="22"/>
        </w:rPr>
        <w:t>4.9.11.</w:t>
      </w:r>
      <w:r>
        <w:rPr>
          <w:sz w:val="22"/>
          <w:szCs w:val="22"/>
        </w:rPr>
        <w:tab/>
      </w:r>
      <w:r w:rsidR="00DA0998" w:rsidRPr="00DE3183">
        <w:rPr>
          <w:sz w:val="22"/>
          <w:szCs w:val="22"/>
        </w:rPr>
        <w:t>System powinien umożliwiać na każde żądanie Lidera Systemu</w:t>
      </w:r>
      <w:r w:rsidR="00235D74" w:rsidRPr="00DE3183">
        <w:rPr>
          <w:sz w:val="22"/>
          <w:szCs w:val="22"/>
        </w:rPr>
        <w:t xml:space="preserve"> i</w:t>
      </w:r>
      <w:r>
        <w:rPr>
          <w:sz w:val="22"/>
          <w:szCs w:val="22"/>
        </w:rPr>
        <w:t> </w:t>
      </w:r>
      <w:r w:rsidR="00235D74" w:rsidRPr="00DE3183">
        <w:rPr>
          <w:sz w:val="22"/>
          <w:szCs w:val="22"/>
        </w:rPr>
        <w:t>Administratora Systemu</w:t>
      </w:r>
      <w:r w:rsidR="00DA0998" w:rsidRPr="00DE3183">
        <w:rPr>
          <w:sz w:val="22"/>
          <w:szCs w:val="22"/>
        </w:rPr>
        <w:t>:</w:t>
      </w:r>
    </w:p>
    <w:p w14:paraId="53CA9037" w14:textId="4F29B8C1" w:rsidR="00DA0998" w:rsidRPr="00DE3183" w:rsidRDefault="00B5539B" w:rsidP="00E63085">
      <w:pPr>
        <w:spacing w:after="120" w:line="276" w:lineRule="auto"/>
        <w:ind w:left="1418" w:hanging="851"/>
        <w:contextualSpacing/>
        <w:jc w:val="both"/>
        <w:rPr>
          <w:sz w:val="22"/>
          <w:szCs w:val="22"/>
        </w:rPr>
      </w:pPr>
      <w:r>
        <w:rPr>
          <w:sz w:val="22"/>
          <w:szCs w:val="22"/>
        </w:rPr>
        <w:t>4.9.11.1.</w:t>
      </w:r>
      <w:r>
        <w:rPr>
          <w:sz w:val="22"/>
          <w:szCs w:val="22"/>
        </w:rPr>
        <w:tab/>
      </w:r>
      <w:r w:rsidR="00DA0998" w:rsidRPr="00DE3183">
        <w:rPr>
          <w:sz w:val="22"/>
          <w:szCs w:val="22"/>
        </w:rPr>
        <w:t xml:space="preserve">stworzenie raportu z historii zmian uprawnień i umiejscowienia w strukturze organizacyjnej dla każdego z </w:t>
      </w:r>
      <w:r w:rsidR="005B6AED" w:rsidRPr="00DE3183">
        <w:rPr>
          <w:sz w:val="22"/>
          <w:szCs w:val="22"/>
        </w:rPr>
        <w:t xml:space="preserve">Użytkowników </w:t>
      </w:r>
      <w:r w:rsidR="00DA0998" w:rsidRPr="00DE3183">
        <w:rPr>
          <w:sz w:val="22"/>
          <w:szCs w:val="22"/>
        </w:rPr>
        <w:t xml:space="preserve">i (dowolnej) grupy </w:t>
      </w:r>
      <w:r w:rsidR="007A6308" w:rsidRPr="00DE3183">
        <w:rPr>
          <w:sz w:val="22"/>
          <w:szCs w:val="22"/>
        </w:rPr>
        <w:t>U</w:t>
      </w:r>
      <w:r w:rsidR="00DA0998" w:rsidRPr="00DE3183">
        <w:rPr>
          <w:sz w:val="22"/>
          <w:szCs w:val="22"/>
        </w:rPr>
        <w:t>żytkowników;</w:t>
      </w:r>
    </w:p>
    <w:p w14:paraId="1D0B6AF8" w14:textId="39C72532" w:rsidR="00DA0998" w:rsidRPr="00DE3183" w:rsidRDefault="00C86AC0" w:rsidP="00E63085">
      <w:pPr>
        <w:spacing w:after="120" w:line="276" w:lineRule="auto"/>
        <w:ind w:left="1418" w:hanging="851"/>
        <w:contextualSpacing/>
        <w:jc w:val="both"/>
        <w:rPr>
          <w:sz w:val="22"/>
          <w:szCs w:val="22"/>
        </w:rPr>
      </w:pPr>
      <w:r>
        <w:rPr>
          <w:sz w:val="22"/>
          <w:szCs w:val="22"/>
        </w:rPr>
        <w:t>4.9.11.2.</w:t>
      </w:r>
      <w:r>
        <w:rPr>
          <w:sz w:val="22"/>
          <w:szCs w:val="22"/>
        </w:rPr>
        <w:tab/>
      </w:r>
      <w:r w:rsidR="00DA0998" w:rsidRPr="00DE3183">
        <w:rPr>
          <w:sz w:val="22"/>
          <w:szCs w:val="22"/>
        </w:rPr>
        <w:t xml:space="preserve">stworzenie raportu dla każdego z </w:t>
      </w:r>
      <w:r w:rsidR="005B6AED" w:rsidRPr="00DE3183">
        <w:rPr>
          <w:sz w:val="22"/>
          <w:szCs w:val="22"/>
        </w:rPr>
        <w:t xml:space="preserve">Użytkowników </w:t>
      </w:r>
      <w:r w:rsidR="00DA0998" w:rsidRPr="00DE3183">
        <w:rPr>
          <w:sz w:val="22"/>
          <w:szCs w:val="22"/>
        </w:rPr>
        <w:t xml:space="preserve">lub (dowolnej) grupy </w:t>
      </w:r>
      <w:r w:rsidR="008055D3" w:rsidRPr="00DE3183">
        <w:rPr>
          <w:sz w:val="22"/>
          <w:szCs w:val="22"/>
        </w:rPr>
        <w:t>U</w:t>
      </w:r>
      <w:r w:rsidR="00DA0998" w:rsidRPr="00DE3183">
        <w:rPr>
          <w:sz w:val="22"/>
          <w:szCs w:val="22"/>
        </w:rPr>
        <w:t xml:space="preserve">żytkowników wraz z aktualnymi uprawnieniami do </w:t>
      </w:r>
      <w:r w:rsidR="008055D3" w:rsidRPr="00DE3183">
        <w:rPr>
          <w:sz w:val="22"/>
          <w:szCs w:val="22"/>
        </w:rPr>
        <w:t>S</w:t>
      </w:r>
      <w:r w:rsidR="00DA0998" w:rsidRPr="00DE3183">
        <w:rPr>
          <w:sz w:val="22"/>
          <w:szCs w:val="22"/>
        </w:rPr>
        <w:t>ystemu;</w:t>
      </w:r>
    </w:p>
    <w:p w14:paraId="5A136F87" w14:textId="2F4CBD5F" w:rsidR="00DA0998" w:rsidRPr="00DE3183" w:rsidRDefault="00C86AC0" w:rsidP="00E63085">
      <w:pPr>
        <w:spacing w:after="120" w:line="276" w:lineRule="auto"/>
        <w:ind w:left="1418" w:hanging="851"/>
        <w:contextualSpacing/>
        <w:jc w:val="both"/>
        <w:rPr>
          <w:sz w:val="22"/>
          <w:szCs w:val="22"/>
        </w:rPr>
      </w:pPr>
      <w:r>
        <w:rPr>
          <w:sz w:val="22"/>
          <w:szCs w:val="22"/>
        </w:rPr>
        <w:t>4.9.11.3.</w:t>
      </w:r>
      <w:r>
        <w:rPr>
          <w:sz w:val="22"/>
          <w:szCs w:val="22"/>
        </w:rPr>
        <w:tab/>
      </w:r>
      <w:r w:rsidR="00DA0998" w:rsidRPr="00DE3183">
        <w:rPr>
          <w:sz w:val="22"/>
          <w:szCs w:val="22"/>
        </w:rPr>
        <w:t>stworzenie raportu ze stanu (aktywności) kont Użytkowników.</w:t>
      </w:r>
    </w:p>
    <w:p w14:paraId="36AA7A2A" w14:textId="1D148BC6" w:rsidR="00DA0998" w:rsidRPr="00DE3183" w:rsidRDefault="00C86AC0" w:rsidP="00E63085">
      <w:pPr>
        <w:spacing w:after="120" w:line="276" w:lineRule="auto"/>
        <w:ind w:left="993" w:hanging="709"/>
        <w:contextualSpacing/>
        <w:jc w:val="both"/>
        <w:rPr>
          <w:sz w:val="22"/>
          <w:szCs w:val="22"/>
        </w:rPr>
      </w:pPr>
      <w:r>
        <w:rPr>
          <w:sz w:val="22"/>
          <w:szCs w:val="22"/>
        </w:rPr>
        <w:t>4.9.12.</w:t>
      </w:r>
      <w:r>
        <w:rPr>
          <w:sz w:val="22"/>
          <w:szCs w:val="22"/>
        </w:rPr>
        <w:tab/>
      </w:r>
      <w:r w:rsidR="00DA0998" w:rsidRPr="00DE3183">
        <w:rPr>
          <w:sz w:val="22"/>
          <w:szCs w:val="22"/>
        </w:rPr>
        <w:t>System powinien rejestrować wraz z datą i godziną z dokładnością co do sekundy wraz z</w:t>
      </w:r>
      <w:r w:rsidR="0087069E" w:rsidRPr="00DE3183">
        <w:rPr>
          <w:sz w:val="22"/>
          <w:szCs w:val="22"/>
        </w:rPr>
        <w:t> </w:t>
      </w:r>
      <w:r w:rsidR="00DA0998" w:rsidRPr="00DE3183">
        <w:rPr>
          <w:sz w:val="22"/>
          <w:szCs w:val="22"/>
        </w:rPr>
        <w:t xml:space="preserve">adresem IP, oraz umożliwiać na każde żądanie </w:t>
      </w:r>
      <w:r w:rsidR="00235D74" w:rsidRPr="00DE3183">
        <w:rPr>
          <w:sz w:val="22"/>
          <w:szCs w:val="22"/>
        </w:rPr>
        <w:t>Lidera Systemu i</w:t>
      </w:r>
      <w:r w:rsidR="00BD47DB">
        <w:rPr>
          <w:sz w:val="22"/>
          <w:szCs w:val="22"/>
        </w:rPr>
        <w:t> </w:t>
      </w:r>
      <w:r w:rsidR="00027B0A" w:rsidRPr="00DE3183">
        <w:rPr>
          <w:sz w:val="22"/>
          <w:szCs w:val="22"/>
        </w:rPr>
        <w:t>A</w:t>
      </w:r>
      <w:r w:rsidR="00DA0998" w:rsidRPr="00DE3183">
        <w:rPr>
          <w:sz w:val="22"/>
          <w:szCs w:val="22"/>
        </w:rPr>
        <w:t>dministratora</w:t>
      </w:r>
      <w:r w:rsidR="00235D74" w:rsidRPr="00DE3183">
        <w:rPr>
          <w:sz w:val="22"/>
          <w:szCs w:val="22"/>
        </w:rPr>
        <w:t xml:space="preserve"> Systemu</w:t>
      </w:r>
      <w:r w:rsidR="00DA0998" w:rsidRPr="00DE3183">
        <w:rPr>
          <w:sz w:val="22"/>
          <w:szCs w:val="22"/>
        </w:rPr>
        <w:t xml:space="preserve"> stworzenie raportu dla każdego z </w:t>
      </w:r>
      <w:r w:rsidR="008C5152" w:rsidRPr="00DE3183">
        <w:rPr>
          <w:sz w:val="22"/>
          <w:szCs w:val="22"/>
        </w:rPr>
        <w:t>Użytkowników</w:t>
      </w:r>
      <w:r w:rsidR="00DA0998" w:rsidRPr="00DE3183">
        <w:rPr>
          <w:sz w:val="22"/>
          <w:szCs w:val="22"/>
        </w:rPr>
        <w:t xml:space="preserve">: </w:t>
      </w:r>
    </w:p>
    <w:p w14:paraId="451D7B38" w14:textId="61834BBE" w:rsidR="00DA0998" w:rsidRPr="00DE3183" w:rsidRDefault="00C86AC0" w:rsidP="00E63085">
      <w:pPr>
        <w:spacing w:after="120" w:line="276" w:lineRule="auto"/>
        <w:ind w:left="1418" w:hanging="851"/>
        <w:contextualSpacing/>
        <w:jc w:val="both"/>
        <w:rPr>
          <w:sz w:val="22"/>
          <w:szCs w:val="22"/>
        </w:rPr>
      </w:pPr>
      <w:r>
        <w:rPr>
          <w:sz w:val="22"/>
          <w:szCs w:val="22"/>
        </w:rPr>
        <w:t>4.9.12.1.</w:t>
      </w:r>
      <w:r>
        <w:rPr>
          <w:sz w:val="22"/>
          <w:szCs w:val="22"/>
        </w:rPr>
        <w:tab/>
      </w:r>
      <w:r w:rsidR="00DA0998" w:rsidRPr="00DE3183">
        <w:rPr>
          <w:sz w:val="22"/>
          <w:szCs w:val="22"/>
        </w:rPr>
        <w:t xml:space="preserve">każde udane logowanie do </w:t>
      </w:r>
      <w:r w:rsidR="008055D3" w:rsidRPr="00DE3183">
        <w:rPr>
          <w:sz w:val="22"/>
          <w:szCs w:val="22"/>
        </w:rPr>
        <w:t>S</w:t>
      </w:r>
      <w:r w:rsidR="00DA0998" w:rsidRPr="00DE3183">
        <w:rPr>
          <w:sz w:val="22"/>
          <w:szCs w:val="22"/>
        </w:rPr>
        <w:t>ystemu;</w:t>
      </w:r>
    </w:p>
    <w:p w14:paraId="170CE4A5" w14:textId="47B31725" w:rsidR="00DA0998" w:rsidRPr="00DE3183" w:rsidRDefault="00C86AC0" w:rsidP="00E63085">
      <w:pPr>
        <w:spacing w:after="120" w:line="276" w:lineRule="auto"/>
        <w:ind w:left="1418" w:hanging="851"/>
        <w:contextualSpacing/>
        <w:jc w:val="both"/>
        <w:rPr>
          <w:sz w:val="22"/>
          <w:szCs w:val="22"/>
        </w:rPr>
      </w:pPr>
      <w:r>
        <w:rPr>
          <w:sz w:val="22"/>
          <w:szCs w:val="22"/>
        </w:rPr>
        <w:t>4.9.12.2.</w:t>
      </w:r>
      <w:r>
        <w:rPr>
          <w:sz w:val="22"/>
          <w:szCs w:val="22"/>
        </w:rPr>
        <w:tab/>
      </w:r>
      <w:r w:rsidR="00DA0998" w:rsidRPr="00DE3183">
        <w:rPr>
          <w:sz w:val="22"/>
          <w:szCs w:val="22"/>
        </w:rPr>
        <w:t xml:space="preserve">każde nieudane logowanie o </w:t>
      </w:r>
      <w:r w:rsidR="008055D3" w:rsidRPr="00DE3183">
        <w:rPr>
          <w:sz w:val="22"/>
          <w:szCs w:val="22"/>
        </w:rPr>
        <w:t>S</w:t>
      </w:r>
      <w:r w:rsidR="00DA0998" w:rsidRPr="00DE3183">
        <w:rPr>
          <w:sz w:val="22"/>
          <w:szCs w:val="22"/>
        </w:rPr>
        <w:t>ystemu;</w:t>
      </w:r>
    </w:p>
    <w:p w14:paraId="64AC447D" w14:textId="079CD61D" w:rsidR="00DA0998" w:rsidRPr="00DE3183" w:rsidRDefault="00C86AC0" w:rsidP="00E63085">
      <w:pPr>
        <w:spacing w:after="120" w:line="276" w:lineRule="auto"/>
        <w:ind w:left="1418" w:hanging="851"/>
        <w:contextualSpacing/>
        <w:jc w:val="both"/>
        <w:rPr>
          <w:sz w:val="22"/>
          <w:szCs w:val="22"/>
        </w:rPr>
      </w:pPr>
      <w:r>
        <w:rPr>
          <w:sz w:val="22"/>
          <w:szCs w:val="22"/>
        </w:rPr>
        <w:lastRenderedPageBreak/>
        <w:t>4.9.12.3.</w:t>
      </w:r>
      <w:r>
        <w:rPr>
          <w:sz w:val="22"/>
          <w:szCs w:val="22"/>
        </w:rPr>
        <w:tab/>
      </w:r>
      <w:r w:rsidR="00DA0998" w:rsidRPr="00DE3183">
        <w:rPr>
          <w:sz w:val="22"/>
          <w:szCs w:val="22"/>
        </w:rPr>
        <w:t>każde przywracanie (resetowanie) hasła;</w:t>
      </w:r>
    </w:p>
    <w:p w14:paraId="3FCC523E" w14:textId="0ED60EB6" w:rsidR="00DA0998" w:rsidRPr="00DE3183" w:rsidRDefault="00C86AC0" w:rsidP="00E63085">
      <w:pPr>
        <w:spacing w:after="120" w:line="276" w:lineRule="auto"/>
        <w:ind w:left="1418" w:hanging="851"/>
        <w:contextualSpacing/>
        <w:jc w:val="both"/>
        <w:rPr>
          <w:sz w:val="22"/>
          <w:szCs w:val="22"/>
        </w:rPr>
      </w:pPr>
      <w:r>
        <w:rPr>
          <w:sz w:val="22"/>
          <w:szCs w:val="22"/>
        </w:rPr>
        <w:t>4.9.12.4.</w:t>
      </w:r>
      <w:r>
        <w:rPr>
          <w:sz w:val="22"/>
          <w:szCs w:val="22"/>
        </w:rPr>
        <w:tab/>
      </w:r>
      <w:r w:rsidR="00DA0998" w:rsidRPr="00DE3183">
        <w:rPr>
          <w:sz w:val="22"/>
          <w:szCs w:val="22"/>
        </w:rPr>
        <w:t>każdą próbę dostępu spoza określonej puli adresów IP.</w:t>
      </w:r>
    </w:p>
    <w:p w14:paraId="1C7BDE68" w14:textId="140BBE86" w:rsidR="00DA0998" w:rsidRPr="00DE3183" w:rsidRDefault="00C86AC0" w:rsidP="00E63085">
      <w:pPr>
        <w:spacing w:after="120" w:line="276" w:lineRule="auto"/>
        <w:ind w:left="993" w:hanging="709"/>
        <w:contextualSpacing/>
        <w:jc w:val="both"/>
        <w:rPr>
          <w:sz w:val="22"/>
          <w:szCs w:val="22"/>
        </w:rPr>
      </w:pPr>
      <w:r>
        <w:rPr>
          <w:sz w:val="22"/>
          <w:szCs w:val="22"/>
        </w:rPr>
        <w:t>4.9.13.</w:t>
      </w:r>
      <w:r>
        <w:rPr>
          <w:sz w:val="22"/>
          <w:szCs w:val="22"/>
        </w:rPr>
        <w:tab/>
      </w:r>
      <w:r w:rsidR="00DA0998" w:rsidRPr="00DE3183">
        <w:rPr>
          <w:sz w:val="22"/>
          <w:szCs w:val="22"/>
        </w:rPr>
        <w:t>Rejestry powyższych zdarzeń powinny być gromadzone przez wykonawcę i przekazane Zamawiającemu po upływie umowy lub na żądanie Zamawiającego (XIV PBT).</w:t>
      </w:r>
    </w:p>
    <w:p w14:paraId="570FF301" w14:textId="1A8FB5BA" w:rsidR="00DA0998" w:rsidRPr="00DE3183" w:rsidRDefault="00C86AC0" w:rsidP="00E63085">
      <w:pPr>
        <w:spacing w:after="120" w:line="276" w:lineRule="auto"/>
        <w:ind w:left="993" w:hanging="709"/>
        <w:jc w:val="both"/>
        <w:rPr>
          <w:sz w:val="22"/>
          <w:szCs w:val="22"/>
        </w:rPr>
      </w:pPr>
      <w:r>
        <w:rPr>
          <w:sz w:val="22"/>
          <w:szCs w:val="22"/>
        </w:rPr>
        <w:t>4.9.14.</w:t>
      </w:r>
      <w:r>
        <w:rPr>
          <w:sz w:val="22"/>
          <w:szCs w:val="22"/>
        </w:rPr>
        <w:tab/>
      </w:r>
      <w:r w:rsidR="00DA0998" w:rsidRPr="00DE3183">
        <w:rPr>
          <w:sz w:val="22"/>
          <w:szCs w:val="22"/>
        </w:rPr>
        <w:t>Rejestry powinny być przekazane w pliku zabezpieczonym przed edycją w postaci uporządkowanej z możliwością przeszukiwania.</w:t>
      </w:r>
    </w:p>
    <w:p w14:paraId="19EA422F" w14:textId="656F9AB7" w:rsidR="00DA0998" w:rsidRPr="00DE3183" w:rsidRDefault="00881C61" w:rsidP="006B3AD6">
      <w:pPr>
        <w:keepNext/>
        <w:keepLines/>
        <w:spacing w:before="120" w:after="120" w:line="276" w:lineRule="auto"/>
        <w:ind w:left="709" w:hanging="425"/>
        <w:jc w:val="both"/>
        <w:rPr>
          <w:b/>
          <w:sz w:val="22"/>
          <w:szCs w:val="22"/>
        </w:rPr>
      </w:pPr>
      <w:r>
        <w:rPr>
          <w:b/>
          <w:sz w:val="22"/>
          <w:szCs w:val="22"/>
        </w:rPr>
        <w:t>4.10.</w:t>
      </w:r>
      <w:r>
        <w:rPr>
          <w:b/>
          <w:sz w:val="22"/>
          <w:szCs w:val="22"/>
        </w:rPr>
        <w:tab/>
      </w:r>
      <w:r w:rsidR="00DA0998" w:rsidRPr="00DE3183">
        <w:rPr>
          <w:b/>
          <w:sz w:val="22"/>
          <w:szCs w:val="22"/>
        </w:rPr>
        <w:t>POZOSTAŁE WYMAGANIA FUNKCJONALNE SYSTEMU</w:t>
      </w:r>
    </w:p>
    <w:p w14:paraId="4AF9D03A" w14:textId="3DFF1388" w:rsidR="00DA0998" w:rsidRPr="00DE3183" w:rsidRDefault="00CF345D" w:rsidP="006B3AD6">
      <w:pPr>
        <w:spacing w:line="276" w:lineRule="auto"/>
        <w:ind w:left="1134" w:hanging="850"/>
        <w:jc w:val="both"/>
        <w:rPr>
          <w:sz w:val="22"/>
          <w:szCs w:val="22"/>
        </w:rPr>
      </w:pPr>
      <w:r>
        <w:rPr>
          <w:sz w:val="22"/>
          <w:szCs w:val="22"/>
        </w:rPr>
        <w:t>4.10.1.</w:t>
      </w:r>
      <w:r>
        <w:rPr>
          <w:sz w:val="22"/>
          <w:szCs w:val="22"/>
        </w:rPr>
        <w:tab/>
      </w:r>
      <w:r w:rsidR="00DA0998" w:rsidRPr="00DE3183">
        <w:rPr>
          <w:sz w:val="22"/>
          <w:szCs w:val="22"/>
        </w:rPr>
        <w:t>System oparty na słownikach, a każdy rodzaj słownika powinien być wykorzystywany w całym Systemie.</w:t>
      </w:r>
    </w:p>
    <w:p w14:paraId="6CB62206" w14:textId="155019D6" w:rsidR="00DA0998" w:rsidRPr="00DE3183" w:rsidRDefault="00CF345D" w:rsidP="006B3AD6">
      <w:pPr>
        <w:spacing w:line="276" w:lineRule="auto"/>
        <w:ind w:left="1134" w:hanging="850"/>
        <w:jc w:val="both"/>
        <w:rPr>
          <w:sz w:val="22"/>
          <w:szCs w:val="22"/>
        </w:rPr>
      </w:pPr>
      <w:r>
        <w:rPr>
          <w:sz w:val="22"/>
          <w:szCs w:val="22"/>
        </w:rPr>
        <w:t>4.10.2.</w:t>
      </w:r>
      <w:r>
        <w:rPr>
          <w:sz w:val="22"/>
          <w:szCs w:val="22"/>
        </w:rPr>
        <w:tab/>
      </w:r>
      <w:r w:rsidR="00DA0998" w:rsidRPr="00DE3183">
        <w:rPr>
          <w:sz w:val="22"/>
          <w:szCs w:val="22"/>
        </w:rPr>
        <w:t>Słowniki powinny wyświetlać się w kolejności alfabetycznej i numerycznej.</w:t>
      </w:r>
    </w:p>
    <w:p w14:paraId="22444208" w14:textId="0F571DBD" w:rsidR="00DA0998" w:rsidRPr="00DE3183" w:rsidRDefault="00CF345D" w:rsidP="006B3AD6">
      <w:pPr>
        <w:spacing w:line="276" w:lineRule="auto"/>
        <w:ind w:left="1134" w:hanging="850"/>
        <w:jc w:val="both"/>
        <w:rPr>
          <w:sz w:val="22"/>
          <w:szCs w:val="22"/>
        </w:rPr>
      </w:pPr>
      <w:r>
        <w:rPr>
          <w:sz w:val="22"/>
          <w:szCs w:val="22"/>
        </w:rPr>
        <w:t>4.10.3.</w:t>
      </w:r>
      <w:r>
        <w:rPr>
          <w:sz w:val="22"/>
          <w:szCs w:val="22"/>
        </w:rPr>
        <w:tab/>
      </w:r>
      <w:r w:rsidR="00DA0998" w:rsidRPr="00DE3183">
        <w:rPr>
          <w:sz w:val="22"/>
          <w:szCs w:val="22"/>
        </w:rPr>
        <w:t>Zarządzanie słownikami przez Lidera Systemu, a w szczególności implementacja np. z</w:t>
      </w:r>
      <w:r w:rsidR="009753B2" w:rsidRPr="00DE3183">
        <w:rPr>
          <w:sz w:val="22"/>
          <w:szCs w:val="22"/>
        </w:rPr>
        <w:t> </w:t>
      </w:r>
      <w:r w:rsidR="00DA0998" w:rsidRPr="00DE3183">
        <w:rPr>
          <w:sz w:val="22"/>
          <w:szCs w:val="22"/>
        </w:rPr>
        <w:t xml:space="preserve">pliku Excel lub innego tekstowego, aktualizacja danych słownikowych, wydzielanie widocznych elementów danego słownika dla określonej grupy </w:t>
      </w:r>
      <w:r w:rsidR="007A6308" w:rsidRPr="00DE3183">
        <w:rPr>
          <w:sz w:val="22"/>
          <w:szCs w:val="22"/>
        </w:rPr>
        <w:t>U</w:t>
      </w:r>
      <w:r w:rsidR="00DA0998" w:rsidRPr="00DE3183">
        <w:rPr>
          <w:sz w:val="22"/>
          <w:szCs w:val="22"/>
        </w:rPr>
        <w:t>żytkowników</w:t>
      </w:r>
      <w:r w:rsidR="00AF6D88" w:rsidRPr="00DE3183">
        <w:rPr>
          <w:sz w:val="22"/>
          <w:szCs w:val="22"/>
        </w:rPr>
        <w:t xml:space="preserve"> (Urzędu, miejskiej jednostki organizacyjnej)</w:t>
      </w:r>
      <w:r w:rsidR="00DA0998" w:rsidRPr="00DE3183">
        <w:rPr>
          <w:sz w:val="22"/>
          <w:szCs w:val="22"/>
        </w:rPr>
        <w:t>.</w:t>
      </w:r>
    </w:p>
    <w:p w14:paraId="2FA5FE81" w14:textId="65E7893A" w:rsidR="00DA0998" w:rsidRPr="00DE3183" w:rsidRDefault="00CF345D" w:rsidP="006B3AD6">
      <w:pPr>
        <w:spacing w:line="276" w:lineRule="auto"/>
        <w:ind w:left="1134" w:hanging="850"/>
        <w:jc w:val="both"/>
        <w:rPr>
          <w:sz w:val="22"/>
          <w:szCs w:val="22"/>
        </w:rPr>
      </w:pPr>
      <w:r>
        <w:rPr>
          <w:sz w:val="22"/>
          <w:szCs w:val="22"/>
        </w:rPr>
        <w:t>4.10.4.</w:t>
      </w:r>
      <w:r>
        <w:rPr>
          <w:sz w:val="22"/>
          <w:szCs w:val="22"/>
        </w:rPr>
        <w:tab/>
      </w:r>
      <w:r w:rsidR="00DA0998" w:rsidRPr="00DE3183">
        <w:rPr>
          <w:sz w:val="22"/>
          <w:szCs w:val="22"/>
        </w:rPr>
        <w:t xml:space="preserve">Budowa struktury słowników i wyświetlanie w sposób kaskadowy. Przykładowo, dla ryzyk: Kategoria ryzyka, Podkategoria ryzyka, Nazwa ryzyka; dla </w:t>
      </w:r>
      <w:r w:rsidR="004152D7" w:rsidRPr="00DE3183">
        <w:rPr>
          <w:sz w:val="22"/>
          <w:szCs w:val="22"/>
        </w:rPr>
        <w:t>Zadań</w:t>
      </w:r>
      <w:r w:rsidR="00DA0998" w:rsidRPr="00DE3183">
        <w:rPr>
          <w:sz w:val="22"/>
          <w:szCs w:val="22"/>
        </w:rPr>
        <w:t>: zadanie główne, zadanie szczegółowe.</w:t>
      </w:r>
    </w:p>
    <w:p w14:paraId="0E216D4A" w14:textId="41D69E7F" w:rsidR="00DA0998" w:rsidRPr="00DE3183" w:rsidRDefault="00CF345D" w:rsidP="006B3AD6">
      <w:pPr>
        <w:spacing w:line="276" w:lineRule="auto"/>
        <w:ind w:left="1134" w:hanging="850"/>
        <w:jc w:val="both"/>
        <w:rPr>
          <w:sz w:val="22"/>
          <w:szCs w:val="22"/>
        </w:rPr>
      </w:pPr>
      <w:r>
        <w:rPr>
          <w:sz w:val="22"/>
          <w:szCs w:val="22"/>
        </w:rPr>
        <w:t>4.10.5.</w:t>
      </w:r>
      <w:r>
        <w:rPr>
          <w:sz w:val="22"/>
          <w:szCs w:val="22"/>
        </w:rPr>
        <w:tab/>
      </w:r>
      <w:r w:rsidR="00DA0998" w:rsidRPr="00DE3183">
        <w:rPr>
          <w:sz w:val="22"/>
          <w:szCs w:val="22"/>
        </w:rPr>
        <w:t>Prefiksy (</w:t>
      </w:r>
      <w:r w:rsidR="009A1311" w:rsidRPr="00DE3183">
        <w:rPr>
          <w:sz w:val="22"/>
          <w:szCs w:val="22"/>
        </w:rPr>
        <w:t>numer/znak/</w:t>
      </w:r>
      <w:r w:rsidR="00DA0998" w:rsidRPr="00DE3183">
        <w:rPr>
          <w:sz w:val="22"/>
          <w:szCs w:val="22"/>
        </w:rPr>
        <w:t xml:space="preserve">symbol) do każdego celu, </w:t>
      </w:r>
      <w:r w:rsidR="004152D7" w:rsidRPr="00DE3183">
        <w:rPr>
          <w:sz w:val="22"/>
          <w:szCs w:val="22"/>
        </w:rPr>
        <w:t>Zadania</w:t>
      </w:r>
      <w:r w:rsidR="00DA0998" w:rsidRPr="00DE3183">
        <w:rPr>
          <w:sz w:val="22"/>
          <w:szCs w:val="22"/>
        </w:rPr>
        <w:t>, podzadania, mechanizmu kontroli, ryzyka i</w:t>
      </w:r>
      <w:r w:rsidR="0087069E" w:rsidRPr="00DE3183">
        <w:rPr>
          <w:sz w:val="22"/>
          <w:szCs w:val="22"/>
        </w:rPr>
        <w:t> </w:t>
      </w:r>
      <w:r w:rsidR="00DA0998" w:rsidRPr="00DE3183">
        <w:rPr>
          <w:sz w:val="22"/>
          <w:szCs w:val="22"/>
        </w:rPr>
        <w:t>innych pozycji słownikowych.</w:t>
      </w:r>
    </w:p>
    <w:p w14:paraId="336A5BDE" w14:textId="24483119" w:rsidR="00DA0998" w:rsidRPr="00DE3183" w:rsidRDefault="00CF345D" w:rsidP="006B3AD6">
      <w:pPr>
        <w:spacing w:line="276" w:lineRule="auto"/>
        <w:ind w:left="1134" w:hanging="850"/>
        <w:contextualSpacing/>
        <w:jc w:val="both"/>
        <w:rPr>
          <w:sz w:val="22"/>
          <w:szCs w:val="22"/>
        </w:rPr>
      </w:pPr>
      <w:r>
        <w:rPr>
          <w:sz w:val="22"/>
          <w:szCs w:val="22"/>
        </w:rPr>
        <w:t>4.10.6.</w:t>
      </w:r>
      <w:r>
        <w:rPr>
          <w:sz w:val="22"/>
          <w:szCs w:val="22"/>
        </w:rPr>
        <w:tab/>
      </w:r>
      <w:r w:rsidR="00DA0998" w:rsidRPr="00DE3183">
        <w:rPr>
          <w:sz w:val="22"/>
          <w:szCs w:val="22"/>
        </w:rPr>
        <w:t>Możliwość migracji danych (zaimportowanie danych z plików tekstowych).</w:t>
      </w:r>
    </w:p>
    <w:p w14:paraId="12531F08" w14:textId="47C57C6A" w:rsidR="00DA0998" w:rsidRPr="00DE3183" w:rsidRDefault="00CF345D" w:rsidP="006B3AD6">
      <w:pPr>
        <w:spacing w:after="200" w:line="276" w:lineRule="auto"/>
        <w:ind w:left="1134" w:hanging="850"/>
        <w:contextualSpacing/>
        <w:jc w:val="both"/>
        <w:rPr>
          <w:sz w:val="22"/>
          <w:szCs w:val="22"/>
        </w:rPr>
      </w:pPr>
      <w:r>
        <w:rPr>
          <w:sz w:val="22"/>
          <w:szCs w:val="22"/>
        </w:rPr>
        <w:t>4.10.7.</w:t>
      </w:r>
      <w:r>
        <w:rPr>
          <w:sz w:val="22"/>
          <w:szCs w:val="22"/>
        </w:rPr>
        <w:tab/>
      </w:r>
      <w:r w:rsidR="00DA0998" w:rsidRPr="00DE3183">
        <w:rPr>
          <w:sz w:val="22"/>
          <w:szCs w:val="22"/>
        </w:rPr>
        <w:t>Możliwość walidacji danych.</w:t>
      </w:r>
    </w:p>
    <w:p w14:paraId="19DA1F0B" w14:textId="71D54B4C" w:rsidR="00DA0998" w:rsidRPr="00DE3183" w:rsidRDefault="00CF345D" w:rsidP="006B3AD6">
      <w:pPr>
        <w:spacing w:line="276" w:lineRule="auto"/>
        <w:ind w:left="1134" w:hanging="850"/>
        <w:contextualSpacing/>
        <w:jc w:val="both"/>
        <w:rPr>
          <w:sz w:val="22"/>
          <w:szCs w:val="22"/>
        </w:rPr>
      </w:pPr>
      <w:r>
        <w:rPr>
          <w:sz w:val="22"/>
          <w:szCs w:val="22"/>
        </w:rPr>
        <w:t>4.10.8.</w:t>
      </w:r>
      <w:r>
        <w:rPr>
          <w:sz w:val="22"/>
          <w:szCs w:val="22"/>
        </w:rPr>
        <w:tab/>
      </w:r>
      <w:r w:rsidR="00DA0998" w:rsidRPr="00DE3183">
        <w:rPr>
          <w:sz w:val="22"/>
          <w:szCs w:val="22"/>
        </w:rPr>
        <w:t>Zapisywanie historii</w:t>
      </w:r>
      <w:r w:rsidR="0019547E" w:rsidRPr="00DE3183">
        <w:rPr>
          <w:sz w:val="22"/>
          <w:szCs w:val="22"/>
        </w:rPr>
        <w:t>, w szczególności w zakresie</w:t>
      </w:r>
      <w:r w:rsidR="00DA0998" w:rsidRPr="00DE3183">
        <w:rPr>
          <w:sz w:val="22"/>
          <w:szCs w:val="22"/>
        </w:rPr>
        <w:t xml:space="preserve">: celów, zadań, podzadań, zdarzeń operacyjnych, mierników, wskaźników, ryzyk, aktywności </w:t>
      </w:r>
      <w:r w:rsidR="008C5152" w:rsidRPr="00DE3183">
        <w:rPr>
          <w:sz w:val="22"/>
          <w:szCs w:val="22"/>
        </w:rPr>
        <w:t>Użytkowników</w:t>
      </w:r>
      <w:r w:rsidR="00DA0998" w:rsidRPr="00DE3183">
        <w:rPr>
          <w:sz w:val="22"/>
          <w:szCs w:val="22"/>
        </w:rPr>
        <w:t>.</w:t>
      </w:r>
    </w:p>
    <w:p w14:paraId="5FE5B81E" w14:textId="6355EC51" w:rsidR="00DA0998" w:rsidRPr="00DE3183" w:rsidRDefault="00CF345D" w:rsidP="006B3AD6">
      <w:pPr>
        <w:spacing w:line="276" w:lineRule="auto"/>
        <w:ind w:left="1134" w:hanging="850"/>
        <w:contextualSpacing/>
        <w:jc w:val="both"/>
        <w:rPr>
          <w:sz w:val="22"/>
          <w:szCs w:val="22"/>
        </w:rPr>
      </w:pPr>
      <w:r>
        <w:rPr>
          <w:sz w:val="22"/>
          <w:szCs w:val="22"/>
        </w:rPr>
        <w:t>4.10.9.</w:t>
      </w:r>
      <w:r>
        <w:rPr>
          <w:sz w:val="22"/>
          <w:szCs w:val="22"/>
        </w:rPr>
        <w:tab/>
      </w:r>
      <w:r w:rsidR="00DA0998" w:rsidRPr="00DE3183">
        <w:rPr>
          <w:sz w:val="22"/>
          <w:szCs w:val="22"/>
        </w:rPr>
        <w:t xml:space="preserve">Historia dokumentów powinna zapisywać się i wyświetlać po ostatecznym zatwierdzeniu danego dokumentu przez Użytkownika i być dostępna (widoczna) dla </w:t>
      </w:r>
      <w:r w:rsidR="008C5152" w:rsidRPr="00DE3183">
        <w:rPr>
          <w:sz w:val="22"/>
          <w:szCs w:val="22"/>
        </w:rPr>
        <w:t xml:space="preserve">Użytkowników </w:t>
      </w:r>
      <w:r w:rsidR="00DA0998" w:rsidRPr="00DE3183">
        <w:rPr>
          <w:sz w:val="22"/>
          <w:szCs w:val="22"/>
        </w:rPr>
        <w:t>o</w:t>
      </w:r>
      <w:r w:rsidR="0087069E" w:rsidRPr="00DE3183">
        <w:rPr>
          <w:sz w:val="22"/>
          <w:szCs w:val="22"/>
        </w:rPr>
        <w:t> </w:t>
      </w:r>
      <w:r w:rsidR="00DA0998" w:rsidRPr="00DE3183">
        <w:rPr>
          <w:sz w:val="22"/>
          <w:szCs w:val="22"/>
        </w:rPr>
        <w:t>określonych uprawnieniach i nadanej roli do Systemu.</w:t>
      </w:r>
    </w:p>
    <w:p w14:paraId="0AD54FE9" w14:textId="2EE17DBA" w:rsidR="00DA0998" w:rsidRPr="00DE3183" w:rsidRDefault="00CF345D" w:rsidP="006B3AD6">
      <w:pPr>
        <w:spacing w:line="276" w:lineRule="auto"/>
        <w:ind w:left="1134" w:hanging="850"/>
        <w:contextualSpacing/>
        <w:jc w:val="both"/>
        <w:rPr>
          <w:sz w:val="22"/>
          <w:szCs w:val="22"/>
        </w:rPr>
      </w:pPr>
      <w:r>
        <w:rPr>
          <w:sz w:val="22"/>
          <w:szCs w:val="22"/>
        </w:rPr>
        <w:t>4.10.10.</w:t>
      </w:r>
      <w:r>
        <w:rPr>
          <w:sz w:val="22"/>
          <w:szCs w:val="22"/>
        </w:rPr>
        <w:tab/>
      </w:r>
      <w:r w:rsidR="00DA0998" w:rsidRPr="00DE3183">
        <w:rPr>
          <w:sz w:val="22"/>
          <w:szCs w:val="22"/>
        </w:rPr>
        <w:t>Logowanie do Systemu powinno odbywać się za pomocą adresu e-mail i hasła.</w:t>
      </w:r>
    </w:p>
    <w:p w14:paraId="34675E89" w14:textId="7CF4634F" w:rsidR="00DA0998" w:rsidRPr="00DE3183" w:rsidRDefault="00CF345D" w:rsidP="006B3AD6">
      <w:pPr>
        <w:spacing w:line="276" w:lineRule="auto"/>
        <w:ind w:left="1134" w:hanging="850"/>
        <w:contextualSpacing/>
        <w:jc w:val="both"/>
        <w:rPr>
          <w:sz w:val="22"/>
          <w:szCs w:val="22"/>
        </w:rPr>
      </w:pPr>
      <w:r>
        <w:rPr>
          <w:sz w:val="22"/>
          <w:szCs w:val="22"/>
        </w:rPr>
        <w:t>4.10.11.</w:t>
      </w:r>
      <w:r>
        <w:rPr>
          <w:sz w:val="22"/>
          <w:szCs w:val="22"/>
        </w:rPr>
        <w:tab/>
      </w:r>
      <w:r w:rsidR="00DA0998" w:rsidRPr="00DE3183">
        <w:rPr>
          <w:sz w:val="22"/>
          <w:szCs w:val="22"/>
        </w:rPr>
        <w:t>System powinien posiadać zabezpieczenia przed zdublowanymi adresami e-mail.</w:t>
      </w:r>
    </w:p>
    <w:p w14:paraId="7CA26CC8" w14:textId="6B5C586A" w:rsidR="00DA0998" w:rsidRPr="00DE3183" w:rsidRDefault="00CF345D" w:rsidP="006B3AD6">
      <w:pPr>
        <w:spacing w:line="276" w:lineRule="auto"/>
        <w:ind w:left="1134" w:hanging="850"/>
        <w:contextualSpacing/>
        <w:jc w:val="both"/>
        <w:rPr>
          <w:sz w:val="22"/>
          <w:szCs w:val="22"/>
        </w:rPr>
      </w:pPr>
      <w:r>
        <w:rPr>
          <w:sz w:val="22"/>
          <w:szCs w:val="22"/>
        </w:rPr>
        <w:t>4.10.12.</w:t>
      </w:r>
      <w:r>
        <w:rPr>
          <w:sz w:val="22"/>
          <w:szCs w:val="22"/>
        </w:rPr>
        <w:tab/>
      </w:r>
      <w:r w:rsidR="00DA0998" w:rsidRPr="00DE3183">
        <w:rPr>
          <w:sz w:val="22"/>
          <w:szCs w:val="22"/>
        </w:rPr>
        <w:t>Ważność hasła maksymalnie 30 dni.</w:t>
      </w:r>
    </w:p>
    <w:p w14:paraId="7E342BA4" w14:textId="3DD31373" w:rsidR="00DA0998" w:rsidRPr="00DE3183" w:rsidRDefault="00CF345D" w:rsidP="006B3AD6">
      <w:pPr>
        <w:spacing w:line="276" w:lineRule="auto"/>
        <w:ind w:left="1134" w:hanging="850"/>
        <w:contextualSpacing/>
        <w:jc w:val="both"/>
        <w:rPr>
          <w:sz w:val="22"/>
          <w:szCs w:val="22"/>
        </w:rPr>
      </w:pPr>
      <w:r>
        <w:rPr>
          <w:sz w:val="22"/>
          <w:szCs w:val="22"/>
        </w:rPr>
        <w:t>4.10.13.</w:t>
      </w:r>
      <w:r>
        <w:rPr>
          <w:sz w:val="22"/>
          <w:szCs w:val="22"/>
        </w:rPr>
        <w:tab/>
      </w:r>
      <w:r w:rsidR="00DA0998" w:rsidRPr="00DE3183">
        <w:rPr>
          <w:sz w:val="22"/>
          <w:szCs w:val="22"/>
        </w:rPr>
        <w:t>Potwierdzanie zmiany haseł dla uniknięcia błędów podczas ich wprowadzania</w:t>
      </w:r>
      <w:r w:rsidR="0064218F" w:rsidRPr="00DE3183">
        <w:rPr>
          <w:sz w:val="22"/>
          <w:szCs w:val="22"/>
        </w:rPr>
        <w:t>.</w:t>
      </w:r>
    </w:p>
    <w:p w14:paraId="327B1D81" w14:textId="155A8D20" w:rsidR="00DA0998" w:rsidRPr="00DE3183" w:rsidRDefault="00CF345D" w:rsidP="006B3AD6">
      <w:pPr>
        <w:spacing w:line="276" w:lineRule="auto"/>
        <w:ind w:left="1134" w:hanging="850"/>
        <w:contextualSpacing/>
        <w:jc w:val="both"/>
        <w:rPr>
          <w:sz w:val="22"/>
          <w:szCs w:val="22"/>
        </w:rPr>
      </w:pPr>
      <w:r>
        <w:rPr>
          <w:sz w:val="22"/>
          <w:szCs w:val="22"/>
        </w:rPr>
        <w:t>4.10.14.</w:t>
      </w:r>
      <w:r>
        <w:rPr>
          <w:sz w:val="22"/>
          <w:szCs w:val="22"/>
        </w:rPr>
        <w:tab/>
      </w:r>
      <w:r w:rsidR="00DA0998" w:rsidRPr="00DE3183">
        <w:rPr>
          <w:sz w:val="22"/>
          <w:szCs w:val="22"/>
        </w:rPr>
        <w:t>Wymuszenie wyboru haseł składających się, co najmniej z</w:t>
      </w:r>
      <w:r w:rsidR="009753B2" w:rsidRPr="00DE3183">
        <w:rPr>
          <w:sz w:val="22"/>
          <w:szCs w:val="22"/>
        </w:rPr>
        <w:t> </w:t>
      </w:r>
      <w:r w:rsidR="00DA0998" w:rsidRPr="00DE3183">
        <w:rPr>
          <w:sz w:val="22"/>
          <w:szCs w:val="22"/>
        </w:rPr>
        <w:t>8</w:t>
      </w:r>
      <w:r w:rsidR="009753B2" w:rsidRPr="00DE3183">
        <w:rPr>
          <w:sz w:val="22"/>
          <w:szCs w:val="22"/>
        </w:rPr>
        <w:t> </w:t>
      </w:r>
      <w:r w:rsidR="00DA0998" w:rsidRPr="00DE3183">
        <w:rPr>
          <w:sz w:val="22"/>
          <w:szCs w:val="22"/>
        </w:rPr>
        <w:t>znaków, zawierających małe i</w:t>
      </w:r>
      <w:r w:rsidR="0087069E" w:rsidRPr="00DE3183">
        <w:rPr>
          <w:sz w:val="22"/>
          <w:szCs w:val="22"/>
        </w:rPr>
        <w:t> </w:t>
      </w:r>
      <w:r w:rsidR="00DA0998" w:rsidRPr="00DE3183">
        <w:rPr>
          <w:sz w:val="22"/>
          <w:szCs w:val="22"/>
        </w:rPr>
        <w:t>duże litery oraz cyfry.</w:t>
      </w:r>
    </w:p>
    <w:p w14:paraId="38279922" w14:textId="52C87F09" w:rsidR="00DA0998" w:rsidRPr="00DE3183" w:rsidRDefault="00CF345D" w:rsidP="006B3AD6">
      <w:pPr>
        <w:spacing w:line="276" w:lineRule="auto"/>
        <w:ind w:left="1134" w:hanging="850"/>
        <w:contextualSpacing/>
        <w:jc w:val="both"/>
        <w:rPr>
          <w:sz w:val="22"/>
          <w:szCs w:val="22"/>
        </w:rPr>
      </w:pPr>
      <w:r>
        <w:rPr>
          <w:sz w:val="22"/>
          <w:szCs w:val="22"/>
        </w:rPr>
        <w:t>4.10.15.</w:t>
      </w:r>
      <w:r>
        <w:rPr>
          <w:sz w:val="22"/>
          <w:szCs w:val="22"/>
        </w:rPr>
        <w:tab/>
      </w:r>
      <w:r w:rsidR="00DA0998" w:rsidRPr="00DE3183">
        <w:rPr>
          <w:sz w:val="22"/>
          <w:szCs w:val="22"/>
        </w:rPr>
        <w:t>Wymuszenie zmiany haseł tymczasowych przy pierwszym rejestrowaniu się w Systemie. Hasła tymczasowe powinny być unikalne.</w:t>
      </w:r>
    </w:p>
    <w:p w14:paraId="622A7AD3" w14:textId="09170C34" w:rsidR="00DA0998" w:rsidRPr="00DE3183" w:rsidRDefault="00CF345D" w:rsidP="006B3AD6">
      <w:pPr>
        <w:spacing w:line="276" w:lineRule="auto"/>
        <w:ind w:left="1134" w:hanging="850"/>
        <w:contextualSpacing/>
        <w:jc w:val="both"/>
        <w:rPr>
          <w:sz w:val="22"/>
          <w:szCs w:val="22"/>
        </w:rPr>
      </w:pPr>
      <w:r>
        <w:rPr>
          <w:sz w:val="22"/>
          <w:szCs w:val="22"/>
        </w:rPr>
        <w:t>4.10.16.</w:t>
      </w:r>
      <w:r>
        <w:rPr>
          <w:sz w:val="22"/>
          <w:szCs w:val="22"/>
        </w:rPr>
        <w:tab/>
      </w:r>
      <w:r w:rsidR="00DA0998" w:rsidRPr="00DE3183">
        <w:rPr>
          <w:sz w:val="22"/>
          <w:szCs w:val="22"/>
        </w:rPr>
        <w:t>Pamiętanie haseł przez System w celu zapobiegania ponownemu ich użyciu, minimalna liczba haseł pamiętanych przez system wynosi 5.</w:t>
      </w:r>
    </w:p>
    <w:p w14:paraId="12B6E9D1" w14:textId="4078CE94" w:rsidR="00DA0998" w:rsidRPr="00DE3183" w:rsidRDefault="00CF345D" w:rsidP="006B3AD6">
      <w:pPr>
        <w:spacing w:line="276" w:lineRule="auto"/>
        <w:ind w:left="1134" w:hanging="850"/>
        <w:contextualSpacing/>
        <w:jc w:val="both"/>
        <w:rPr>
          <w:sz w:val="22"/>
          <w:szCs w:val="22"/>
        </w:rPr>
      </w:pPr>
      <w:r>
        <w:rPr>
          <w:sz w:val="22"/>
          <w:szCs w:val="22"/>
        </w:rPr>
        <w:t>4.10.17.</w:t>
      </w:r>
      <w:r>
        <w:rPr>
          <w:sz w:val="22"/>
          <w:szCs w:val="22"/>
        </w:rPr>
        <w:tab/>
      </w:r>
      <w:r w:rsidR="00DA0998" w:rsidRPr="00DE3183">
        <w:rPr>
          <w:sz w:val="22"/>
          <w:szCs w:val="22"/>
        </w:rPr>
        <w:t>Opcja odzyskiwania hasła dostępu do Systemu.</w:t>
      </w:r>
    </w:p>
    <w:p w14:paraId="0E349F64" w14:textId="32144DFD" w:rsidR="00DA0998" w:rsidRPr="00DE3183" w:rsidRDefault="00CF345D" w:rsidP="006B3AD6">
      <w:pPr>
        <w:spacing w:line="276" w:lineRule="auto"/>
        <w:ind w:left="1134" w:hanging="850"/>
        <w:contextualSpacing/>
        <w:jc w:val="both"/>
        <w:rPr>
          <w:sz w:val="22"/>
          <w:szCs w:val="22"/>
        </w:rPr>
      </w:pPr>
      <w:r>
        <w:rPr>
          <w:sz w:val="22"/>
          <w:szCs w:val="22"/>
        </w:rPr>
        <w:t>4.10.18.</w:t>
      </w:r>
      <w:r>
        <w:rPr>
          <w:sz w:val="22"/>
          <w:szCs w:val="22"/>
        </w:rPr>
        <w:tab/>
      </w:r>
      <w:r w:rsidR="00DA0998" w:rsidRPr="00DE3183">
        <w:rPr>
          <w:sz w:val="22"/>
          <w:szCs w:val="22"/>
        </w:rPr>
        <w:t xml:space="preserve">Zapewnienie nieograniczonej ilości licencji do Systemu, przy czym szacowana ilość w Urzędzie Miejskim wynosi 800 </w:t>
      </w:r>
      <w:r w:rsidR="009D6505" w:rsidRPr="00DE3183">
        <w:rPr>
          <w:sz w:val="22"/>
          <w:szCs w:val="22"/>
        </w:rPr>
        <w:t>Użytkowników</w:t>
      </w:r>
      <w:r w:rsidR="00DA0998" w:rsidRPr="00DE3183">
        <w:rPr>
          <w:sz w:val="22"/>
          <w:szCs w:val="22"/>
        </w:rPr>
        <w:t>, a</w:t>
      </w:r>
      <w:r w:rsidR="00850963" w:rsidRPr="00DE3183">
        <w:rPr>
          <w:sz w:val="22"/>
          <w:szCs w:val="22"/>
        </w:rPr>
        <w:t> </w:t>
      </w:r>
      <w:r w:rsidR="00DA0998" w:rsidRPr="00DE3183">
        <w:rPr>
          <w:sz w:val="22"/>
          <w:szCs w:val="22"/>
        </w:rPr>
        <w:t>w</w:t>
      </w:r>
      <w:r w:rsidR="00850963" w:rsidRPr="00DE3183">
        <w:rPr>
          <w:sz w:val="22"/>
          <w:szCs w:val="22"/>
        </w:rPr>
        <w:t> </w:t>
      </w:r>
      <w:r w:rsidR="00DA0998" w:rsidRPr="00DE3183">
        <w:rPr>
          <w:sz w:val="22"/>
          <w:szCs w:val="22"/>
        </w:rPr>
        <w:t xml:space="preserve">miejskich jednostkach organizacyjnych 8.000 </w:t>
      </w:r>
      <w:r w:rsidR="009D6505" w:rsidRPr="00DE3183">
        <w:rPr>
          <w:sz w:val="22"/>
          <w:szCs w:val="22"/>
        </w:rPr>
        <w:t>Użytkowników</w:t>
      </w:r>
      <w:r w:rsidR="00DA0998" w:rsidRPr="00DE3183">
        <w:rPr>
          <w:sz w:val="22"/>
          <w:szCs w:val="22"/>
        </w:rPr>
        <w:t>.</w:t>
      </w:r>
    </w:p>
    <w:p w14:paraId="13D3761B" w14:textId="13FF9B90" w:rsidR="00DA0998" w:rsidRPr="00DE3183" w:rsidRDefault="00CF345D" w:rsidP="006B3AD6">
      <w:pPr>
        <w:spacing w:line="276" w:lineRule="auto"/>
        <w:ind w:left="1134" w:hanging="850"/>
        <w:contextualSpacing/>
        <w:jc w:val="both"/>
        <w:rPr>
          <w:sz w:val="22"/>
          <w:szCs w:val="22"/>
        </w:rPr>
      </w:pPr>
      <w:r>
        <w:rPr>
          <w:sz w:val="22"/>
          <w:szCs w:val="22"/>
        </w:rPr>
        <w:t>4.10.19.</w:t>
      </w:r>
      <w:r>
        <w:rPr>
          <w:sz w:val="22"/>
          <w:szCs w:val="22"/>
        </w:rPr>
        <w:tab/>
      </w:r>
      <w:r w:rsidR="00DA0998" w:rsidRPr="00DE3183">
        <w:rPr>
          <w:sz w:val="22"/>
          <w:szCs w:val="22"/>
        </w:rPr>
        <w:t>Dostęp do poszczególnych funkcjonalności Systemu powinien być regulowany uprawnieniami i</w:t>
      </w:r>
      <w:r w:rsidR="0037459E" w:rsidRPr="00DE3183">
        <w:rPr>
          <w:sz w:val="22"/>
          <w:szCs w:val="22"/>
        </w:rPr>
        <w:t> </w:t>
      </w:r>
      <w:r w:rsidR="00DA0998" w:rsidRPr="00DE3183">
        <w:rPr>
          <w:sz w:val="22"/>
          <w:szCs w:val="22"/>
        </w:rPr>
        <w:t>rolami nadanymi w</w:t>
      </w:r>
      <w:r w:rsidR="00320151" w:rsidRPr="00DE3183">
        <w:rPr>
          <w:sz w:val="22"/>
          <w:szCs w:val="22"/>
        </w:rPr>
        <w:t> </w:t>
      </w:r>
      <w:r w:rsidR="00DA0998" w:rsidRPr="00DE3183">
        <w:rPr>
          <w:sz w:val="22"/>
          <w:szCs w:val="22"/>
        </w:rPr>
        <w:t>Systemie.</w:t>
      </w:r>
    </w:p>
    <w:p w14:paraId="326694D2" w14:textId="72121646" w:rsidR="00DA0998" w:rsidRPr="00DE3183" w:rsidRDefault="00CF345D" w:rsidP="006B3AD6">
      <w:pPr>
        <w:spacing w:line="276" w:lineRule="auto"/>
        <w:ind w:left="1134" w:hanging="850"/>
        <w:contextualSpacing/>
        <w:jc w:val="both"/>
        <w:rPr>
          <w:sz w:val="22"/>
          <w:szCs w:val="22"/>
        </w:rPr>
      </w:pPr>
      <w:r>
        <w:rPr>
          <w:sz w:val="22"/>
          <w:szCs w:val="22"/>
        </w:rPr>
        <w:t>4.10.20.</w:t>
      </w:r>
      <w:r>
        <w:rPr>
          <w:sz w:val="22"/>
          <w:szCs w:val="22"/>
        </w:rPr>
        <w:tab/>
      </w:r>
      <w:r w:rsidR="00DA0998" w:rsidRPr="00DE3183">
        <w:rPr>
          <w:sz w:val="22"/>
          <w:szCs w:val="22"/>
        </w:rPr>
        <w:t xml:space="preserve">Wykonawca powinien zapewnić jednoczesny dostęp wszystkim </w:t>
      </w:r>
      <w:r w:rsidR="009D6505" w:rsidRPr="00DE3183">
        <w:rPr>
          <w:sz w:val="22"/>
          <w:szCs w:val="22"/>
        </w:rPr>
        <w:t xml:space="preserve">Użytkownikom </w:t>
      </w:r>
      <w:r w:rsidR="00DA0998" w:rsidRPr="00DE3183">
        <w:rPr>
          <w:sz w:val="22"/>
          <w:szCs w:val="22"/>
        </w:rPr>
        <w:t>do wszystkich funkcjonalności Systemu objętych umową, zgodnie z</w:t>
      </w:r>
      <w:r w:rsidR="009D6505" w:rsidRPr="00DE3183">
        <w:rPr>
          <w:sz w:val="22"/>
          <w:szCs w:val="22"/>
        </w:rPr>
        <w:t> </w:t>
      </w:r>
      <w:r w:rsidR="00DA0998" w:rsidRPr="00DE3183">
        <w:rPr>
          <w:sz w:val="22"/>
          <w:szCs w:val="22"/>
        </w:rPr>
        <w:t>nadanymi uprawnieniami, na cały okres trwania umowy.</w:t>
      </w:r>
    </w:p>
    <w:p w14:paraId="2467F9CF" w14:textId="0AEA5BBE" w:rsidR="00DA0998" w:rsidRPr="00DE3183" w:rsidRDefault="00CF345D" w:rsidP="006B3AD6">
      <w:pPr>
        <w:spacing w:line="276" w:lineRule="auto"/>
        <w:ind w:left="1134" w:hanging="850"/>
        <w:contextualSpacing/>
        <w:jc w:val="both"/>
        <w:rPr>
          <w:sz w:val="22"/>
          <w:szCs w:val="22"/>
        </w:rPr>
      </w:pPr>
      <w:r>
        <w:rPr>
          <w:sz w:val="22"/>
          <w:szCs w:val="22"/>
        </w:rPr>
        <w:t>4.10.21.</w:t>
      </w:r>
      <w:r>
        <w:rPr>
          <w:sz w:val="22"/>
          <w:szCs w:val="22"/>
        </w:rPr>
        <w:tab/>
      </w:r>
      <w:r w:rsidR="00DA0998" w:rsidRPr="00DE3183">
        <w:rPr>
          <w:sz w:val="22"/>
          <w:szCs w:val="22"/>
        </w:rPr>
        <w:t>Opcja szybkiego wybierania, np. na oknie głównym w panelu bocznym zakładka z funkcjonalnościami Systemu.</w:t>
      </w:r>
    </w:p>
    <w:p w14:paraId="43E7328C" w14:textId="772D77E8" w:rsidR="00DA0998" w:rsidRPr="00DE3183" w:rsidRDefault="00CF345D" w:rsidP="006B3AD6">
      <w:pPr>
        <w:spacing w:line="276" w:lineRule="auto"/>
        <w:ind w:left="1134" w:hanging="850"/>
        <w:contextualSpacing/>
        <w:jc w:val="both"/>
        <w:rPr>
          <w:sz w:val="22"/>
          <w:szCs w:val="22"/>
        </w:rPr>
      </w:pPr>
      <w:r>
        <w:rPr>
          <w:sz w:val="22"/>
          <w:szCs w:val="22"/>
        </w:rPr>
        <w:lastRenderedPageBreak/>
        <w:t>4.10.22.</w:t>
      </w:r>
      <w:r>
        <w:rPr>
          <w:sz w:val="22"/>
          <w:szCs w:val="22"/>
        </w:rPr>
        <w:tab/>
      </w:r>
      <w:r w:rsidR="00DA0998" w:rsidRPr="00DE3183">
        <w:rPr>
          <w:sz w:val="22"/>
          <w:szCs w:val="22"/>
        </w:rPr>
        <w:t>Każdy dokument (formularz), pozycja na widoku zapisane w</w:t>
      </w:r>
      <w:r>
        <w:rPr>
          <w:sz w:val="22"/>
          <w:szCs w:val="22"/>
        </w:rPr>
        <w:t> </w:t>
      </w:r>
      <w:r w:rsidR="00DA0998" w:rsidRPr="00DE3183">
        <w:rPr>
          <w:sz w:val="22"/>
          <w:szCs w:val="22"/>
        </w:rPr>
        <w:t xml:space="preserve">Systemie powinny posiadać indywidualny (niepowtarzalny) numer. Dotyczy zapisanych przez </w:t>
      </w:r>
      <w:r w:rsidR="00F64AC0" w:rsidRPr="00DE3183">
        <w:rPr>
          <w:sz w:val="22"/>
          <w:szCs w:val="22"/>
        </w:rPr>
        <w:t xml:space="preserve">Użytkowników </w:t>
      </w:r>
      <w:r w:rsidR="00DA0998" w:rsidRPr="00DE3183">
        <w:rPr>
          <w:sz w:val="22"/>
          <w:szCs w:val="22"/>
        </w:rPr>
        <w:t>celów, zadań, ryzyk, ankiet itd.</w:t>
      </w:r>
    </w:p>
    <w:p w14:paraId="178AEF1E" w14:textId="61803487" w:rsidR="00DA0998" w:rsidRPr="00DE3183" w:rsidRDefault="00CF345D" w:rsidP="006B3AD6">
      <w:pPr>
        <w:spacing w:line="276" w:lineRule="auto"/>
        <w:ind w:left="1134" w:hanging="850"/>
        <w:contextualSpacing/>
        <w:jc w:val="both"/>
        <w:rPr>
          <w:sz w:val="22"/>
          <w:szCs w:val="22"/>
        </w:rPr>
      </w:pPr>
      <w:r>
        <w:rPr>
          <w:sz w:val="22"/>
          <w:szCs w:val="22"/>
        </w:rPr>
        <w:t>4.10.23.</w:t>
      </w:r>
      <w:r>
        <w:rPr>
          <w:sz w:val="22"/>
          <w:szCs w:val="22"/>
        </w:rPr>
        <w:tab/>
      </w:r>
      <w:r w:rsidR="00DA0998" w:rsidRPr="00DE3183">
        <w:rPr>
          <w:sz w:val="22"/>
          <w:szCs w:val="22"/>
        </w:rPr>
        <w:t xml:space="preserve">Zastosowanie mechanizmów systemowych w zakresie </w:t>
      </w:r>
      <w:r w:rsidR="00656531" w:rsidRPr="00DE3183">
        <w:rPr>
          <w:sz w:val="22"/>
          <w:szCs w:val="22"/>
        </w:rPr>
        <w:t xml:space="preserve">wszystkich </w:t>
      </w:r>
      <w:r w:rsidR="00DA0998" w:rsidRPr="00DE3183">
        <w:rPr>
          <w:sz w:val="22"/>
          <w:szCs w:val="22"/>
        </w:rPr>
        <w:t>funkcjonalności Systemu, a w szczególności:</w:t>
      </w:r>
    </w:p>
    <w:p w14:paraId="48040599" w14:textId="33002B9A" w:rsidR="00DA0998" w:rsidRPr="00DE3183" w:rsidRDefault="00590C38" w:rsidP="006F405E">
      <w:pPr>
        <w:spacing w:line="276" w:lineRule="auto"/>
        <w:ind w:left="1560" w:hanging="993"/>
        <w:contextualSpacing/>
        <w:jc w:val="both"/>
        <w:rPr>
          <w:sz w:val="22"/>
          <w:szCs w:val="22"/>
        </w:rPr>
      </w:pPr>
      <w:r>
        <w:rPr>
          <w:sz w:val="22"/>
          <w:szCs w:val="22"/>
        </w:rPr>
        <w:t>4.10.23.1.</w:t>
      </w:r>
      <w:r>
        <w:rPr>
          <w:sz w:val="22"/>
          <w:szCs w:val="22"/>
        </w:rPr>
        <w:tab/>
      </w:r>
      <w:r w:rsidR="00DA0998" w:rsidRPr="00DE3183">
        <w:rPr>
          <w:sz w:val="22"/>
          <w:szCs w:val="22"/>
        </w:rPr>
        <w:t>listy wyboru (zesłownikowane pozycje) – dane zaciągane ze słowników wprowadzonych i aktualizowanych z poziomu Lidera Systemu;</w:t>
      </w:r>
    </w:p>
    <w:p w14:paraId="5D57A528" w14:textId="07E07E70" w:rsidR="00DA0998" w:rsidRPr="00DE3183" w:rsidRDefault="00590C38" w:rsidP="006F405E">
      <w:pPr>
        <w:spacing w:line="276" w:lineRule="auto"/>
        <w:ind w:left="1560" w:hanging="993"/>
        <w:contextualSpacing/>
        <w:jc w:val="both"/>
        <w:rPr>
          <w:sz w:val="22"/>
          <w:szCs w:val="22"/>
        </w:rPr>
      </w:pPr>
      <w:r>
        <w:rPr>
          <w:sz w:val="22"/>
          <w:szCs w:val="22"/>
        </w:rPr>
        <w:t>4.10.23.2.</w:t>
      </w:r>
      <w:r>
        <w:rPr>
          <w:sz w:val="22"/>
          <w:szCs w:val="22"/>
        </w:rPr>
        <w:tab/>
      </w:r>
      <w:r w:rsidR="00DA0998" w:rsidRPr="00DE3183">
        <w:rPr>
          <w:sz w:val="22"/>
          <w:szCs w:val="22"/>
        </w:rPr>
        <w:t xml:space="preserve">automatyczne obliczanie algorytmów (ustalonych np. podczas wprowadzania danych wejściowych do mierników, wskaźników i rejestru ryzyka) przez System (np. obliczanie procentowe miernika realizacji </w:t>
      </w:r>
      <w:r w:rsidR="007656DC" w:rsidRPr="00DE3183">
        <w:rPr>
          <w:sz w:val="22"/>
          <w:szCs w:val="22"/>
        </w:rPr>
        <w:t>Zadania</w:t>
      </w:r>
      <w:r w:rsidR="00DA0998" w:rsidRPr="00DE3183">
        <w:rPr>
          <w:sz w:val="22"/>
          <w:szCs w:val="22"/>
        </w:rPr>
        <w:t>, ilość zadań w komórce organizacyjnej, średnia z oceny ryzyka w komórce organizacyjnej);</w:t>
      </w:r>
    </w:p>
    <w:p w14:paraId="0667E2ED" w14:textId="6668CA23" w:rsidR="00DA0998" w:rsidRPr="00DE3183" w:rsidRDefault="00590C38" w:rsidP="006F405E">
      <w:pPr>
        <w:spacing w:line="276" w:lineRule="auto"/>
        <w:ind w:left="1560" w:hanging="993"/>
        <w:contextualSpacing/>
        <w:jc w:val="both"/>
        <w:rPr>
          <w:sz w:val="22"/>
          <w:szCs w:val="22"/>
        </w:rPr>
      </w:pPr>
      <w:r>
        <w:rPr>
          <w:sz w:val="22"/>
          <w:szCs w:val="22"/>
        </w:rPr>
        <w:t>4.10.23.3.</w:t>
      </w:r>
      <w:r>
        <w:rPr>
          <w:sz w:val="22"/>
          <w:szCs w:val="22"/>
        </w:rPr>
        <w:tab/>
      </w:r>
      <w:r w:rsidR="00DA0998" w:rsidRPr="00DE3183">
        <w:rPr>
          <w:sz w:val="22"/>
          <w:szCs w:val="22"/>
        </w:rPr>
        <w:t>automatyczne zaciąganie danych do dokumentów (formularzy) już wprowadzonych do Systemu;</w:t>
      </w:r>
    </w:p>
    <w:p w14:paraId="5A794715" w14:textId="0F2AE664" w:rsidR="00DA0998" w:rsidRPr="00DE3183" w:rsidRDefault="00590C38" w:rsidP="006F405E">
      <w:pPr>
        <w:spacing w:line="276" w:lineRule="auto"/>
        <w:ind w:left="1560" w:hanging="993"/>
        <w:contextualSpacing/>
        <w:jc w:val="both"/>
        <w:rPr>
          <w:sz w:val="22"/>
          <w:szCs w:val="22"/>
        </w:rPr>
      </w:pPr>
      <w:r>
        <w:rPr>
          <w:sz w:val="22"/>
          <w:szCs w:val="22"/>
        </w:rPr>
        <w:t>4.10.23.4.</w:t>
      </w:r>
      <w:r>
        <w:rPr>
          <w:sz w:val="22"/>
          <w:szCs w:val="22"/>
        </w:rPr>
        <w:tab/>
      </w:r>
      <w:r w:rsidR="00DA0998" w:rsidRPr="00DE3183">
        <w:rPr>
          <w:sz w:val="22"/>
          <w:szCs w:val="22"/>
        </w:rPr>
        <w:t>zapisywanie historii zmian (rozliczalność czynności) w</w:t>
      </w:r>
      <w:r>
        <w:rPr>
          <w:sz w:val="22"/>
          <w:szCs w:val="22"/>
        </w:rPr>
        <w:t> </w:t>
      </w:r>
      <w:r w:rsidR="00DA0998" w:rsidRPr="00DE3183">
        <w:rPr>
          <w:sz w:val="22"/>
          <w:szCs w:val="22"/>
        </w:rPr>
        <w:t>Systemie.</w:t>
      </w:r>
    </w:p>
    <w:p w14:paraId="0CA7746C" w14:textId="5CB099A6" w:rsidR="00656531" w:rsidRPr="00DE3183" w:rsidRDefault="00590C38" w:rsidP="006F405E">
      <w:pPr>
        <w:spacing w:line="276" w:lineRule="auto"/>
        <w:ind w:left="1560" w:hanging="993"/>
        <w:contextualSpacing/>
        <w:jc w:val="both"/>
        <w:rPr>
          <w:sz w:val="22"/>
          <w:szCs w:val="22"/>
        </w:rPr>
      </w:pPr>
      <w:r>
        <w:rPr>
          <w:sz w:val="22"/>
          <w:szCs w:val="22"/>
        </w:rPr>
        <w:t>4.10.23.5.</w:t>
      </w:r>
      <w:r>
        <w:rPr>
          <w:sz w:val="22"/>
          <w:szCs w:val="22"/>
        </w:rPr>
        <w:tab/>
      </w:r>
      <w:r w:rsidR="004F0CCB" w:rsidRPr="00DE3183">
        <w:rPr>
          <w:sz w:val="22"/>
          <w:szCs w:val="22"/>
        </w:rPr>
        <w:t>z</w:t>
      </w:r>
      <w:r w:rsidR="00656531" w:rsidRPr="00DE3183">
        <w:rPr>
          <w:sz w:val="22"/>
          <w:szCs w:val="22"/>
        </w:rPr>
        <w:t>apisywanie kopii roboczej wprowadzonych danych do Systemu.</w:t>
      </w:r>
    </w:p>
    <w:p w14:paraId="7736FB62" w14:textId="0E0A143C" w:rsidR="00656531" w:rsidRPr="00DE3183" w:rsidRDefault="00590C38" w:rsidP="006F405E">
      <w:pPr>
        <w:spacing w:line="276" w:lineRule="auto"/>
        <w:ind w:left="1560" w:hanging="993"/>
        <w:contextualSpacing/>
        <w:jc w:val="both"/>
        <w:rPr>
          <w:sz w:val="22"/>
          <w:szCs w:val="22"/>
        </w:rPr>
      </w:pPr>
      <w:r>
        <w:rPr>
          <w:sz w:val="22"/>
          <w:szCs w:val="22"/>
        </w:rPr>
        <w:t>4.10.23.6.</w:t>
      </w:r>
      <w:r>
        <w:rPr>
          <w:sz w:val="22"/>
          <w:szCs w:val="22"/>
        </w:rPr>
        <w:tab/>
      </w:r>
      <w:r w:rsidR="004F0CCB" w:rsidRPr="00DE3183">
        <w:rPr>
          <w:sz w:val="22"/>
          <w:szCs w:val="22"/>
        </w:rPr>
        <w:t>z</w:t>
      </w:r>
      <w:r w:rsidR="00656531" w:rsidRPr="00DE3183">
        <w:rPr>
          <w:sz w:val="22"/>
          <w:szCs w:val="22"/>
        </w:rPr>
        <w:t>apisywanie ostateczne danych.</w:t>
      </w:r>
    </w:p>
    <w:p w14:paraId="04F96A3F" w14:textId="14B38827" w:rsidR="00656531" w:rsidRPr="00DE3183" w:rsidRDefault="00590C38" w:rsidP="006F405E">
      <w:pPr>
        <w:spacing w:line="276" w:lineRule="auto"/>
        <w:ind w:left="1560" w:hanging="993"/>
        <w:contextualSpacing/>
        <w:jc w:val="both"/>
        <w:rPr>
          <w:sz w:val="22"/>
          <w:szCs w:val="22"/>
        </w:rPr>
      </w:pPr>
      <w:r>
        <w:rPr>
          <w:sz w:val="22"/>
          <w:szCs w:val="22"/>
        </w:rPr>
        <w:t>4.10.23.7.</w:t>
      </w:r>
      <w:r>
        <w:rPr>
          <w:sz w:val="22"/>
          <w:szCs w:val="22"/>
        </w:rPr>
        <w:tab/>
      </w:r>
      <w:r w:rsidR="004F0CCB" w:rsidRPr="00DE3183">
        <w:rPr>
          <w:sz w:val="22"/>
          <w:szCs w:val="22"/>
        </w:rPr>
        <w:t>f</w:t>
      </w:r>
      <w:r w:rsidR="009E5309" w:rsidRPr="00DE3183">
        <w:rPr>
          <w:sz w:val="22"/>
          <w:szCs w:val="22"/>
        </w:rPr>
        <w:t>iltrowanie zaawansowane</w:t>
      </w:r>
      <w:r w:rsidR="00396EBB" w:rsidRPr="00DE3183">
        <w:rPr>
          <w:sz w:val="22"/>
          <w:szCs w:val="22"/>
        </w:rPr>
        <w:t>, np. według</w:t>
      </w:r>
      <w:r w:rsidR="003B0CC4" w:rsidRPr="00DE3183">
        <w:rPr>
          <w:sz w:val="22"/>
          <w:szCs w:val="22"/>
        </w:rPr>
        <w:t xml:space="preserve"> statusu (np. wszystkie, aktualne, nieaktualne),</w:t>
      </w:r>
      <w:r w:rsidR="00396EBB" w:rsidRPr="00DE3183">
        <w:rPr>
          <w:sz w:val="22"/>
          <w:szCs w:val="22"/>
        </w:rPr>
        <w:t xml:space="preserve"> jednostek (w</w:t>
      </w:r>
      <w:r w:rsidR="009753B2" w:rsidRPr="00DE3183">
        <w:rPr>
          <w:sz w:val="22"/>
          <w:szCs w:val="22"/>
        </w:rPr>
        <w:t> </w:t>
      </w:r>
      <w:r w:rsidR="00396EBB" w:rsidRPr="00DE3183">
        <w:rPr>
          <w:sz w:val="22"/>
          <w:szCs w:val="22"/>
        </w:rPr>
        <w:t>tym Urząd i</w:t>
      </w:r>
      <w:r w:rsidR="009753B2" w:rsidRPr="00DE3183">
        <w:rPr>
          <w:sz w:val="22"/>
          <w:szCs w:val="22"/>
        </w:rPr>
        <w:t> </w:t>
      </w:r>
      <w:r w:rsidR="00396EBB" w:rsidRPr="00DE3183">
        <w:rPr>
          <w:sz w:val="22"/>
          <w:szCs w:val="22"/>
        </w:rPr>
        <w:t>pozostałe miejskie jednostki organizacyjne), komórek organizacyjnych</w:t>
      </w:r>
      <w:r w:rsidR="003B0CC4" w:rsidRPr="00DE3183">
        <w:rPr>
          <w:sz w:val="22"/>
          <w:szCs w:val="22"/>
        </w:rPr>
        <w:t xml:space="preserve"> itd.</w:t>
      </w:r>
    </w:p>
    <w:p w14:paraId="79A8D82D" w14:textId="5595ACB4" w:rsidR="00DA0998" w:rsidRPr="00DE3183" w:rsidRDefault="00590C38" w:rsidP="006B3AD6">
      <w:pPr>
        <w:spacing w:line="276" w:lineRule="auto"/>
        <w:ind w:left="1134" w:hanging="850"/>
        <w:contextualSpacing/>
        <w:jc w:val="both"/>
        <w:rPr>
          <w:sz w:val="22"/>
          <w:szCs w:val="22"/>
        </w:rPr>
      </w:pPr>
      <w:r>
        <w:rPr>
          <w:sz w:val="22"/>
          <w:szCs w:val="22"/>
        </w:rPr>
        <w:t>4.10.24.</w:t>
      </w:r>
      <w:r>
        <w:rPr>
          <w:sz w:val="22"/>
          <w:szCs w:val="22"/>
        </w:rPr>
        <w:tab/>
      </w:r>
      <w:r w:rsidR="00DA0998" w:rsidRPr="00DE3183">
        <w:rPr>
          <w:sz w:val="22"/>
          <w:szCs w:val="22"/>
        </w:rPr>
        <w:t>Działania Lidera Systemu</w:t>
      </w:r>
      <w:r w:rsidR="001E45E8" w:rsidRPr="00DE3183">
        <w:rPr>
          <w:sz w:val="22"/>
          <w:szCs w:val="22"/>
        </w:rPr>
        <w:t>, Administratora Systemu</w:t>
      </w:r>
      <w:r w:rsidR="00DA0998" w:rsidRPr="00DE3183">
        <w:rPr>
          <w:sz w:val="22"/>
          <w:szCs w:val="22"/>
        </w:rPr>
        <w:t xml:space="preserve"> i pozostałych </w:t>
      </w:r>
      <w:r w:rsidR="001E5516" w:rsidRPr="00DE3183">
        <w:rPr>
          <w:sz w:val="22"/>
          <w:szCs w:val="22"/>
        </w:rPr>
        <w:t xml:space="preserve">Użytkowników </w:t>
      </w:r>
      <w:r w:rsidR="00DA0998" w:rsidRPr="00DE3183">
        <w:rPr>
          <w:sz w:val="22"/>
          <w:szCs w:val="22"/>
        </w:rPr>
        <w:t>w Systemie powinny być rejestrowane atrybutami miejsca i czasu.</w:t>
      </w:r>
    </w:p>
    <w:p w14:paraId="5D7A3799" w14:textId="4FCE63AD" w:rsidR="00DA0998" w:rsidRPr="00DE3183" w:rsidRDefault="00590C38" w:rsidP="006B3AD6">
      <w:pPr>
        <w:spacing w:line="276" w:lineRule="auto"/>
        <w:ind w:left="1134" w:hanging="850"/>
        <w:contextualSpacing/>
        <w:jc w:val="both"/>
        <w:rPr>
          <w:sz w:val="22"/>
          <w:szCs w:val="22"/>
        </w:rPr>
      </w:pPr>
      <w:r>
        <w:rPr>
          <w:sz w:val="22"/>
          <w:szCs w:val="22"/>
        </w:rPr>
        <w:t>4.10.25.</w:t>
      </w:r>
      <w:r>
        <w:rPr>
          <w:sz w:val="22"/>
          <w:szCs w:val="22"/>
        </w:rPr>
        <w:tab/>
      </w:r>
      <w:r w:rsidR="00DA0998" w:rsidRPr="00DE3183">
        <w:rPr>
          <w:sz w:val="22"/>
          <w:szCs w:val="22"/>
        </w:rPr>
        <w:t>Wielostopniowe ścieżki zatwierdzania.</w:t>
      </w:r>
    </w:p>
    <w:p w14:paraId="34B3CF29" w14:textId="2D9D9499" w:rsidR="00DA0998" w:rsidRPr="00DE3183" w:rsidRDefault="00590C38" w:rsidP="006B3AD6">
      <w:pPr>
        <w:spacing w:line="276" w:lineRule="auto"/>
        <w:ind w:left="1134" w:hanging="850"/>
        <w:contextualSpacing/>
        <w:jc w:val="both"/>
        <w:rPr>
          <w:sz w:val="22"/>
          <w:szCs w:val="22"/>
        </w:rPr>
      </w:pPr>
      <w:r>
        <w:rPr>
          <w:sz w:val="22"/>
          <w:szCs w:val="22"/>
        </w:rPr>
        <w:t>4.10.26.</w:t>
      </w:r>
      <w:r>
        <w:rPr>
          <w:sz w:val="22"/>
          <w:szCs w:val="22"/>
        </w:rPr>
        <w:tab/>
      </w:r>
      <w:r w:rsidR="00DA0998" w:rsidRPr="00DE3183">
        <w:rPr>
          <w:sz w:val="22"/>
          <w:szCs w:val="22"/>
        </w:rPr>
        <w:t>Graficzna prezentacja głównych danych w Systemie (pulpit menedżera).</w:t>
      </w:r>
    </w:p>
    <w:p w14:paraId="711F24EB" w14:textId="57691D68" w:rsidR="00DA0998" w:rsidRPr="00DE3183" w:rsidRDefault="00590C38" w:rsidP="006B3AD6">
      <w:pPr>
        <w:spacing w:line="276" w:lineRule="auto"/>
        <w:ind w:left="1134" w:hanging="850"/>
        <w:contextualSpacing/>
        <w:jc w:val="both"/>
        <w:rPr>
          <w:sz w:val="22"/>
          <w:szCs w:val="22"/>
        </w:rPr>
      </w:pPr>
      <w:r>
        <w:rPr>
          <w:sz w:val="22"/>
          <w:szCs w:val="22"/>
        </w:rPr>
        <w:t>4.10.27.</w:t>
      </w:r>
      <w:r>
        <w:rPr>
          <w:sz w:val="22"/>
          <w:szCs w:val="22"/>
        </w:rPr>
        <w:tab/>
      </w:r>
      <w:r w:rsidR="00DA0998" w:rsidRPr="00DE3183">
        <w:rPr>
          <w:sz w:val="22"/>
          <w:szCs w:val="22"/>
        </w:rPr>
        <w:t>Lider Systemu ma możliwość konfiguracji pulpitu menedżerskiego poprzez określanie zestawu raportów i analiz udostępnianych za pomocą przeglądarki internetowej.</w:t>
      </w:r>
    </w:p>
    <w:p w14:paraId="52D84115" w14:textId="76A0D881" w:rsidR="00DA0998" w:rsidRPr="00DE3183" w:rsidRDefault="00590C38" w:rsidP="006B3AD6">
      <w:pPr>
        <w:spacing w:line="276" w:lineRule="auto"/>
        <w:ind w:left="1134" w:hanging="850"/>
        <w:contextualSpacing/>
        <w:jc w:val="both"/>
        <w:rPr>
          <w:sz w:val="22"/>
          <w:szCs w:val="22"/>
        </w:rPr>
      </w:pPr>
      <w:r>
        <w:rPr>
          <w:sz w:val="22"/>
          <w:szCs w:val="22"/>
        </w:rPr>
        <w:t>4.10.28.</w:t>
      </w:r>
      <w:r>
        <w:rPr>
          <w:sz w:val="22"/>
          <w:szCs w:val="22"/>
        </w:rPr>
        <w:tab/>
      </w:r>
      <w:r w:rsidR="00DA0998" w:rsidRPr="00DE3183">
        <w:rPr>
          <w:sz w:val="22"/>
          <w:szCs w:val="22"/>
        </w:rPr>
        <w:t>Budowa pulpitu menedżerskiego nie wymaga umiejętności programowania, a jedynie ogranicza się do wyboru raportów, analiz, wskaźników i innych obiektów z repozytorium analitycznego.</w:t>
      </w:r>
    </w:p>
    <w:p w14:paraId="4D45AA41" w14:textId="21B75648" w:rsidR="00DA0998" w:rsidRPr="00DE3183" w:rsidRDefault="00590C38" w:rsidP="006B3AD6">
      <w:pPr>
        <w:spacing w:line="276" w:lineRule="auto"/>
        <w:ind w:left="1134" w:hanging="850"/>
        <w:contextualSpacing/>
        <w:jc w:val="both"/>
        <w:rPr>
          <w:sz w:val="22"/>
          <w:szCs w:val="22"/>
        </w:rPr>
      </w:pPr>
      <w:r>
        <w:rPr>
          <w:sz w:val="22"/>
          <w:szCs w:val="22"/>
        </w:rPr>
        <w:t>4.10.29.</w:t>
      </w:r>
      <w:r>
        <w:rPr>
          <w:sz w:val="22"/>
          <w:szCs w:val="22"/>
        </w:rPr>
        <w:tab/>
      </w:r>
      <w:r w:rsidR="00DA0998" w:rsidRPr="00DE3183">
        <w:rPr>
          <w:sz w:val="22"/>
          <w:szCs w:val="22"/>
        </w:rPr>
        <w:t>Przechowywanie danych w Systemie:</w:t>
      </w:r>
    </w:p>
    <w:p w14:paraId="04A16179" w14:textId="14C36748" w:rsidR="00DA0998" w:rsidRPr="00DE3183" w:rsidRDefault="00590C38" w:rsidP="006F405E">
      <w:pPr>
        <w:spacing w:line="276" w:lineRule="auto"/>
        <w:ind w:left="1560" w:hanging="993"/>
        <w:contextualSpacing/>
        <w:jc w:val="both"/>
        <w:rPr>
          <w:sz w:val="22"/>
          <w:szCs w:val="22"/>
        </w:rPr>
      </w:pPr>
      <w:r>
        <w:rPr>
          <w:sz w:val="22"/>
          <w:szCs w:val="22"/>
        </w:rPr>
        <w:t>4.10.29.1.</w:t>
      </w:r>
      <w:r>
        <w:rPr>
          <w:sz w:val="22"/>
          <w:szCs w:val="22"/>
        </w:rPr>
        <w:tab/>
      </w:r>
      <w:r w:rsidR="00DA0998" w:rsidRPr="00DE3183">
        <w:rPr>
          <w:sz w:val="22"/>
          <w:szCs w:val="22"/>
        </w:rPr>
        <w:t>w sposób zintegrowany i uporządkowany tematycznie wraz z atrybutami miejsca i czasu;</w:t>
      </w:r>
    </w:p>
    <w:p w14:paraId="3E251AFA" w14:textId="36B37F6F" w:rsidR="00DA0998" w:rsidRPr="00DE3183" w:rsidRDefault="00590C38" w:rsidP="006F405E">
      <w:pPr>
        <w:spacing w:line="276" w:lineRule="auto"/>
        <w:ind w:left="1560" w:hanging="993"/>
        <w:contextualSpacing/>
        <w:jc w:val="both"/>
        <w:rPr>
          <w:sz w:val="22"/>
          <w:szCs w:val="22"/>
        </w:rPr>
      </w:pPr>
      <w:r>
        <w:rPr>
          <w:sz w:val="22"/>
          <w:szCs w:val="22"/>
        </w:rPr>
        <w:t>4.10.29.2.</w:t>
      </w:r>
      <w:r>
        <w:rPr>
          <w:sz w:val="22"/>
          <w:szCs w:val="22"/>
        </w:rPr>
        <w:tab/>
      </w:r>
      <w:r w:rsidR="00DA0998" w:rsidRPr="00DE3183">
        <w:rPr>
          <w:sz w:val="22"/>
          <w:szCs w:val="22"/>
        </w:rPr>
        <w:t>w formie umożliwiającej ich analizę. Przykładowo: generowanie zestawień, raportów bieżących, archiwalnych i statystycznych, raportów braków wymaganych danych, raportów aktywności w Systemie (np. dotyczącej analizy ryzyka), analiz porównawczych, informacji o stanie kontroli zarządczej, podsumowania samooceny kontroli zarządczej, sprawozdań), filtrowanie, grupowanie zadań według różnych atrybutów, generowanie macierzy ryzyk dla zadań (w formie graficznej: kolor zielony - ryzyko niskie, kolor żółty - ryzyko średnie, kolor czerwony - ryzyko wysokie), generowanie raportów dotyczących celów i zadań i stopnia ich realizacji;</w:t>
      </w:r>
    </w:p>
    <w:p w14:paraId="3088AF41" w14:textId="06D0B540" w:rsidR="00DA0998" w:rsidRPr="00DE3183" w:rsidRDefault="00590C38" w:rsidP="006F405E">
      <w:pPr>
        <w:spacing w:line="276" w:lineRule="auto"/>
        <w:ind w:left="1560" w:hanging="993"/>
        <w:contextualSpacing/>
        <w:jc w:val="both"/>
        <w:rPr>
          <w:sz w:val="22"/>
          <w:szCs w:val="22"/>
        </w:rPr>
      </w:pPr>
      <w:r>
        <w:rPr>
          <w:sz w:val="22"/>
          <w:szCs w:val="22"/>
        </w:rPr>
        <w:t>4.10.29.3.</w:t>
      </w:r>
      <w:r>
        <w:rPr>
          <w:sz w:val="22"/>
          <w:szCs w:val="22"/>
        </w:rPr>
        <w:tab/>
      </w:r>
      <w:r w:rsidR="00DA0998" w:rsidRPr="00DE3183">
        <w:rPr>
          <w:sz w:val="22"/>
          <w:szCs w:val="22"/>
        </w:rPr>
        <w:t xml:space="preserve">w sposób umożliwiający ich zaawansowane, szybkie i szczegółowe przeszukiwanie na podstawie zdefiniowanych w Systemie kryteriów, np. wyszukiwanie według roku, jednostki, komórki organizacyjnej, celu, </w:t>
      </w:r>
      <w:r w:rsidR="007656DC" w:rsidRPr="00DE3183">
        <w:rPr>
          <w:sz w:val="22"/>
          <w:szCs w:val="22"/>
        </w:rPr>
        <w:t>Zadania</w:t>
      </w:r>
      <w:r w:rsidR="00DA0998" w:rsidRPr="00DE3183">
        <w:rPr>
          <w:sz w:val="22"/>
          <w:szCs w:val="22"/>
        </w:rPr>
        <w:t xml:space="preserve">, odpowiedzialnego za </w:t>
      </w:r>
      <w:r w:rsidR="007656DC" w:rsidRPr="00DE3183">
        <w:rPr>
          <w:sz w:val="22"/>
          <w:szCs w:val="22"/>
        </w:rPr>
        <w:t xml:space="preserve">Zadanie </w:t>
      </w:r>
      <w:r w:rsidR="00DA0998" w:rsidRPr="00DE3183">
        <w:rPr>
          <w:sz w:val="22"/>
          <w:szCs w:val="22"/>
        </w:rPr>
        <w:t>itd. Wyniki wyszukiwania powinny być prezentowane alfabetycznie i</w:t>
      </w:r>
      <w:r w:rsidR="007656DC" w:rsidRPr="00DE3183">
        <w:rPr>
          <w:sz w:val="22"/>
          <w:szCs w:val="22"/>
        </w:rPr>
        <w:t> </w:t>
      </w:r>
      <w:r w:rsidR="00DA0998" w:rsidRPr="00DE3183">
        <w:rPr>
          <w:sz w:val="22"/>
          <w:szCs w:val="22"/>
        </w:rPr>
        <w:t>numerycznie.</w:t>
      </w:r>
    </w:p>
    <w:p w14:paraId="06B82091" w14:textId="0B333D44" w:rsidR="00DA0998" w:rsidRPr="00DE3183" w:rsidRDefault="00590C38" w:rsidP="006F405E">
      <w:pPr>
        <w:spacing w:line="276" w:lineRule="auto"/>
        <w:ind w:left="1134" w:hanging="850"/>
        <w:contextualSpacing/>
        <w:jc w:val="both"/>
        <w:rPr>
          <w:sz w:val="22"/>
          <w:szCs w:val="22"/>
        </w:rPr>
      </w:pPr>
      <w:r>
        <w:rPr>
          <w:sz w:val="22"/>
          <w:szCs w:val="22"/>
        </w:rPr>
        <w:t>4.10.30.</w:t>
      </w:r>
      <w:r>
        <w:rPr>
          <w:sz w:val="22"/>
          <w:szCs w:val="22"/>
        </w:rPr>
        <w:tab/>
      </w:r>
      <w:r w:rsidR="00DA0998" w:rsidRPr="00DE3183">
        <w:rPr>
          <w:sz w:val="22"/>
          <w:szCs w:val="22"/>
        </w:rPr>
        <w:t>System powinien zapewniać możliwość zapisu dokumentów, wydruku oraz eksportu wszystkich widoków Systemu do pliku (formaty: .rtf, .pdf, .odt, .ods, .doc, .xls, .docx, .xlsx).</w:t>
      </w:r>
    </w:p>
    <w:p w14:paraId="60C606E2" w14:textId="2293F9AE" w:rsidR="00DA0998" w:rsidRPr="00DE3183" w:rsidRDefault="00590C38" w:rsidP="006F405E">
      <w:pPr>
        <w:spacing w:after="120" w:line="276" w:lineRule="auto"/>
        <w:ind w:left="1134" w:hanging="850"/>
        <w:jc w:val="both"/>
        <w:rPr>
          <w:sz w:val="22"/>
          <w:szCs w:val="22"/>
        </w:rPr>
      </w:pPr>
      <w:r>
        <w:rPr>
          <w:sz w:val="22"/>
          <w:szCs w:val="22"/>
        </w:rPr>
        <w:t>4.10.31.</w:t>
      </w:r>
      <w:r>
        <w:rPr>
          <w:sz w:val="22"/>
          <w:szCs w:val="22"/>
        </w:rPr>
        <w:tab/>
      </w:r>
      <w:r w:rsidR="00DA0998" w:rsidRPr="00DE3183">
        <w:rPr>
          <w:sz w:val="22"/>
          <w:szCs w:val="22"/>
        </w:rPr>
        <w:t>Możliwość podłączenia załączników (np. do zadań, zdarzeń, zaleceń z monitoringu).</w:t>
      </w:r>
    </w:p>
    <w:p w14:paraId="2802EC63" w14:textId="33457A54" w:rsidR="00DA0998" w:rsidRPr="00DE3183" w:rsidRDefault="00392CFB" w:rsidP="006B3AD6">
      <w:pPr>
        <w:keepNext/>
        <w:keepLines/>
        <w:spacing w:before="120" w:after="120" w:line="276" w:lineRule="auto"/>
        <w:ind w:left="426" w:hanging="426"/>
        <w:jc w:val="both"/>
        <w:rPr>
          <w:sz w:val="22"/>
          <w:szCs w:val="22"/>
        </w:rPr>
      </w:pPr>
      <w:r>
        <w:rPr>
          <w:b/>
          <w:sz w:val="22"/>
          <w:szCs w:val="22"/>
        </w:rPr>
        <w:lastRenderedPageBreak/>
        <w:t>5.</w:t>
      </w:r>
      <w:r>
        <w:rPr>
          <w:b/>
          <w:sz w:val="22"/>
          <w:szCs w:val="22"/>
        </w:rPr>
        <w:tab/>
      </w:r>
      <w:r w:rsidR="00DA0998" w:rsidRPr="00DE3183">
        <w:rPr>
          <w:b/>
          <w:sz w:val="22"/>
          <w:szCs w:val="22"/>
        </w:rPr>
        <w:t>WYMAGANIA NIEFUNKCJONALNE SYSTEMU</w:t>
      </w:r>
    </w:p>
    <w:p w14:paraId="4F25F2BF" w14:textId="1094AD68" w:rsidR="00DA0998" w:rsidRPr="00DE3183" w:rsidRDefault="00F85989" w:rsidP="00E63085">
      <w:pPr>
        <w:spacing w:before="120" w:after="120" w:line="276" w:lineRule="auto"/>
        <w:ind w:left="993" w:hanging="709"/>
        <w:contextualSpacing/>
        <w:jc w:val="both"/>
        <w:rPr>
          <w:sz w:val="22"/>
          <w:szCs w:val="22"/>
        </w:rPr>
      </w:pPr>
      <w:r>
        <w:rPr>
          <w:sz w:val="22"/>
          <w:szCs w:val="22"/>
        </w:rPr>
        <w:t>5</w:t>
      </w:r>
      <w:r w:rsidR="00DA0998" w:rsidRPr="00DE3183">
        <w:rPr>
          <w:sz w:val="22"/>
          <w:szCs w:val="22"/>
        </w:rPr>
        <w:t>.1.</w:t>
      </w:r>
      <w:r w:rsidR="00DA0998" w:rsidRPr="00DE3183">
        <w:rPr>
          <w:sz w:val="22"/>
          <w:szCs w:val="22"/>
        </w:rPr>
        <w:tab/>
        <w:t>Wykonawca bezpłatnie, w ramach wynagrodzenia za przedmiot Umowy, będzie wykonywał aktualizację Systemu w terminie 14 dni kalendarzowych od każdorazowej zmiany treści przepisów prawnych, w tym przepisów lokalnych, dotyczących przedmiotu niniejszej Umowy w taki sposób, aby działanie Systemu było zgodne z aktualnymi przepisami prawa i</w:t>
      </w:r>
      <w:r w:rsidR="00E828B3" w:rsidRPr="00DE3183">
        <w:rPr>
          <w:sz w:val="22"/>
          <w:szCs w:val="22"/>
        </w:rPr>
        <w:t> </w:t>
      </w:r>
      <w:r w:rsidR="00DA0998" w:rsidRPr="00DE3183">
        <w:rPr>
          <w:sz w:val="22"/>
          <w:szCs w:val="22"/>
        </w:rPr>
        <w:t>procedurami wewnętrznymi Zamawiającego.</w:t>
      </w:r>
    </w:p>
    <w:p w14:paraId="7DDE592F" w14:textId="0115A1C2" w:rsidR="00DA0998" w:rsidRPr="00DE3183" w:rsidRDefault="00F85989" w:rsidP="00E63085">
      <w:pPr>
        <w:spacing w:line="276" w:lineRule="auto"/>
        <w:ind w:left="993" w:hanging="709"/>
        <w:contextualSpacing/>
        <w:jc w:val="both"/>
        <w:rPr>
          <w:sz w:val="22"/>
          <w:szCs w:val="22"/>
        </w:rPr>
      </w:pPr>
      <w:r>
        <w:rPr>
          <w:sz w:val="22"/>
          <w:szCs w:val="22"/>
        </w:rPr>
        <w:t>5</w:t>
      </w:r>
      <w:r w:rsidR="00DA0998" w:rsidRPr="00DE3183">
        <w:rPr>
          <w:sz w:val="22"/>
          <w:szCs w:val="22"/>
        </w:rPr>
        <w:t>.</w:t>
      </w:r>
      <w:r w:rsidR="00D263D9" w:rsidRPr="00DE3183">
        <w:rPr>
          <w:sz w:val="22"/>
          <w:szCs w:val="22"/>
        </w:rPr>
        <w:t>2</w:t>
      </w:r>
      <w:r w:rsidR="00DA0998" w:rsidRPr="00DE3183">
        <w:rPr>
          <w:sz w:val="22"/>
          <w:szCs w:val="22"/>
        </w:rPr>
        <w:t>.</w:t>
      </w:r>
      <w:r w:rsidR="00DA0998" w:rsidRPr="00DE3183">
        <w:rPr>
          <w:sz w:val="22"/>
          <w:szCs w:val="22"/>
        </w:rPr>
        <w:tab/>
        <w:t>Właścicielem danych zgromadzonych w Systemie jest Zamawiający.</w:t>
      </w:r>
    </w:p>
    <w:p w14:paraId="4A1CDA10" w14:textId="1D9C9A81" w:rsidR="00DA0998" w:rsidRPr="00DE3183" w:rsidRDefault="00F85989" w:rsidP="00EF3A9E">
      <w:pPr>
        <w:spacing w:line="276" w:lineRule="auto"/>
        <w:ind w:left="993" w:hanging="709"/>
        <w:contextualSpacing/>
        <w:jc w:val="both"/>
        <w:rPr>
          <w:sz w:val="22"/>
          <w:szCs w:val="22"/>
        </w:rPr>
      </w:pPr>
      <w:r>
        <w:rPr>
          <w:sz w:val="22"/>
          <w:szCs w:val="22"/>
        </w:rPr>
        <w:t>5</w:t>
      </w:r>
      <w:r w:rsidR="00DA0998" w:rsidRPr="00DE3183">
        <w:rPr>
          <w:sz w:val="22"/>
          <w:szCs w:val="22"/>
        </w:rPr>
        <w:t>.</w:t>
      </w:r>
      <w:r w:rsidR="00D263D9" w:rsidRPr="00DE3183">
        <w:rPr>
          <w:sz w:val="22"/>
          <w:szCs w:val="22"/>
        </w:rPr>
        <w:t>3</w:t>
      </w:r>
      <w:r w:rsidR="00DA0998" w:rsidRPr="00DE3183">
        <w:rPr>
          <w:sz w:val="22"/>
          <w:szCs w:val="22"/>
        </w:rPr>
        <w:t>.</w:t>
      </w:r>
      <w:r w:rsidR="00DA0998" w:rsidRPr="00DE3183">
        <w:rPr>
          <w:sz w:val="22"/>
          <w:szCs w:val="22"/>
        </w:rPr>
        <w:tab/>
        <w:t>Wykonawca w</w:t>
      </w:r>
      <w:r w:rsidR="00B668FE" w:rsidRPr="00DE3183">
        <w:rPr>
          <w:sz w:val="22"/>
          <w:szCs w:val="22"/>
        </w:rPr>
        <w:t> </w:t>
      </w:r>
      <w:r w:rsidR="00DA0998" w:rsidRPr="00DE3183">
        <w:rPr>
          <w:sz w:val="22"/>
          <w:szCs w:val="22"/>
        </w:rPr>
        <w:t>ramach wynagrodzenia za przedmiot Umowy będzie usuwał niedomagania w</w:t>
      </w:r>
      <w:r w:rsidR="00E90645" w:rsidRPr="00DE3183">
        <w:rPr>
          <w:sz w:val="22"/>
          <w:szCs w:val="22"/>
        </w:rPr>
        <w:t> </w:t>
      </w:r>
      <w:r w:rsidR="00DA0998" w:rsidRPr="00DE3183">
        <w:rPr>
          <w:sz w:val="22"/>
          <w:szCs w:val="22"/>
        </w:rPr>
        <w:t>funkcjonowaniu Systemu na zasadach określonych w</w:t>
      </w:r>
      <w:r w:rsidR="00B668FE" w:rsidRPr="00DE3183">
        <w:rPr>
          <w:sz w:val="22"/>
          <w:szCs w:val="22"/>
        </w:rPr>
        <w:t> </w:t>
      </w:r>
      <w:r w:rsidR="00DA0998" w:rsidRPr="00DE3183">
        <w:rPr>
          <w:sz w:val="22"/>
          <w:szCs w:val="22"/>
        </w:rPr>
        <w:t>Umowie</w:t>
      </w:r>
      <w:r w:rsidR="00B668FE" w:rsidRPr="00DE3183">
        <w:rPr>
          <w:sz w:val="22"/>
          <w:szCs w:val="22"/>
        </w:rPr>
        <w:t>.</w:t>
      </w:r>
    </w:p>
    <w:p w14:paraId="58DEEB9A" w14:textId="7F14596A" w:rsidR="00DA0998" w:rsidRPr="00DE3183" w:rsidRDefault="00F85989" w:rsidP="00D263D9">
      <w:pPr>
        <w:spacing w:before="120" w:after="120" w:line="276" w:lineRule="auto"/>
        <w:ind w:left="993" w:hanging="709"/>
        <w:contextualSpacing/>
        <w:jc w:val="both"/>
        <w:rPr>
          <w:sz w:val="22"/>
          <w:szCs w:val="22"/>
        </w:rPr>
      </w:pPr>
      <w:r>
        <w:rPr>
          <w:sz w:val="22"/>
          <w:szCs w:val="22"/>
        </w:rPr>
        <w:t>5</w:t>
      </w:r>
      <w:r w:rsidR="00DA0998" w:rsidRPr="00DE3183">
        <w:rPr>
          <w:sz w:val="22"/>
          <w:szCs w:val="22"/>
        </w:rPr>
        <w:t>.</w:t>
      </w:r>
      <w:r w:rsidR="00EF3A9E" w:rsidRPr="00DE3183">
        <w:rPr>
          <w:sz w:val="22"/>
          <w:szCs w:val="22"/>
        </w:rPr>
        <w:t>4</w:t>
      </w:r>
      <w:r w:rsidR="00DA0998" w:rsidRPr="00DE3183">
        <w:rPr>
          <w:sz w:val="22"/>
          <w:szCs w:val="22"/>
        </w:rPr>
        <w:t>.</w:t>
      </w:r>
      <w:r w:rsidR="00DA0998" w:rsidRPr="00DE3183">
        <w:rPr>
          <w:sz w:val="22"/>
          <w:szCs w:val="22"/>
        </w:rPr>
        <w:tab/>
        <w:t>Przez cały okres obowiązywania Umowy Wykonawca zobowiązany jest do</w:t>
      </w:r>
      <w:r w:rsidR="001E45E8" w:rsidRPr="00DE3183">
        <w:rPr>
          <w:sz w:val="22"/>
          <w:szCs w:val="22"/>
        </w:rPr>
        <w:t xml:space="preserve"> </w:t>
      </w:r>
      <w:r w:rsidR="00DA0998" w:rsidRPr="00DE3183">
        <w:rPr>
          <w:sz w:val="22"/>
          <w:szCs w:val="22"/>
        </w:rPr>
        <w:t xml:space="preserve">pomocy we właściwej konfiguracji Systemu tj. sposobu organizacji i przetwarzania danych, dla </w:t>
      </w:r>
      <w:r w:rsidR="008F193A" w:rsidRPr="00DE3183">
        <w:rPr>
          <w:sz w:val="22"/>
          <w:szCs w:val="22"/>
        </w:rPr>
        <w:t xml:space="preserve">Użytkowników </w:t>
      </w:r>
      <w:r w:rsidR="00DA0998" w:rsidRPr="00DE3183">
        <w:rPr>
          <w:sz w:val="22"/>
          <w:szCs w:val="22"/>
        </w:rPr>
        <w:t>Urzędu Miejskiego i miejskich jednostek organizacyjnych Miasta Zabrze;</w:t>
      </w:r>
    </w:p>
    <w:p w14:paraId="7F6F4435" w14:textId="715FB8C2" w:rsidR="00DA0998" w:rsidRPr="00DE3183" w:rsidRDefault="00F85989" w:rsidP="00E63085">
      <w:pPr>
        <w:spacing w:before="120" w:after="120" w:line="276" w:lineRule="auto"/>
        <w:ind w:left="993" w:hanging="709"/>
        <w:jc w:val="both"/>
        <w:rPr>
          <w:sz w:val="22"/>
          <w:szCs w:val="22"/>
        </w:rPr>
      </w:pPr>
      <w:r>
        <w:rPr>
          <w:sz w:val="22"/>
          <w:szCs w:val="22"/>
        </w:rPr>
        <w:t>5</w:t>
      </w:r>
      <w:r w:rsidR="00DA0998" w:rsidRPr="00DE3183">
        <w:rPr>
          <w:sz w:val="22"/>
          <w:szCs w:val="22"/>
        </w:rPr>
        <w:t>.</w:t>
      </w:r>
      <w:r w:rsidR="00EF3A9E" w:rsidRPr="00DE3183">
        <w:rPr>
          <w:sz w:val="22"/>
          <w:szCs w:val="22"/>
        </w:rPr>
        <w:t>5</w:t>
      </w:r>
      <w:r w:rsidR="00DA0998" w:rsidRPr="00DE3183">
        <w:rPr>
          <w:sz w:val="22"/>
          <w:szCs w:val="22"/>
        </w:rPr>
        <w:t>.</w:t>
      </w:r>
      <w:r w:rsidR="00DA0998" w:rsidRPr="00DE3183">
        <w:rPr>
          <w:sz w:val="22"/>
          <w:szCs w:val="22"/>
        </w:rPr>
        <w:tab/>
        <w:t xml:space="preserve">Wykonawca zobowiązany jest do udostępniania Zamawiającemu aktualnej </w:t>
      </w:r>
      <w:r w:rsidR="000D0AF7" w:rsidRPr="00DE3183">
        <w:rPr>
          <w:sz w:val="22"/>
          <w:szCs w:val="22"/>
        </w:rPr>
        <w:t>D</w:t>
      </w:r>
      <w:r w:rsidR="00DA0998" w:rsidRPr="00DE3183">
        <w:rPr>
          <w:sz w:val="22"/>
          <w:szCs w:val="22"/>
        </w:rPr>
        <w:t xml:space="preserve">okumentacji </w:t>
      </w:r>
      <w:r w:rsidR="007A6308" w:rsidRPr="00DE3183">
        <w:rPr>
          <w:sz w:val="22"/>
          <w:szCs w:val="22"/>
        </w:rPr>
        <w:t>U</w:t>
      </w:r>
      <w:r w:rsidR="00DA0998" w:rsidRPr="00DE3183">
        <w:rPr>
          <w:sz w:val="22"/>
          <w:szCs w:val="22"/>
        </w:rPr>
        <w:t>żytkow</w:t>
      </w:r>
      <w:r w:rsidR="000D0AF7" w:rsidRPr="00DE3183">
        <w:rPr>
          <w:sz w:val="22"/>
          <w:szCs w:val="22"/>
        </w:rPr>
        <w:t>nika (według ról) i Dokumentacji technicznej</w:t>
      </w:r>
      <w:r w:rsidR="00DA0998" w:rsidRPr="00DE3183">
        <w:rPr>
          <w:sz w:val="22"/>
          <w:szCs w:val="22"/>
        </w:rPr>
        <w:t xml:space="preserve"> Systemu w</w:t>
      </w:r>
      <w:r w:rsidR="00270190" w:rsidRPr="00DE3183">
        <w:rPr>
          <w:sz w:val="22"/>
          <w:szCs w:val="22"/>
        </w:rPr>
        <w:t> </w:t>
      </w:r>
      <w:r w:rsidR="00DA0998" w:rsidRPr="00DE3183">
        <w:rPr>
          <w:sz w:val="22"/>
          <w:szCs w:val="22"/>
        </w:rPr>
        <w:t>postaci elektronicznej umieszczonej i dostępnej w</w:t>
      </w:r>
      <w:r w:rsidR="00270190" w:rsidRPr="00DE3183">
        <w:rPr>
          <w:sz w:val="22"/>
          <w:szCs w:val="22"/>
        </w:rPr>
        <w:t> </w:t>
      </w:r>
      <w:r w:rsidR="00DA0998" w:rsidRPr="00DE3183">
        <w:rPr>
          <w:sz w:val="22"/>
          <w:szCs w:val="22"/>
        </w:rPr>
        <w:t>Systemie</w:t>
      </w:r>
      <w:r w:rsidR="00825AF3" w:rsidRPr="00DE3183">
        <w:rPr>
          <w:sz w:val="22"/>
          <w:szCs w:val="22"/>
        </w:rPr>
        <w:t xml:space="preserve"> oraz w formacie PDF i wersji edytowalnej,</w:t>
      </w:r>
      <w:r w:rsidR="000D0AF7" w:rsidRPr="00DE3183">
        <w:rPr>
          <w:sz w:val="22"/>
          <w:szCs w:val="22"/>
        </w:rPr>
        <w:t xml:space="preserve"> w</w:t>
      </w:r>
      <w:r w:rsidR="00D263D9" w:rsidRPr="00DE3183">
        <w:rPr>
          <w:sz w:val="22"/>
          <w:szCs w:val="22"/>
        </w:rPr>
        <w:t> </w:t>
      </w:r>
      <w:r w:rsidR="000D0AF7" w:rsidRPr="00DE3183">
        <w:rPr>
          <w:sz w:val="22"/>
          <w:szCs w:val="22"/>
        </w:rPr>
        <w:t>ciągu 14</w:t>
      </w:r>
      <w:r w:rsidR="00D263D9" w:rsidRPr="00DE3183">
        <w:rPr>
          <w:sz w:val="22"/>
          <w:szCs w:val="22"/>
        </w:rPr>
        <w:t> </w:t>
      </w:r>
      <w:r w:rsidR="000D0AF7" w:rsidRPr="00DE3183">
        <w:rPr>
          <w:sz w:val="22"/>
          <w:szCs w:val="22"/>
        </w:rPr>
        <w:t xml:space="preserve">dni od dnia </w:t>
      </w:r>
      <w:r w:rsidR="00DC0430" w:rsidRPr="00DE3183">
        <w:rPr>
          <w:sz w:val="22"/>
          <w:szCs w:val="22"/>
        </w:rPr>
        <w:t>A</w:t>
      </w:r>
      <w:r w:rsidR="000D0AF7" w:rsidRPr="00DE3183">
        <w:rPr>
          <w:sz w:val="22"/>
          <w:szCs w:val="22"/>
        </w:rPr>
        <w:t>ktualizacji Systemu</w:t>
      </w:r>
      <w:r w:rsidR="002477AD" w:rsidRPr="00DE3183">
        <w:rPr>
          <w:sz w:val="22"/>
          <w:szCs w:val="22"/>
        </w:rPr>
        <w:t xml:space="preserve"> lub wprowadzonej zmiany</w:t>
      </w:r>
      <w:r w:rsidR="00DA0998" w:rsidRPr="00DE3183">
        <w:rPr>
          <w:sz w:val="22"/>
          <w:szCs w:val="22"/>
        </w:rPr>
        <w:t>.</w:t>
      </w:r>
    </w:p>
    <w:p w14:paraId="6A98B38A" w14:textId="3616812B" w:rsidR="00DA0998" w:rsidRPr="00DE3183" w:rsidRDefault="00DA0998" w:rsidP="000459C3">
      <w:pPr>
        <w:keepNext/>
        <w:keepLines/>
        <w:numPr>
          <w:ilvl w:val="0"/>
          <w:numId w:val="21"/>
        </w:numPr>
        <w:spacing w:before="120" w:after="120" w:line="276" w:lineRule="auto"/>
        <w:ind w:left="426" w:hanging="426"/>
        <w:jc w:val="both"/>
        <w:rPr>
          <w:b/>
          <w:sz w:val="22"/>
          <w:szCs w:val="22"/>
        </w:rPr>
      </w:pPr>
      <w:r w:rsidRPr="00DE3183">
        <w:rPr>
          <w:b/>
          <w:sz w:val="22"/>
          <w:szCs w:val="22"/>
        </w:rPr>
        <w:t>WYMAGANIA POZOSTAŁE</w:t>
      </w:r>
    </w:p>
    <w:p w14:paraId="7F2CB2EF" w14:textId="2A6C3CF7" w:rsidR="00DA0998" w:rsidRPr="00DE3183" w:rsidRDefault="000F14AB" w:rsidP="00E63085">
      <w:pPr>
        <w:spacing w:line="276" w:lineRule="auto"/>
        <w:ind w:left="993" w:hanging="709"/>
        <w:contextualSpacing/>
        <w:jc w:val="both"/>
        <w:rPr>
          <w:sz w:val="22"/>
          <w:szCs w:val="22"/>
        </w:rPr>
      </w:pPr>
      <w:r>
        <w:rPr>
          <w:sz w:val="22"/>
          <w:szCs w:val="22"/>
        </w:rPr>
        <w:t>6</w:t>
      </w:r>
      <w:r w:rsidR="00DA0998" w:rsidRPr="00DE3183">
        <w:rPr>
          <w:sz w:val="22"/>
          <w:szCs w:val="22"/>
        </w:rPr>
        <w:t>.1.</w:t>
      </w:r>
      <w:r w:rsidR="00DA0998" w:rsidRPr="00DE3183">
        <w:rPr>
          <w:sz w:val="22"/>
          <w:szCs w:val="22"/>
        </w:rPr>
        <w:tab/>
        <w:t>Zainstalowanie i skonfigurowanie Systemu jako produktu na serwerach Wykonawcy.</w:t>
      </w:r>
    </w:p>
    <w:p w14:paraId="70D97A0D" w14:textId="596CFE9C" w:rsidR="00DA0998" w:rsidRPr="00DE3183" w:rsidRDefault="000F14AB" w:rsidP="00E63085">
      <w:pPr>
        <w:spacing w:line="276" w:lineRule="auto"/>
        <w:ind w:left="993" w:hanging="709"/>
        <w:contextualSpacing/>
        <w:jc w:val="both"/>
        <w:rPr>
          <w:sz w:val="22"/>
          <w:szCs w:val="22"/>
        </w:rPr>
      </w:pPr>
      <w:r>
        <w:rPr>
          <w:sz w:val="22"/>
          <w:szCs w:val="22"/>
        </w:rPr>
        <w:t>6</w:t>
      </w:r>
      <w:r w:rsidR="00DA0998" w:rsidRPr="00DE3183">
        <w:rPr>
          <w:sz w:val="22"/>
          <w:szCs w:val="22"/>
        </w:rPr>
        <w:t>.2.</w:t>
      </w:r>
      <w:r w:rsidR="00DA0998" w:rsidRPr="00DE3183">
        <w:rPr>
          <w:sz w:val="22"/>
          <w:szCs w:val="22"/>
        </w:rPr>
        <w:tab/>
        <w:t xml:space="preserve">Udzielenie licencji z nielimitowaną ilością stanowisk, na czas obowiązywania </w:t>
      </w:r>
      <w:r w:rsidR="00DE1295" w:rsidRPr="00DE3183">
        <w:rPr>
          <w:sz w:val="22"/>
          <w:szCs w:val="22"/>
        </w:rPr>
        <w:t>U</w:t>
      </w:r>
      <w:r w:rsidR="00DA0998" w:rsidRPr="00DE3183">
        <w:rPr>
          <w:sz w:val="22"/>
          <w:szCs w:val="22"/>
        </w:rPr>
        <w:t>mowy.</w:t>
      </w:r>
    </w:p>
    <w:p w14:paraId="622C2F0B" w14:textId="0CA21DDB" w:rsidR="00DA0998" w:rsidRPr="00DE3183" w:rsidRDefault="000F14AB" w:rsidP="00E63085">
      <w:pPr>
        <w:spacing w:line="276" w:lineRule="auto"/>
        <w:ind w:left="993" w:hanging="709"/>
        <w:contextualSpacing/>
        <w:jc w:val="both"/>
        <w:rPr>
          <w:sz w:val="22"/>
          <w:szCs w:val="22"/>
        </w:rPr>
      </w:pPr>
      <w:r>
        <w:rPr>
          <w:sz w:val="22"/>
          <w:szCs w:val="22"/>
        </w:rPr>
        <w:t>6</w:t>
      </w:r>
      <w:r w:rsidR="00DA0998" w:rsidRPr="00DE3183">
        <w:rPr>
          <w:sz w:val="22"/>
          <w:szCs w:val="22"/>
        </w:rPr>
        <w:t>.3.</w:t>
      </w:r>
      <w:r w:rsidR="00DA0998" w:rsidRPr="00DE3183">
        <w:rPr>
          <w:sz w:val="22"/>
          <w:szCs w:val="22"/>
        </w:rPr>
        <w:tab/>
        <w:t xml:space="preserve">Możliwość pracy w Systemie nieograniczonej ilości </w:t>
      </w:r>
      <w:r w:rsidR="004E0A57" w:rsidRPr="00DE3183">
        <w:rPr>
          <w:sz w:val="22"/>
          <w:szCs w:val="22"/>
        </w:rPr>
        <w:t xml:space="preserve">Użytkowników </w:t>
      </w:r>
      <w:r w:rsidR="00DA0998" w:rsidRPr="00DE3183">
        <w:rPr>
          <w:sz w:val="22"/>
          <w:szCs w:val="22"/>
        </w:rPr>
        <w:t>w</w:t>
      </w:r>
      <w:r w:rsidR="004E0A57" w:rsidRPr="00DE3183">
        <w:rPr>
          <w:sz w:val="22"/>
          <w:szCs w:val="22"/>
        </w:rPr>
        <w:t> </w:t>
      </w:r>
      <w:r w:rsidR="00DA0998" w:rsidRPr="00DE3183">
        <w:rPr>
          <w:sz w:val="22"/>
          <w:szCs w:val="22"/>
        </w:rPr>
        <w:t>tym samym czasie.</w:t>
      </w:r>
    </w:p>
    <w:p w14:paraId="5415AF9B" w14:textId="77DC79E6" w:rsidR="00DA0998" w:rsidRPr="00DE3183" w:rsidRDefault="000F14AB" w:rsidP="00E63085">
      <w:pPr>
        <w:spacing w:line="276" w:lineRule="auto"/>
        <w:ind w:left="993" w:hanging="709"/>
        <w:contextualSpacing/>
        <w:jc w:val="both"/>
        <w:rPr>
          <w:sz w:val="22"/>
          <w:szCs w:val="22"/>
        </w:rPr>
      </w:pPr>
      <w:r>
        <w:rPr>
          <w:sz w:val="22"/>
          <w:szCs w:val="22"/>
        </w:rPr>
        <w:t>6</w:t>
      </w:r>
      <w:r w:rsidR="00DA0998" w:rsidRPr="00DE3183">
        <w:rPr>
          <w:sz w:val="22"/>
          <w:szCs w:val="22"/>
        </w:rPr>
        <w:t>.4.</w:t>
      </w:r>
      <w:r w:rsidR="00DA0998" w:rsidRPr="00DE3183">
        <w:rPr>
          <w:sz w:val="22"/>
          <w:szCs w:val="22"/>
        </w:rPr>
        <w:tab/>
        <w:t>Oprogramowanie powinno zapewniać:</w:t>
      </w:r>
    </w:p>
    <w:p w14:paraId="5EFEBBC0" w14:textId="77777777" w:rsidR="00DA0998" w:rsidRPr="00DE3183" w:rsidRDefault="00DA0998" w:rsidP="000459C3">
      <w:pPr>
        <w:numPr>
          <w:ilvl w:val="2"/>
          <w:numId w:val="21"/>
        </w:numPr>
        <w:spacing w:after="200" w:line="276" w:lineRule="auto"/>
        <w:ind w:left="1418" w:hanging="851"/>
        <w:contextualSpacing/>
        <w:jc w:val="both"/>
        <w:rPr>
          <w:sz w:val="22"/>
          <w:szCs w:val="22"/>
        </w:rPr>
      </w:pPr>
      <w:r w:rsidRPr="00DE3183">
        <w:rPr>
          <w:sz w:val="22"/>
          <w:szCs w:val="22"/>
        </w:rPr>
        <w:t>dostęp do aplikacji i odpowiednich zasobów za pomocą technologii Web (przeglądarka internetowa), bez konieczności instalowania dodatkowego oprogramowania;</w:t>
      </w:r>
    </w:p>
    <w:p w14:paraId="6D75AAE9" w14:textId="77777777" w:rsidR="00DA0998" w:rsidRPr="00DE3183" w:rsidRDefault="00DA0998" w:rsidP="000459C3">
      <w:pPr>
        <w:numPr>
          <w:ilvl w:val="2"/>
          <w:numId w:val="21"/>
        </w:numPr>
        <w:spacing w:after="200" w:line="276" w:lineRule="auto"/>
        <w:ind w:left="1418" w:hanging="851"/>
        <w:contextualSpacing/>
        <w:jc w:val="both"/>
        <w:rPr>
          <w:sz w:val="22"/>
          <w:szCs w:val="22"/>
        </w:rPr>
      </w:pPr>
      <w:r w:rsidRPr="00DE3183">
        <w:rPr>
          <w:sz w:val="22"/>
          <w:szCs w:val="22"/>
        </w:rPr>
        <w:t>zdalny dostęp do Systemu;</w:t>
      </w:r>
    </w:p>
    <w:p w14:paraId="562A97A4" w14:textId="77777777" w:rsidR="00DA0998" w:rsidRPr="00DE3183" w:rsidRDefault="00DA0998" w:rsidP="000459C3">
      <w:pPr>
        <w:numPr>
          <w:ilvl w:val="2"/>
          <w:numId w:val="21"/>
        </w:numPr>
        <w:spacing w:line="276" w:lineRule="auto"/>
        <w:ind w:left="1418" w:hanging="851"/>
        <w:contextualSpacing/>
        <w:jc w:val="both"/>
        <w:rPr>
          <w:sz w:val="22"/>
          <w:szCs w:val="22"/>
        </w:rPr>
      </w:pPr>
      <w:r w:rsidRPr="00DE3183">
        <w:rPr>
          <w:sz w:val="22"/>
          <w:szCs w:val="22"/>
        </w:rPr>
        <w:t>uruchomienie i prawidłową, bezawaryjną pracę na komputerach przenośnych i stacjonarnych oraz urządzeniach przenośnych m.in. tabletach, smartfonach.</w:t>
      </w:r>
    </w:p>
    <w:p w14:paraId="213FE67F" w14:textId="11CBB5F1" w:rsidR="0076296B" w:rsidRPr="00DE3183" w:rsidRDefault="0076296B" w:rsidP="000459C3">
      <w:pPr>
        <w:pStyle w:val="Akapitzlist"/>
        <w:numPr>
          <w:ilvl w:val="1"/>
          <w:numId w:val="21"/>
        </w:numPr>
        <w:ind w:left="993" w:hanging="709"/>
        <w:jc w:val="both"/>
        <w:rPr>
          <w:rFonts w:ascii="Times New Roman" w:hAnsi="Times New Roman"/>
        </w:rPr>
      </w:pPr>
      <w:r w:rsidRPr="00DE3183">
        <w:rPr>
          <w:rFonts w:ascii="Times New Roman" w:hAnsi="Times New Roman"/>
        </w:rPr>
        <w:t xml:space="preserve">minimalne wymagania bezpieczeństwa dla Systemu dostępnego on-line, które musi posiadać zabezpieczenia przed nieautoryzowanymi próbami zmiany treści – w szczególności </w:t>
      </w:r>
      <w:r w:rsidR="008055D3" w:rsidRPr="00DE3183">
        <w:rPr>
          <w:rFonts w:ascii="Times New Roman" w:hAnsi="Times New Roman"/>
        </w:rPr>
        <w:t>S</w:t>
      </w:r>
      <w:r w:rsidRPr="00DE3183">
        <w:rPr>
          <w:rFonts w:ascii="Times New Roman" w:hAnsi="Times New Roman"/>
        </w:rPr>
        <w:t>ystem musi być zabezpieczony przed takimi atakami jak:</w:t>
      </w:r>
    </w:p>
    <w:p w14:paraId="2993C23D" w14:textId="248F6040"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ataki semantyczne na adres URL;</w:t>
      </w:r>
    </w:p>
    <w:p w14:paraId="1AC0C333" w14:textId="18C21745"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ataki związane z ładowaniem plików;</w:t>
      </w:r>
    </w:p>
    <w:p w14:paraId="659E4AED" w14:textId="77777777" w:rsidR="00CB289B" w:rsidRPr="00DE3183" w:rsidRDefault="0076296B" w:rsidP="000459C3">
      <w:pPr>
        <w:pStyle w:val="Akapitzlist"/>
        <w:numPr>
          <w:ilvl w:val="2"/>
          <w:numId w:val="21"/>
        </w:numPr>
        <w:ind w:left="1276" w:hanging="851"/>
        <w:jc w:val="both"/>
        <w:rPr>
          <w:rFonts w:ascii="Times New Roman" w:hAnsi="Times New Roman"/>
          <w:lang w:val="en-US"/>
        </w:rPr>
      </w:pPr>
      <w:r w:rsidRPr="00DE3183">
        <w:rPr>
          <w:rFonts w:ascii="Times New Roman" w:hAnsi="Times New Roman"/>
          <w:lang w:val="en-US"/>
        </w:rPr>
        <w:t xml:space="preserve">ataki typu cross-site scripting; </w:t>
      </w:r>
    </w:p>
    <w:p w14:paraId="0703CE72" w14:textId="69036BD5" w:rsidR="00CB289B" w:rsidRPr="00DE3183" w:rsidRDefault="0076296B" w:rsidP="000459C3">
      <w:pPr>
        <w:pStyle w:val="Akapitzlist"/>
        <w:numPr>
          <w:ilvl w:val="2"/>
          <w:numId w:val="21"/>
        </w:numPr>
        <w:ind w:left="1276" w:hanging="851"/>
        <w:jc w:val="both"/>
        <w:rPr>
          <w:rFonts w:ascii="Times New Roman" w:hAnsi="Times New Roman"/>
          <w:lang w:val="en-US"/>
        </w:rPr>
      </w:pPr>
      <w:r w:rsidRPr="00DE3183">
        <w:rPr>
          <w:rFonts w:ascii="Times New Roman" w:hAnsi="Times New Roman"/>
        </w:rPr>
        <w:t>ataki typu CSFR;</w:t>
      </w:r>
    </w:p>
    <w:p w14:paraId="5FB87B16" w14:textId="434CCC4E" w:rsidR="00CB289B" w:rsidRPr="00DE3183" w:rsidRDefault="0076296B" w:rsidP="000459C3">
      <w:pPr>
        <w:pStyle w:val="Akapitzlist"/>
        <w:numPr>
          <w:ilvl w:val="2"/>
          <w:numId w:val="21"/>
        </w:numPr>
        <w:ind w:left="1276" w:hanging="851"/>
        <w:jc w:val="both"/>
        <w:rPr>
          <w:rFonts w:ascii="Times New Roman" w:hAnsi="Times New Roman"/>
          <w:lang w:val="en-US"/>
        </w:rPr>
      </w:pPr>
      <w:r w:rsidRPr="00DE3183">
        <w:rPr>
          <w:rFonts w:ascii="Times New Roman" w:hAnsi="Times New Roman"/>
        </w:rPr>
        <w:t>ujawnienie uwierzytelnień dostępu;</w:t>
      </w:r>
    </w:p>
    <w:p w14:paraId="25376ACE" w14:textId="7446A4D3" w:rsidR="00CB289B" w:rsidRPr="00DE3183" w:rsidRDefault="0076296B" w:rsidP="000459C3">
      <w:pPr>
        <w:pStyle w:val="Akapitzlist"/>
        <w:numPr>
          <w:ilvl w:val="2"/>
          <w:numId w:val="21"/>
        </w:numPr>
        <w:ind w:left="1276" w:hanging="851"/>
        <w:jc w:val="both"/>
        <w:rPr>
          <w:rFonts w:ascii="Times New Roman" w:hAnsi="Times New Roman"/>
          <w:lang w:val="en-US"/>
        </w:rPr>
      </w:pPr>
      <w:r w:rsidRPr="00DE3183">
        <w:rPr>
          <w:rFonts w:ascii="Times New Roman" w:hAnsi="Times New Roman"/>
        </w:rPr>
        <w:t>wstrzykiwanie kodu SQL;</w:t>
      </w:r>
    </w:p>
    <w:p w14:paraId="4DB641DC" w14:textId="05BD92CB"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ujawnienie danych przechowywanych w</w:t>
      </w:r>
      <w:r w:rsidR="000A302F" w:rsidRPr="00DE3183">
        <w:rPr>
          <w:rFonts w:ascii="Times New Roman" w:hAnsi="Times New Roman"/>
        </w:rPr>
        <w:t> </w:t>
      </w:r>
      <w:r w:rsidRPr="00DE3183">
        <w:rPr>
          <w:rFonts w:ascii="Times New Roman" w:hAnsi="Times New Roman"/>
        </w:rPr>
        <w:t>bazie;</w:t>
      </w:r>
    </w:p>
    <w:p w14:paraId="6BF54D10" w14:textId="77777777"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 xml:space="preserve">kradzież Cookies; </w:t>
      </w:r>
    </w:p>
    <w:p w14:paraId="3C88EDE5" w14:textId="2145F6A2"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przechwytywanie sesji;</w:t>
      </w:r>
    </w:p>
    <w:p w14:paraId="679980A3" w14:textId="141371BB"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wstrzykiwanie sesji;</w:t>
      </w:r>
    </w:p>
    <w:p w14:paraId="0343C12F" w14:textId="77777777"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 xml:space="preserve">zafiksowanie sesji; </w:t>
      </w:r>
    </w:p>
    <w:p w14:paraId="354CBB96" w14:textId="77777777"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trawersowanie katalogów;</w:t>
      </w:r>
    </w:p>
    <w:p w14:paraId="4E9F566E" w14:textId="77777777"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 xml:space="preserve">wstrzykiwanie poleceń </w:t>
      </w:r>
      <w:r w:rsidR="008055D3" w:rsidRPr="00DE3183">
        <w:rPr>
          <w:rFonts w:ascii="Times New Roman" w:hAnsi="Times New Roman"/>
        </w:rPr>
        <w:t>S</w:t>
      </w:r>
      <w:r w:rsidRPr="00DE3183">
        <w:rPr>
          <w:rFonts w:ascii="Times New Roman" w:hAnsi="Times New Roman"/>
        </w:rPr>
        <w:t>ystemowych;</w:t>
      </w:r>
    </w:p>
    <w:p w14:paraId="00F161A8" w14:textId="48FED459" w:rsidR="00CB289B" w:rsidRPr="00DE3183" w:rsidRDefault="0076296B" w:rsidP="000459C3">
      <w:pPr>
        <w:pStyle w:val="Akapitzlist"/>
        <w:numPr>
          <w:ilvl w:val="2"/>
          <w:numId w:val="21"/>
        </w:numPr>
        <w:ind w:left="1276" w:hanging="851"/>
        <w:jc w:val="both"/>
        <w:rPr>
          <w:rFonts w:ascii="Times New Roman" w:hAnsi="Times New Roman"/>
        </w:rPr>
      </w:pPr>
      <w:r w:rsidRPr="00DE3183">
        <w:rPr>
          <w:rFonts w:ascii="Times New Roman" w:hAnsi="Times New Roman"/>
        </w:rPr>
        <w:t>ujawnienie kodu źródłowego;</w:t>
      </w:r>
    </w:p>
    <w:p w14:paraId="7083E60B" w14:textId="776BE306" w:rsidR="0076296B" w:rsidRPr="00DE3183" w:rsidRDefault="0076296B" w:rsidP="000459C3">
      <w:pPr>
        <w:pStyle w:val="Akapitzlist"/>
        <w:numPr>
          <w:ilvl w:val="2"/>
          <w:numId w:val="21"/>
        </w:numPr>
        <w:spacing w:after="0"/>
        <w:ind w:left="1276" w:hanging="851"/>
        <w:jc w:val="both"/>
        <w:rPr>
          <w:rFonts w:ascii="Times New Roman" w:hAnsi="Times New Roman"/>
        </w:rPr>
      </w:pPr>
      <w:r w:rsidRPr="00DE3183">
        <w:rPr>
          <w:rFonts w:ascii="Times New Roman" w:hAnsi="Times New Roman"/>
        </w:rPr>
        <w:t>ataki typu Brute Force.</w:t>
      </w:r>
    </w:p>
    <w:p w14:paraId="3B08571B" w14:textId="1639153E" w:rsidR="00DA0998" w:rsidRPr="00DE3183" w:rsidRDefault="00DA0998" w:rsidP="000459C3">
      <w:pPr>
        <w:numPr>
          <w:ilvl w:val="1"/>
          <w:numId w:val="21"/>
        </w:numPr>
        <w:spacing w:after="200" w:line="276" w:lineRule="auto"/>
        <w:ind w:left="993" w:hanging="709"/>
        <w:contextualSpacing/>
        <w:jc w:val="both"/>
        <w:rPr>
          <w:sz w:val="22"/>
          <w:szCs w:val="22"/>
        </w:rPr>
      </w:pPr>
      <w:r w:rsidRPr="00DE3183">
        <w:rPr>
          <w:sz w:val="22"/>
          <w:szCs w:val="22"/>
        </w:rPr>
        <w:t xml:space="preserve">Strona startowa powinna być spersonalizowana w zależności od uprawnień </w:t>
      </w:r>
      <w:r w:rsidR="009F156A" w:rsidRPr="00DE3183">
        <w:rPr>
          <w:sz w:val="22"/>
          <w:szCs w:val="22"/>
        </w:rPr>
        <w:t>Użytkownika</w:t>
      </w:r>
      <w:r w:rsidRPr="00DE3183">
        <w:rPr>
          <w:sz w:val="22"/>
          <w:szCs w:val="22"/>
        </w:rPr>
        <w:t>.</w:t>
      </w:r>
    </w:p>
    <w:p w14:paraId="4A026932" w14:textId="77777777" w:rsidR="00DA0998" w:rsidRPr="00DE3183" w:rsidRDefault="00DA0998" w:rsidP="000459C3">
      <w:pPr>
        <w:numPr>
          <w:ilvl w:val="1"/>
          <w:numId w:val="21"/>
        </w:numPr>
        <w:spacing w:after="200" w:line="276" w:lineRule="auto"/>
        <w:ind w:left="993" w:hanging="709"/>
        <w:contextualSpacing/>
        <w:jc w:val="both"/>
        <w:rPr>
          <w:sz w:val="22"/>
          <w:szCs w:val="22"/>
        </w:rPr>
      </w:pPr>
      <w:r w:rsidRPr="00DE3183">
        <w:rPr>
          <w:sz w:val="22"/>
          <w:szCs w:val="22"/>
        </w:rPr>
        <w:t>Architektura Systemu powinna być zorientowana na optymalizację szybkości wyszukiwania informacji i efektywną analizę zawartości danych w Systemie.</w:t>
      </w:r>
    </w:p>
    <w:p w14:paraId="3088A56F" w14:textId="5262F11A" w:rsidR="00DA0998" w:rsidRPr="00DE3183" w:rsidRDefault="00F81ADC" w:rsidP="00E63085">
      <w:pPr>
        <w:spacing w:line="276" w:lineRule="auto"/>
        <w:ind w:left="993" w:hanging="709"/>
        <w:contextualSpacing/>
        <w:jc w:val="both"/>
        <w:rPr>
          <w:sz w:val="22"/>
          <w:szCs w:val="22"/>
        </w:rPr>
      </w:pPr>
      <w:r>
        <w:rPr>
          <w:sz w:val="22"/>
          <w:szCs w:val="22"/>
        </w:rPr>
        <w:lastRenderedPageBreak/>
        <w:t>6.8.</w:t>
      </w:r>
      <w:r>
        <w:rPr>
          <w:sz w:val="22"/>
          <w:szCs w:val="22"/>
        </w:rPr>
        <w:tab/>
      </w:r>
      <w:r w:rsidR="00DA0998" w:rsidRPr="00DE3183">
        <w:rPr>
          <w:sz w:val="22"/>
          <w:szCs w:val="22"/>
        </w:rPr>
        <w:t>Wykonawca powinien dostarczyć kompletną dokumentację Systemu w</w:t>
      </w:r>
      <w:r w:rsidR="00682F68" w:rsidRPr="00DE3183">
        <w:rPr>
          <w:sz w:val="22"/>
          <w:szCs w:val="22"/>
        </w:rPr>
        <w:t> </w:t>
      </w:r>
      <w:r w:rsidR="00DA0998" w:rsidRPr="00DE3183">
        <w:rPr>
          <w:sz w:val="22"/>
          <w:szCs w:val="22"/>
        </w:rPr>
        <w:t>języku polskim, w</w:t>
      </w:r>
      <w:r w:rsidR="00A53BB0" w:rsidRPr="00DE3183">
        <w:rPr>
          <w:sz w:val="22"/>
          <w:szCs w:val="22"/>
        </w:rPr>
        <w:t> </w:t>
      </w:r>
      <w:r w:rsidR="00DA0998" w:rsidRPr="00DE3183">
        <w:rPr>
          <w:sz w:val="22"/>
          <w:szCs w:val="22"/>
        </w:rPr>
        <w:t xml:space="preserve">tym instrukcję obsługi dla różnych grup </w:t>
      </w:r>
      <w:r w:rsidR="007A6308" w:rsidRPr="00DE3183">
        <w:rPr>
          <w:sz w:val="22"/>
          <w:szCs w:val="22"/>
        </w:rPr>
        <w:t>U</w:t>
      </w:r>
      <w:r w:rsidR="00DA0998" w:rsidRPr="00DE3183">
        <w:rPr>
          <w:sz w:val="22"/>
          <w:szCs w:val="22"/>
        </w:rPr>
        <w:t>żytkowników, dotyczącą wszystkich funkcji Systemu, a</w:t>
      </w:r>
      <w:r w:rsidR="00682F68" w:rsidRPr="00DE3183">
        <w:rPr>
          <w:sz w:val="22"/>
          <w:szCs w:val="22"/>
        </w:rPr>
        <w:t> </w:t>
      </w:r>
      <w:r w:rsidR="00DA0998" w:rsidRPr="00DE3183">
        <w:rPr>
          <w:sz w:val="22"/>
          <w:szCs w:val="22"/>
        </w:rPr>
        <w:t>także całkowity opis powiązania pomiędzy składowymi tego Systemu, a w szczególności:</w:t>
      </w:r>
    </w:p>
    <w:p w14:paraId="053F5F61" w14:textId="79FD7D57" w:rsidR="00DA0998" w:rsidRPr="00DE3183" w:rsidRDefault="00426E17" w:rsidP="00E63085">
      <w:pPr>
        <w:spacing w:line="276" w:lineRule="auto"/>
        <w:ind w:left="1418" w:hanging="851"/>
        <w:contextualSpacing/>
        <w:jc w:val="both"/>
        <w:rPr>
          <w:sz w:val="22"/>
          <w:szCs w:val="22"/>
        </w:rPr>
      </w:pPr>
      <w:r>
        <w:rPr>
          <w:sz w:val="22"/>
          <w:szCs w:val="22"/>
        </w:rPr>
        <w:t>6</w:t>
      </w:r>
      <w:r w:rsidR="00DA0998" w:rsidRPr="00DE3183">
        <w:rPr>
          <w:sz w:val="22"/>
          <w:szCs w:val="22"/>
        </w:rPr>
        <w:t>.</w:t>
      </w:r>
      <w:r w:rsidR="00B62F58" w:rsidRPr="00DE3183">
        <w:rPr>
          <w:sz w:val="22"/>
          <w:szCs w:val="22"/>
        </w:rPr>
        <w:t>8</w:t>
      </w:r>
      <w:r w:rsidR="00DA0998" w:rsidRPr="00DE3183">
        <w:rPr>
          <w:sz w:val="22"/>
          <w:szCs w:val="22"/>
        </w:rPr>
        <w:t>.1.</w:t>
      </w:r>
      <w:r w:rsidR="00DA0998" w:rsidRPr="00DE3183">
        <w:rPr>
          <w:sz w:val="22"/>
          <w:szCs w:val="22"/>
        </w:rPr>
        <w:tab/>
        <w:t>opis działania Systemu, schematy logiczne i fizyczne Systemu;</w:t>
      </w:r>
    </w:p>
    <w:p w14:paraId="6B3ACDB9" w14:textId="7F92549A" w:rsidR="00DA0998" w:rsidRPr="00DE3183" w:rsidRDefault="00426E17" w:rsidP="00E63085">
      <w:pPr>
        <w:spacing w:line="276" w:lineRule="auto"/>
        <w:ind w:left="1418" w:hanging="851"/>
        <w:contextualSpacing/>
        <w:jc w:val="both"/>
        <w:rPr>
          <w:sz w:val="22"/>
          <w:szCs w:val="22"/>
        </w:rPr>
      </w:pPr>
      <w:r>
        <w:rPr>
          <w:sz w:val="22"/>
          <w:szCs w:val="22"/>
        </w:rPr>
        <w:t>6</w:t>
      </w:r>
      <w:r w:rsidR="00DA0998" w:rsidRPr="00DE3183">
        <w:rPr>
          <w:sz w:val="22"/>
          <w:szCs w:val="22"/>
        </w:rPr>
        <w:t>.</w:t>
      </w:r>
      <w:r w:rsidR="00B62F58" w:rsidRPr="00DE3183">
        <w:rPr>
          <w:sz w:val="22"/>
          <w:szCs w:val="22"/>
        </w:rPr>
        <w:t>8</w:t>
      </w:r>
      <w:r w:rsidR="00DA0998" w:rsidRPr="00DE3183">
        <w:rPr>
          <w:sz w:val="22"/>
          <w:szCs w:val="22"/>
        </w:rPr>
        <w:t>.2.</w:t>
      </w:r>
      <w:r w:rsidR="00DA0998" w:rsidRPr="00DE3183">
        <w:rPr>
          <w:sz w:val="22"/>
          <w:szCs w:val="22"/>
        </w:rPr>
        <w:tab/>
        <w:t>pełną specyfikację i konfigurację wdrożonego Systemu;</w:t>
      </w:r>
    </w:p>
    <w:p w14:paraId="49F328F8" w14:textId="2D2AFCDD" w:rsidR="00DA0998" w:rsidRPr="00DE3183" w:rsidRDefault="00426E17" w:rsidP="00E63085">
      <w:pPr>
        <w:spacing w:line="276" w:lineRule="auto"/>
        <w:ind w:left="1418" w:hanging="851"/>
        <w:contextualSpacing/>
        <w:jc w:val="both"/>
        <w:rPr>
          <w:sz w:val="22"/>
          <w:szCs w:val="22"/>
        </w:rPr>
      </w:pPr>
      <w:r>
        <w:rPr>
          <w:sz w:val="22"/>
          <w:szCs w:val="22"/>
        </w:rPr>
        <w:t>6</w:t>
      </w:r>
      <w:r w:rsidR="00DA0998" w:rsidRPr="00DE3183">
        <w:rPr>
          <w:sz w:val="22"/>
          <w:szCs w:val="22"/>
        </w:rPr>
        <w:t>.</w:t>
      </w:r>
      <w:r w:rsidR="00B62F58" w:rsidRPr="00DE3183">
        <w:rPr>
          <w:sz w:val="22"/>
          <w:szCs w:val="22"/>
        </w:rPr>
        <w:t>8</w:t>
      </w:r>
      <w:r w:rsidR="00DA0998" w:rsidRPr="00DE3183">
        <w:rPr>
          <w:sz w:val="22"/>
          <w:szCs w:val="22"/>
        </w:rPr>
        <w:t>.3.</w:t>
      </w:r>
      <w:r w:rsidR="00DA0998" w:rsidRPr="00DE3183">
        <w:rPr>
          <w:sz w:val="22"/>
          <w:szCs w:val="22"/>
        </w:rPr>
        <w:tab/>
        <w:t>specyfikację i konfigurację sieci (schemat, adresacja, połączenia itd.);</w:t>
      </w:r>
    </w:p>
    <w:p w14:paraId="10778831" w14:textId="04243404" w:rsidR="00DA0998" w:rsidRPr="00DE3183" w:rsidRDefault="00426E17" w:rsidP="00E63085">
      <w:pPr>
        <w:spacing w:line="276" w:lineRule="auto"/>
        <w:ind w:left="1418" w:hanging="851"/>
        <w:contextualSpacing/>
        <w:jc w:val="both"/>
        <w:rPr>
          <w:sz w:val="22"/>
          <w:szCs w:val="22"/>
        </w:rPr>
      </w:pPr>
      <w:r>
        <w:rPr>
          <w:sz w:val="22"/>
          <w:szCs w:val="22"/>
        </w:rPr>
        <w:t>6</w:t>
      </w:r>
      <w:r w:rsidR="00DA0998" w:rsidRPr="00DE3183">
        <w:rPr>
          <w:sz w:val="22"/>
          <w:szCs w:val="22"/>
        </w:rPr>
        <w:t>.</w:t>
      </w:r>
      <w:r w:rsidR="00B62F58" w:rsidRPr="00DE3183">
        <w:rPr>
          <w:sz w:val="22"/>
          <w:szCs w:val="22"/>
        </w:rPr>
        <w:t>8</w:t>
      </w:r>
      <w:r w:rsidR="00DA0998" w:rsidRPr="00DE3183">
        <w:rPr>
          <w:sz w:val="22"/>
          <w:szCs w:val="22"/>
        </w:rPr>
        <w:t>.4.</w:t>
      </w:r>
      <w:r w:rsidR="00DA0998" w:rsidRPr="00DE3183">
        <w:rPr>
          <w:sz w:val="22"/>
          <w:szCs w:val="22"/>
        </w:rPr>
        <w:tab/>
        <w:t>specyfikację platformy sprzętowej Systemu wraz ze specyfikacją i</w:t>
      </w:r>
      <w:r w:rsidR="00B629DF" w:rsidRPr="00DE3183">
        <w:rPr>
          <w:sz w:val="22"/>
          <w:szCs w:val="22"/>
        </w:rPr>
        <w:t> </w:t>
      </w:r>
      <w:r w:rsidR="00DA0998" w:rsidRPr="00DE3183">
        <w:rPr>
          <w:sz w:val="22"/>
          <w:szCs w:val="22"/>
        </w:rPr>
        <w:t>konfiguracją systemów operacyjnych;</w:t>
      </w:r>
    </w:p>
    <w:p w14:paraId="54B067F6" w14:textId="30853BF8" w:rsidR="00DA0998" w:rsidRPr="00DE3183" w:rsidRDefault="00426E17" w:rsidP="00E63085">
      <w:pPr>
        <w:spacing w:line="276" w:lineRule="auto"/>
        <w:ind w:left="1418" w:hanging="851"/>
        <w:contextualSpacing/>
        <w:jc w:val="both"/>
        <w:rPr>
          <w:sz w:val="22"/>
          <w:szCs w:val="22"/>
        </w:rPr>
      </w:pPr>
      <w:r>
        <w:rPr>
          <w:sz w:val="22"/>
          <w:szCs w:val="22"/>
        </w:rPr>
        <w:t>6</w:t>
      </w:r>
      <w:r w:rsidR="00DA0998" w:rsidRPr="00DE3183">
        <w:rPr>
          <w:sz w:val="22"/>
          <w:szCs w:val="22"/>
        </w:rPr>
        <w:t>.</w:t>
      </w:r>
      <w:r w:rsidR="00B62F58" w:rsidRPr="00DE3183">
        <w:rPr>
          <w:sz w:val="22"/>
          <w:szCs w:val="22"/>
        </w:rPr>
        <w:t>8</w:t>
      </w:r>
      <w:r w:rsidR="00DA0998" w:rsidRPr="00DE3183">
        <w:rPr>
          <w:sz w:val="22"/>
          <w:szCs w:val="22"/>
        </w:rPr>
        <w:t>.5.</w:t>
      </w:r>
      <w:r w:rsidR="00DA0998" w:rsidRPr="00DE3183">
        <w:rPr>
          <w:sz w:val="22"/>
          <w:szCs w:val="22"/>
        </w:rPr>
        <w:tab/>
        <w:t>pełną specyfikację oprogramowania/narzędziowego, w</w:t>
      </w:r>
      <w:r w:rsidR="00AE129E" w:rsidRPr="00DE3183">
        <w:rPr>
          <w:sz w:val="22"/>
          <w:szCs w:val="22"/>
        </w:rPr>
        <w:t> </w:t>
      </w:r>
      <w:r w:rsidR="00DA0998" w:rsidRPr="00DE3183">
        <w:rPr>
          <w:sz w:val="22"/>
          <w:szCs w:val="22"/>
        </w:rPr>
        <w:t>tym specyfikację licencji.</w:t>
      </w:r>
    </w:p>
    <w:p w14:paraId="0E912FFF" w14:textId="60742977"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.9.</w:t>
      </w:r>
      <w:r w:rsidR="00DA0998" w:rsidRPr="00DE3183">
        <w:rPr>
          <w:sz w:val="22"/>
          <w:szCs w:val="22"/>
        </w:rPr>
        <w:tab/>
        <w:t>Dokumentacja podlega akceptacji Zamawiającego i</w:t>
      </w:r>
      <w:r w:rsidR="00AE129E" w:rsidRPr="00DE3183">
        <w:rPr>
          <w:sz w:val="22"/>
          <w:szCs w:val="22"/>
        </w:rPr>
        <w:t> </w:t>
      </w:r>
      <w:r w:rsidR="00DA0998" w:rsidRPr="00DE3183">
        <w:rPr>
          <w:sz w:val="22"/>
          <w:szCs w:val="22"/>
        </w:rPr>
        <w:t>dopiero po akceptacji uznawana jest za dostarczoną.</w:t>
      </w:r>
    </w:p>
    <w:p w14:paraId="72EB0521" w14:textId="17F31BDB"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.10.</w:t>
      </w:r>
      <w:r w:rsidR="00DA0998" w:rsidRPr="00DE3183">
        <w:rPr>
          <w:sz w:val="22"/>
          <w:szCs w:val="22"/>
        </w:rPr>
        <w:tab/>
        <w:t xml:space="preserve">W ramach </w:t>
      </w:r>
      <w:r w:rsidR="000F2420" w:rsidRPr="00DE3183">
        <w:rPr>
          <w:sz w:val="22"/>
          <w:szCs w:val="22"/>
        </w:rPr>
        <w:t>W</w:t>
      </w:r>
      <w:r w:rsidR="00DA0998" w:rsidRPr="00DE3183">
        <w:rPr>
          <w:sz w:val="22"/>
          <w:szCs w:val="22"/>
        </w:rPr>
        <w:t>drożenia i wsparcia technicznego Wykonawca:</w:t>
      </w:r>
    </w:p>
    <w:p w14:paraId="3D30A55F" w14:textId="29E851A9"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.10.1.</w:t>
      </w:r>
      <w:r w:rsidR="00DA0998" w:rsidRPr="00DE3183">
        <w:rPr>
          <w:sz w:val="22"/>
          <w:szCs w:val="22"/>
        </w:rPr>
        <w:tab/>
        <w:t xml:space="preserve">przeprowadzi szkolenia </w:t>
      </w:r>
      <w:r w:rsidR="00167F7A" w:rsidRPr="00DE3183">
        <w:rPr>
          <w:sz w:val="22"/>
          <w:szCs w:val="22"/>
        </w:rPr>
        <w:t>W</w:t>
      </w:r>
      <w:r w:rsidR="00DA0998" w:rsidRPr="00DE3183">
        <w:rPr>
          <w:sz w:val="22"/>
          <w:szCs w:val="22"/>
        </w:rPr>
        <w:t>drożeniowe (zapoznanie z</w:t>
      </w:r>
      <w:r w:rsidR="00B629DF" w:rsidRPr="00DE3183">
        <w:rPr>
          <w:sz w:val="22"/>
          <w:szCs w:val="22"/>
        </w:rPr>
        <w:t> </w:t>
      </w:r>
      <w:r w:rsidR="00DA0998" w:rsidRPr="00DE3183">
        <w:rPr>
          <w:sz w:val="22"/>
          <w:szCs w:val="22"/>
        </w:rPr>
        <w:t xml:space="preserve">podstawowymi zagadnieniami kontroli zarządczej i zarządzania ryzykiem, przeprowadzi warsztaty przygotowujące </w:t>
      </w:r>
      <w:r w:rsidR="009F156A" w:rsidRPr="00DE3183">
        <w:rPr>
          <w:sz w:val="22"/>
          <w:szCs w:val="22"/>
        </w:rPr>
        <w:t xml:space="preserve">Użytkowników </w:t>
      </w:r>
      <w:r w:rsidR="00DA0998" w:rsidRPr="00DE3183">
        <w:rPr>
          <w:sz w:val="22"/>
          <w:szCs w:val="22"/>
        </w:rPr>
        <w:t>do pracy z Systemem, zademonstruje i wyjaśni funkcje Oprogramowania). Szkolenia powinny być realizowane w formie uzgodnionej z Zamawiającym. Szkolenia dla Lider</w:t>
      </w:r>
      <w:r w:rsidR="001B47E3" w:rsidRPr="00DE3183">
        <w:rPr>
          <w:sz w:val="22"/>
          <w:szCs w:val="22"/>
        </w:rPr>
        <w:t>a</w:t>
      </w:r>
      <w:r w:rsidR="00DA0998" w:rsidRPr="00DE3183">
        <w:rPr>
          <w:sz w:val="22"/>
          <w:szCs w:val="22"/>
        </w:rPr>
        <w:t xml:space="preserve"> Systemu, Administrator</w:t>
      </w:r>
      <w:r w:rsidR="001B47E3" w:rsidRPr="00DE3183">
        <w:rPr>
          <w:sz w:val="22"/>
          <w:szCs w:val="22"/>
        </w:rPr>
        <w:t>a</w:t>
      </w:r>
      <w:r w:rsidR="00DA0998" w:rsidRPr="00DE3183">
        <w:rPr>
          <w:sz w:val="22"/>
          <w:szCs w:val="22"/>
        </w:rPr>
        <w:t xml:space="preserve"> Systemu </w:t>
      </w:r>
      <w:r w:rsidR="001D6C42" w:rsidRPr="00DE3183">
        <w:rPr>
          <w:sz w:val="22"/>
          <w:szCs w:val="22"/>
        </w:rPr>
        <w:t xml:space="preserve">Kierownictwa </w:t>
      </w:r>
      <w:r w:rsidR="00DA0998" w:rsidRPr="00DE3183">
        <w:rPr>
          <w:sz w:val="22"/>
          <w:szCs w:val="22"/>
        </w:rPr>
        <w:t>i</w:t>
      </w:r>
      <w:r w:rsidR="00244A4B" w:rsidRPr="00DE3183">
        <w:rPr>
          <w:sz w:val="22"/>
          <w:szCs w:val="22"/>
        </w:rPr>
        <w:t> </w:t>
      </w:r>
      <w:r w:rsidR="00DA0998" w:rsidRPr="00DE3183">
        <w:rPr>
          <w:sz w:val="22"/>
          <w:szCs w:val="22"/>
        </w:rPr>
        <w:t xml:space="preserve">pozostałych </w:t>
      </w:r>
      <w:r w:rsidR="007A7783" w:rsidRPr="00DE3183">
        <w:rPr>
          <w:sz w:val="22"/>
          <w:szCs w:val="22"/>
        </w:rPr>
        <w:t>Użytkowników</w:t>
      </w:r>
      <w:r w:rsidR="001D6C42" w:rsidRPr="00DE3183">
        <w:rPr>
          <w:sz w:val="22"/>
          <w:szCs w:val="22"/>
        </w:rPr>
        <w:t xml:space="preserve"> (według ról)</w:t>
      </w:r>
      <w:r w:rsidR="007A7783" w:rsidRPr="00DE3183">
        <w:rPr>
          <w:sz w:val="22"/>
          <w:szCs w:val="22"/>
        </w:rPr>
        <w:t xml:space="preserve"> </w:t>
      </w:r>
      <w:r w:rsidR="00DA0998" w:rsidRPr="00DE3183">
        <w:rPr>
          <w:sz w:val="22"/>
          <w:szCs w:val="22"/>
        </w:rPr>
        <w:t>w Urzędzie Miejskim (szacunkowo 2</w:t>
      </w:r>
      <w:r w:rsidR="00345794" w:rsidRPr="00DE3183">
        <w:rPr>
          <w:sz w:val="22"/>
          <w:szCs w:val="22"/>
        </w:rPr>
        <w:t>5</w:t>
      </w:r>
      <w:r w:rsidR="00DA0998" w:rsidRPr="00DE3183">
        <w:rPr>
          <w:sz w:val="22"/>
          <w:szCs w:val="22"/>
        </w:rPr>
        <w:t>0 osób) i miejskich jednostkach organizacyjnych (szacunkowo 500 osób). Zamawiający zapewni pomieszczenie oraz sprzęt komputerowy do przeprowadzenia szkoleń;</w:t>
      </w:r>
    </w:p>
    <w:p w14:paraId="0E44F406" w14:textId="787E5384"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.10.2.</w:t>
      </w:r>
      <w:r w:rsidR="00DA0998" w:rsidRPr="00DE3183">
        <w:rPr>
          <w:sz w:val="22"/>
          <w:szCs w:val="22"/>
        </w:rPr>
        <w:tab/>
        <w:t>opracuje i</w:t>
      </w:r>
      <w:r w:rsidR="00AE4E09" w:rsidRPr="00DE3183">
        <w:rPr>
          <w:sz w:val="22"/>
          <w:szCs w:val="22"/>
        </w:rPr>
        <w:t> </w:t>
      </w:r>
      <w:r w:rsidR="00DA0998" w:rsidRPr="00DE3183">
        <w:rPr>
          <w:sz w:val="22"/>
          <w:szCs w:val="22"/>
        </w:rPr>
        <w:t>przedstawi do akceptacji Zamawiającego, harmonogram i zakres szkoleń;</w:t>
      </w:r>
    </w:p>
    <w:p w14:paraId="06523ABD" w14:textId="1C9AE074" w:rsidR="00DA0998" w:rsidRPr="00DE3183" w:rsidRDefault="00FB7CF6" w:rsidP="00FF2E27">
      <w:pPr>
        <w:spacing w:line="276" w:lineRule="auto"/>
        <w:ind w:left="1134" w:hanging="850"/>
        <w:jc w:val="both"/>
        <w:rPr>
          <w:sz w:val="22"/>
          <w:szCs w:val="22"/>
        </w:rPr>
      </w:pPr>
      <w:r>
        <w:rPr>
          <w:sz w:val="22"/>
          <w:szCs w:val="22"/>
        </w:rPr>
        <w:t>6</w:t>
      </w:r>
      <w:r w:rsidR="00DA0998" w:rsidRPr="00DE3183">
        <w:rPr>
          <w:sz w:val="22"/>
          <w:szCs w:val="22"/>
        </w:rPr>
        <w:t>.10.3.</w:t>
      </w:r>
      <w:r w:rsidR="00DA0998" w:rsidRPr="00DE3183">
        <w:rPr>
          <w:sz w:val="22"/>
          <w:szCs w:val="22"/>
        </w:rPr>
        <w:tab/>
        <w:t>w ramach szkoleń przygotuje również materiały szkoleniowe, filmy instruktażowe np. jak przeprowadzić analizę ryzyka, szkolenia</w:t>
      </w:r>
      <w:r w:rsidR="00EC1006" w:rsidRPr="00DE3183">
        <w:rPr>
          <w:sz w:val="22"/>
          <w:szCs w:val="22"/>
        </w:rPr>
        <w:t xml:space="preserve"> itp</w:t>
      </w:r>
      <w:r w:rsidR="00DA0998" w:rsidRPr="00DE3183">
        <w:rPr>
          <w:sz w:val="22"/>
          <w:szCs w:val="22"/>
        </w:rPr>
        <w:t>.</w:t>
      </w:r>
    </w:p>
    <w:p w14:paraId="1BA40CC0" w14:textId="5C297D8A"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.11.</w:t>
      </w:r>
      <w:r w:rsidR="00DA0998" w:rsidRPr="00DE3183">
        <w:rPr>
          <w:sz w:val="22"/>
          <w:szCs w:val="22"/>
        </w:rPr>
        <w:tab/>
        <w:t xml:space="preserve">Zapewnienie dostępu do usługi poprzez indywidualne konto </w:t>
      </w:r>
      <w:r w:rsidR="00FF2E27" w:rsidRPr="00DE3183">
        <w:rPr>
          <w:sz w:val="22"/>
          <w:szCs w:val="22"/>
        </w:rPr>
        <w:t xml:space="preserve">Użytkownika </w:t>
      </w:r>
      <w:r w:rsidR="00DA0998" w:rsidRPr="00DE3183">
        <w:rPr>
          <w:sz w:val="22"/>
          <w:szCs w:val="22"/>
        </w:rPr>
        <w:t>w Systemie lub adres IP.</w:t>
      </w:r>
    </w:p>
    <w:p w14:paraId="7F89DC0A" w14:textId="330C7DB2"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.12.</w:t>
      </w:r>
      <w:r w:rsidR="00DA0998" w:rsidRPr="00DE3183">
        <w:rPr>
          <w:sz w:val="22"/>
          <w:szCs w:val="22"/>
        </w:rPr>
        <w:tab/>
        <w:t xml:space="preserve">Wykonawca niezwłocznie (nie dłużej niż 1 </w:t>
      </w:r>
      <w:r w:rsidR="00C7534F" w:rsidRPr="00DE3183">
        <w:rPr>
          <w:sz w:val="22"/>
          <w:szCs w:val="22"/>
        </w:rPr>
        <w:t>D</w:t>
      </w:r>
      <w:r w:rsidR="00DA0998" w:rsidRPr="00DE3183">
        <w:rPr>
          <w:sz w:val="22"/>
          <w:szCs w:val="22"/>
        </w:rPr>
        <w:t>zień roboczy) umożliwia dostęp dla każdego nowo zgłoszonego adresu.</w:t>
      </w:r>
    </w:p>
    <w:p w14:paraId="26C66D8A" w14:textId="668DF880"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w:t>
      </w:r>
      <w:r w:rsidR="001F4734" w:rsidRPr="00DE3183">
        <w:rPr>
          <w:sz w:val="22"/>
          <w:szCs w:val="22"/>
        </w:rPr>
        <w:t>3</w:t>
      </w:r>
      <w:r w:rsidR="00DA0998" w:rsidRPr="00DE3183">
        <w:rPr>
          <w:sz w:val="22"/>
          <w:szCs w:val="22"/>
        </w:rPr>
        <w:t>.</w:t>
      </w:r>
      <w:r w:rsidR="00DA0998" w:rsidRPr="00DE3183">
        <w:rPr>
          <w:sz w:val="22"/>
          <w:szCs w:val="22"/>
        </w:rPr>
        <w:tab/>
        <w:t>Komunikacja między Wykonawcą a</w:t>
      </w:r>
      <w:r w:rsidR="001F4A80" w:rsidRPr="00DE3183">
        <w:rPr>
          <w:sz w:val="22"/>
          <w:szCs w:val="22"/>
        </w:rPr>
        <w:t> </w:t>
      </w:r>
      <w:r w:rsidR="00DA0998" w:rsidRPr="00DE3183">
        <w:rPr>
          <w:sz w:val="22"/>
          <w:szCs w:val="22"/>
        </w:rPr>
        <w:t>Zamawiającym w</w:t>
      </w:r>
      <w:r w:rsidR="001F4A80" w:rsidRPr="00DE3183">
        <w:rPr>
          <w:sz w:val="22"/>
          <w:szCs w:val="22"/>
        </w:rPr>
        <w:t> </w:t>
      </w:r>
      <w:r w:rsidR="00DA0998" w:rsidRPr="00DE3183">
        <w:rPr>
          <w:sz w:val="22"/>
          <w:szCs w:val="22"/>
        </w:rPr>
        <w:t>mowie piśmie będzie odbywać się w języku polskim.</w:t>
      </w:r>
    </w:p>
    <w:p w14:paraId="3258B185" w14:textId="153A3E35" w:rsidR="00DA0998" w:rsidRPr="00DE3183" w:rsidRDefault="00FB7CF6" w:rsidP="00E63085">
      <w:pPr>
        <w:spacing w:line="276" w:lineRule="auto"/>
        <w:ind w:left="1134" w:hanging="850"/>
        <w:contextualSpacing/>
        <w:jc w:val="both"/>
        <w:rPr>
          <w:sz w:val="22"/>
          <w:szCs w:val="22"/>
        </w:rPr>
      </w:pPr>
      <w:r>
        <w:rPr>
          <w:sz w:val="22"/>
          <w:szCs w:val="22"/>
        </w:rPr>
        <w:t>6</w:t>
      </w:r>
      <w:r w:rsidR="00DA0998" w:rsidRPr="00DE3183">
        <w:rPr>
          <w:sz w:val="22"/>
          <w:szCs w:val="22"/>
        </w:rPr>
        <w:t>.1</w:t>
      </w:r>
      <w:r w:rsidR="001F4734" w:rsidRPr="00DE3183">
        <w:rPr>
          <w:sz w:val="22"/>
          <w:szCs w:val="22"/>
        </w:rPr>
        <w:t>4</w:t>
      </w:r>
      <w:r w:rsidR="00DA0998" w:rsidRPr="00DE3183">
        <w:rPr>
          <w:sz w:val="22"/>
          <w:szCs w:val="22"/>
        </w:rPr>
        <w:t>.</w:t>
      </w:r>
      <w:r w:rsidR="00DA0998" w:rsidRPr="00DE3183">
        <w:rPr>
          <w:sz w:val="22"/>
          <w:szCs w:val="22"/>
        </w:rPr>
        <w:tab/>
        <w:t xml:space="preserve">Wykonawca powinien przygotować raport końcowy obejmujący podsumowanie </w:t>
      </w:r>
      <w:r w:rsidR="000F2420" w:rsidRPr="00DE3183">
        <w:rPr>
          <w:sz w:val="22"/>
          <w:szCs w:val="22"/>
        </w:rPr>
        <w:t>W</w:t>
      </w:r>
      <w:r w:rsidR="00DA0998" w:rsidRPr="00DE3183">
        <w:rPr>
          <w:sz w:val="22"/>
          <w:szCs w:val="22"/>
        </w:rPr>
        <w:t>drożenia oraz zalecenia dotyczące efektywnego funkcjonowania systemu wspomagania kontroli zarządczej.</w:t>
      </w:r>
    </w:p>
    <w:p w14:paraId="0F9F0C64" w14:textId="727AABD2" w:rsidR="00DA0998" w:rsidRPr="00DE3183" w:rsidRDefault="00FB7CF6" w:rsidP="00E63085">
      <w:pPr>
        <w:spacing w:after="120" w:line="276" w:lineRule="auto"/>
        <w:ind w:left="1134" w:hanging="850"/>
        <w:jc w:val="both"/>
        <w:rPr>
          <w:sz w:val="22"/>
          <w:szCs w:val="22"/>
        </w:rPr>
      </w:pPr>
      <w:r>
        <w:rPr>
          <w:sz w:val="22"/>
          <w:szCs w:val="22"/>
        </w:rPr>
        <w:t>6</w:t>
      </w:r>
      <w:r w:rsidR="00DA0998" w:rsidRPr="00DE3183">
        <w:rPr>
          <w:sz w:val="22"/>
          <w:szCs w:val="22"/>
        </w:rPr>
        <w:t>.1</w:t>
      </w:r>
      <w:r w:rsidR="001F4734" w:rsidRPr="00DE3183">
        <w:rPr>
          <w:sz w:val="22"/>
          <w:szCs w:val="22"/>
        </w:rPr>
        <w:t>5</w:t>
      </w:r>
      <w:r w:rsidR="00DA0998" w:rsidRPr="00DE3183">
        <w:rPr>
          <w:sz w:val="22"/>
          <w:szCs w:val="22"/>
        </w:rPr>
        <w:t>.</w:t>
      </w:r>
      <w:r w:rsidR="00DA0998" w:rsidRPr="00DE3183">
        <w:rPr>
          <w:sz w:val="22"/>
          <w:szCs w:val="22"/>
        </w:rPr>
        <w:tab/>
        <w:t>Odbiór prac dokonany będzie w</w:t>
      </w:r>
      <w:r w:rsidR="00354B43" w:rsidRPr="00DE3183">
        <w:rPr>
          <w:sz w:val="22"/>
          <w:szCs w:val="22"/>
        </w:rPr>
        <w:t> </w:t>
      </w:r>
      <w:r w:rsidR="00DA0998" w:rsidRPr="00DE3183">
        <w:rPr>
          <w:sz w:val="22"/>
          <w:szCs w:val="22"/>
        </w:rPr>
        <w:t>oparciu o</w:t>
      </w:r>
      <w:r w:rsidR="00354B43" w:rsidRPr="00DE3183">
        <w:rPr>
          <w:sz w:val="22"/>
          <w:szCs w:val="22"/>
        </w:rPr>
        <w:t> </w:t>
      </w:r>
      <w:r w:rsidR="001B47E3" w:rsidRPr="00DE3183">
        <w:rPr>
          <w:sz w:val="22"/>
          <w:szCs w:val="22"/>
        </w:rPr>
        <w:t>p</w:t>
      </w:r>
      <w:r w:rsidR="00DA0998" w:rsidRPr="00DE3183">
        <w:rPr>
          <w:sz w:val="22"/>
          <w:szCs w:val="22"/>
        </w:rPr>
        <w:t xml:space="preserve">rotokół </w:t>
      </w:r>
      <w:r w:rsidR="001B47E3" w:rsidRPr="00DE3183">
        <w:rPr>
          <w:sz w:val="22"/>
          <w:szCs w:val="22"/>
        </w:rPr>
        <w:t>o</w:t>
      </w:r>
      <w:r w:rsidR="00DA0998" w:rsidRPr="00DE3183">
        <w:rPr>
          <w:sz w:val="22"/>
          <w:szCs w:val="22"/>
        </w:rPr>
        <w:t>dbioru, przy udziale przedstawicieli Wykonawcy i Zamawiającego.</w:t>
      </w:r>
    </w:p>
    <w:p w14:paraId="63AB2055" w14:textId="4CC38289" w:rsidR="00DA0998" w:rsidRPr="00DE3183" w:rsidRDefault="00DA0998" w:rsidP="000459C3">
      <w:pPr>
        <w:keepNext/>
        <w:keepLines/>
        <w:numPr>
          <w:ilvl w:val="0"/>
          <w:numId w:val="21"/>
        </w:numPr>
        <w:spacing w:before="120" w:after="120" w:line="276" w:lineRule="auto"/>
        <w:ind w:left="426" w:hanging="426"/>
        <w:jc w:val="both"/>
        <w:rPr>
          <w:b/>
          <w:sz w:val="22"/>
          <w:szCs w:val="22"/>
        </w:rPr>
      </w:pPr>
      <w:r w:rsidRPr="00DE3183">
        <w:rPr>
          <w:b/>
          <w:sz w:val="22"/>
          <w:szCs w:val="22"/>
        </w:rPr>
        <w:t>WYMAGANIA W ZAKRESIE USŁUGI UTRZYMANIA I</w:t>
      </w:r>
      <w:r w:rsidR="00EB433A">
        <w:rPr>
          <w:b/>
          <w:sz w:val="22"/>
          <w:szCs w:val="22"/>
        </w:rPr>
        <w:t xml:space="preserve"> USŁUGI</w:t>
      </w:r>
      <w:r w:rsidRPr="00DE3183">
        <w:rPr>
          <w:b/>
          <w:sz w:val="22"/>
          <w:szCs w:val="22"/>
        </w:rPr>
        <w:t xml:space="preserve"> </w:t>
      </w:r>
      <w:r w:rsidR="000D54FD" w:rsidRPr="00DE3183">
        <w:rPr>
          <w:b/>
          <w:sz w:val="22"/>
          <w:szCs w:val="22"/>
        </w:rPr>
        <w:t xml:space="preserve">ROZWOJU </w:t>
      </w:r>
      <w:r w:rsidRPr="00DE3183">
        <w:rPr>
          <w:b/>
          <w:sz w:val="22"/>
          <w:szCs w:val="22"/>
        </w:rPr>
        <w:t>SYSTEMU</w:t>
      </w:r>
    </w:p>
    <w:p w14:paraId="37044C13" w14:textId="1B6D111C"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.1.</w:t>
      </w:r>
      <w:r w:rsidR="00DA0998" w:rsidRPr="00DE3183">
        <w:rPr>
          <w:sz w:val="22"/>
          <w:szCs w:val="22"/>
        </w:rPr>
        <w:tab/>
        <w:t>Wykonawca w</w:t>
      </w:r>
      <w:r w:rsidR="00E03C49" w:rsidRPr="00DE3183">
        <w:rPr>
          <w:sz w:val="22"/>
          <w:szCs w:val="22"/>
        </w:rPr>
        <w:t> </w:t>
      </w:r>
      <w:r w:rsidR="00DA0998" w:rsidRPr="00DE3183">
        <w:rPr>
          <w:sz w:val="22"/>
          <w:szCs w:val="22"/>
        </w:rPr>
        <w:t>ramach wynagrodzenia za przedmiot Umowy będzie przywracał utracone funkcjonalności Systemu na skutek zgłoszonych Wykonawcy przez Zamawiającego niedomagań w</w:t>
      </w:r>
      <w:r w:rsidR="00E03C49" w:rsidRPr="00DE3183">
        <w:rPr>
          <w:sz w:val="22"/>
          <w:szCs w:val="22"/>
        </w:rPr>
        <w:t> </w:t>
      </w:r>
      <w:r w:rsidR="00DA0998" w:rsidRPr="00DE3183">
        <w:rPr>
          <w:sz w:val="22"/>
          <w:szCs w:val="22"/>
        </w:rPr>
        <w:t>funkcjonowaniu Systemu w</w:t>
      </w:r>
      <w:r w:rsidR="00E03C49" w:rsidRPr="00DE3183">
        <w:rPr>
          <w:sz w:val="22"/>
          <w:szCs w:val="22"/>
        </w:rPr>
        <w:t> </w:t>
      </w:r>
      <w:r w:rsidR="00DA0998" w:rsidRPr="00DE3183">
        <w:rPr>
          <w:sz w:val="22"/>
          <w:szCs w:val="22"/>
        </w:rPr>
        <w:t xml:space="preserve">postaci Awarii krytycznych, Awarii niekrytycznych, Usterek, Błędów oraz w wyniku dokonywanej przez Wykonawcę </w:t>
      </w:r>
      <w:r w:rsidR="00973CCE" w:rsidRPr="00DE3183">
        <w:rPr>
          <w:sz w:val="22"/>
          <w:szCs w:val="22"/>
        </w:rPr>
        <w:t xml:space="preserve">Aktualizacji </w:t>
      </w:r>
      <w:r w:rsidR="00DA0998" w:rsidRPr="00DE3183">
        <w:rPr>
          <w:sz w:val="22"/>
          <w:szCs w:val="22"/>
        </w:rPr>
        <w:t>Systemu.</w:t>
      </w:r>
    </w:p>
    <w:p w14:paraId="3AE73DA9" w14:textId="314AC6E6"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.2.</w:t>
      </w:r>
      <w:r w:rsidR="00DA0998" w:rsidRPr="00DE3183">
        <w:rPr>
          <w:sz w:val="22"/>
          <w:szCs w:val="22"/>
        </w:rPr>
        <w:tab/>
        <w:t xml:space="preserve">Wykonawca będzie świadczył </w:t>
      </w:r>
      <w:r w:rsidR="00FD7562" w:rsidRPr="00DE3183">
        <w:rPr>
          <w:sz w:val="22"/>
          <w:szCs w:val="22"/>
        </w:rPr>
        <w:t>U</w:t>
      </w:r>
      <w:r w:rsidR="00DA0998" w:rsidRPr="00DE3183">
        <w:rPr>
          <w:sz w:val="22"/>
          <w:szCs w:val="22"/>
        </w:rPr>
        <w:t>sługę</w:t>
      </w:r>
      <w:r w:rsidR="00FD7562" w:rsidRPr="00DE3183">
        <w:rPr>
          <w:sz w:val="22"/>
          <w:szCs w:val="22"/>
        </w:rPr>
        <w:t xml:space="preserve"> Utrzymania, w</w:t>
      </w:r>
      <w:r w:rsidR="00AE129E" w:rsidRPr="00DE3183">
        <w:rPr>
          <w:sz w:val="22"/>
          <w:szCs w:val="22"/>
        </w:rPr>
        <w:t> </w:t>
      </w:r>
      <w:r w:rsidR="00FD7562" w:rsidRPr="00DE3183">
        <w:rPr>
          <w:sz w:val="22"/>
          <w:szCs w:val="22"/>
        </w:rPr>
        <w:t>szczególności</w:t>
      </w:r>
      <w:r w:rsidR="00DA0998" w:rsidRPr="00DE3183">
        <w:rPr>
          <w:sz w:val="22"/>
          <w:szCs w:val="22"/>
        </w:rPr>
        <w:t>:</w:t>
      </w:r>
    </w:p>
    <w:p w14:paraId="54353E2E" w14:textId="203659E5" w:rsidR="00DA0998" w:rsidRPr="00DE3183" w:rsidRDefault="008A1290" w:rsidP="00E63085">
      <w:pPr>
        <w:spacing w:line="276" w:lineRule="auto"/>
        <w:ind w:left="1276" w:hanging="850"/>
        <w:contextualSpacing/>
        <w:jc w:val="both"/>
        <w:rPr>
          <w:sz w:val="22"/>
          <w:szCs w:val="22"/>
        </w:rPr>
      </w:pPr>
      <w:r>
        <w:rPr>
          <w:sz w:val="22"/>
          <w:szCs w:val="22"/>
        </w:rPr>
        <w:t>7</w:t>
      </w:r>
      <w:r w:rsidR="00DA0998" w:rsidRPr="00DE3183">
        <w:rPr>
          <w:sz w:val="22"/>
          <w:szCs w:val="22"/>
        </w:rPr>
        <w:t>.2.1.</w:t>
      </w:r>
      <w:r w:rsidR="00DA0998" w:rsidRPr="00DE3183">
        <w:rPr>
          <w:sz w:val="22"/>
          <w:szCs w:val="22"/>
        </w:rPr>
        <w:tab/>
        <w:t xml:space="preserve">usuwanie </w:t>
      </w:r>
      <w:r w:rsidR="00B27DD7" w:rsidRPr="00DE3183">
        <w:rPr>
          <w:sz w:val="22"/>
          <w:szCs w:val="22"/>
        </w:rPr>
        <w:t>B</w:t>
      </w:r>
      <w:r w:rsidR="00DA0998" w:rsidRPr="00DE3183">
        <w:rPr>
          <w:sz w:val="22"/>
          <w:szCs w:val="22"/>
        </w:rPr>
        <w:t>łędów w funkcjonowaniu Systemu;</w:t>
      </w:r>
    </w:p>
    <w:p w14:paraId="199F56FC" w14:textId="4B0DBA6F" w:rsidR="00DA0998" w:rsidRPr="00DE3183" w:rsidRDefault="008A1290" w:rsidP="00E63085">
      <w:pPr>
        <w:spacing w:line="276" w:lineRule="auto"/>
        <w:ind w:left="1276" w:hanging="850"/>
        <w:contextualSpacing/>
        <w:jc w:val="both"/>
        <w:rPr>
          <w:sz w:val="22"/>
          <w:szCs w:val="22"/>
        </w:rPr>
      </w:pPr>
      <w:r>
        <w:rPr>
          <w:sz w:val="22"/>
          <w:szCs w:val="22"/>
        </w:rPr>
        <w:t>7</w:t>
      </w:r>
      <w:r w:rsidR="00DA0998" w:rsidRPr="00DE3183">
        <w:rPr>
          <w:sz w:val="22"/>
          <w:szCs w:val="22"/>
        </w:rPr>
        <w:t>.2.2.</w:t>
      </w:r>
      <w:r w:rsidR="00DA0998" w:rsidRPr="00DE3183">
        <w:rPr>
          <w:sz w:val="22"/>
          <w:szCs w:val="22"/>
        </w:rPr>
        <w:tab/>
        <w:t>administrację infrastrukturą Systemu oraz zapewnienie utrzymania stanu bieżącego Systemu;</w:t>
      </w:r>
    </w:p>
    <w:p w14:paraId="10D8C715" w14:textId="2C1C097E" w:rsidR="00DA0998" w:rsidRPr="00DE3183" w:rsidRDefault="008A1290" w:rsidP="00E63085">
      <w:pPr>
        <w:spacing w:line="276" w:lineRule="auto"/>
        <w:ind w:left="1276" w:hanging="850"/>
        <w:contextualSpacing/>
        <w:jc w:val="both"/>
        <w:rPr>
          <w:sz w:val="22"/>
          <w:szCs w:val="22"/>
        </w:rPr>
      </w:pPr>
      <w:r>
        <w:rPr>
          <w:sz w:val="22"/>
          <w:szCs w:val="22"/>
        </w:rPr>
        <w:t>7</w:t>
      </w:r>
      <w:r w:rsidR="00DA0998" w:rsidRPr="00DE3183">
        <w:rPr>
          <w:sz w:val="22"/>
          <w:szCs w:val="22"/>
        </w:rPr>
        <w:t>.2.3.</w:t>
      </w:r>
      <w:r w:rsidR="00DA0998" w:rsidRPr="00DE3183">
        <w:rPr>
          <w:sz w:val="22"/>
          <w:szCs w:val="22"/>
        </w:rPr>
        <w:tab/>
        <w:t>zapewnienie ciągłości funkcjonowania Systemu oraz instalowanie poprawek i uaktualnień włącznie z ich konfiguracją;</w:t>
      </w:r>
    </w:p>
    <w:p w14:paraId="675A39AF" w14:textId="322D3139" w:rsidR="00DA0998" w:rsidRPr="00DE3183" w:rsidRDefault="008A1290" w:rsidP="00E63085">
      <w:pPr>
        <w:spacing w:line="276" w:lineRule="auto"/>
        <w:ind w:left="1276" w:hanging="850"/>
        <w:contextualSpacing/>
        <w:jc w:val="both"/>
        <w:rPr>
          <w:sz w:val="22"/>
          <w:szCs w:val="22"/>
        </w:rPr>
      </w:pPr>
      <w:r>
        <w:rPr>
          <w:sz w:val="22"/>
          <w:szCs w:val="22"/>
        </w:rPr>
        <w:lastRenderedPageBreak/>
        <w:t>7</w:t>
      </w:r>
      <w:r w:rsidR="00DA0998" w:rsidRPr="00DE3183">
        <w:rPr>
          <w:sz w:val="22"/>
          <w:szCs w:val="22"/>
        </w:rPr>
        <w:t>.2.4.</w:t>
      </w:r>
      <w:r w:rsidR="00DA0998" w:rsidRPr="00DE3183">
        <w:rPr>
          <w:sz w:val="22"/>
          <w:szCs w:val="22"/>
        </w:rPr>
        <w:tab/>
        <w:t>monitoring Systemu oraz diagnozowanie problemów;</w:t>
      </w:r>
    </w:p>
    <w:p w14:paraId="0B63CC3D" w14:textId="7002FE0E" w:rsidR="00DA0998" w:rsidRPr="00DE3183" w:rsidRDefault="008A1290" w:rsidP="00E63085">
      <w:pPr>
        <w:spacing w:line="276" w:lineRule="auto"/>
        <w:ind w:left="1276" w:hanging="850"/>
        <w:contextualSpacing/>
        <w:jc w:val="both"/>
        <w:rPr>
          <w:sz w:val="22"/>
          <w:szCs w:val="22"/>
        </w:rPr>
      </w:pPr>
      <w:r>
        <w:rPr>
          <w:sz w:val="22"/>
          <w:szCs w:val="22"/>
        </w:rPr>
        <w:t>7</w:t>
      </w:r>
      <w:r w:rsidR="00DA0998" w:rsidRPr="00DE3183">
        <w:rPr>
          <w:sz w:val="22"/>
          <w:szCs w:val="22"/>
        </w:rPr>
        <w:t>.2.5.</w:t>
      </w:r>
      <w:r w:rsidR="00DA0998" w:rsidRPr="00DE3183">
        <w:rPr>
          <w:sz w:val="22"/>
          <w:szCs w:val="22"/>
        </w:rPr>
        <w:tab/>
        <w:t>pomoc w</w:t>
      </w:r>
      <w:r w:rsidR="001D197F" w:rsidRPr="00DE3183">
        <w:rPr>
          <w:sz w:val="22"/>
          <w:szCs w:val="22"/>
        </w:rPr>
        <w:t> </w:t>
      </w:r>
      <w:r w:rsidR="00DA0998" w:rsidRPr="00DE3183">
        <w:rPr>
          <w:sz w:val="22"/>
          <w:szCs w:val="22"/>
        </w:rPr>
        <w:t xml:space="preserve">obsłudze Systemu, dla </w:t>
      </w:r>
      <w:r w:rsidR="00A405DA" w:rsidRPr="00DE3183">
        <w:rPr>
          <w:sz w:val="22"/>
          <w:szCs w:val="22"/>
        </w:rPr>
        <w:t xml:space="preserve">Użytkowników </w:t>
      </w:r>
      <w:r w:rsidR="00DA0998" w:rsidRPr="00DE3183">
        <w:rPr>
          <w:sz w:val="22"/>
          <w:szCs w:val="22"/>
        </w:rPr>
        <w:t>Urzędu Miejskiego i miejskich jednostek organizacyjnych.</w:t>
      </w:r>
    </w:p>
    <w:p w14:paraId="0E9EF596" w14:textId="55B69C63"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.3.</w:t>
      </w:r>
      <w:r w:rsidR="00DA0998" w:rsidRPr="00DE3183">
        <w:rPr>
          <w:sz w:val="22"/>
          <w:szCs w:val="22"/>
        </w:rPr>
        <w:tab/>
        <w:t xml:space="preserve">Wykonawca zapewni możliwość </w:t>
      </w:r>
      <w:r w:rsidR="00B73CFF" w:rsidRPr="00DE3183">
        <w:rPr>
          <w:sz w:val="22"/>
          <w:szCs w:val="22"/>
        </w:rPr>
        <w:t xml:space="preserve">Konsultacji Technicznych </w:t>
      </w:r>
      <w:r w:rsidR="00DA0998" w:rsidRPr="00DE3183">
        <w:rPr>
          <w:sz w:val="22"/>
          <w:szCs w:val="22"/>
        </w:rPr>
        <w:t>za pośrednictwem elektronicznego systemu pomocy technicznej on-line</w:t>
      </w:r>
      <w:r w:rsidR="00943374" w:rsidRPr="00DE3183">
        <w:rPr>
          <w:sz w:val="22"/>
          <w:szCs w:val="22"/>
        </w:rPr>
        <w:t xml:space="preserve"> lub innego narzędzia elektronicznego, a</w:t>
      </w:r>
      <w:r w:rsidR="009C6D77" w:rsidRPr="00DE3183">
        <w:rPr>
          <w:sz w:val="22"/>
          <w:szCs w:val="22"/>
        </w:rPr>
        <w:t> </w:t>
      </w:r>
      <w:r w:rsidR="00943374" w:rsidRPr="00DE3183">
        <w:rPr>
          <w:sz w:val="22"/>
          <w:szCs w:val="22"/>
        </w:rPr>
        <w:t>także</w:t>
      </w:r>
      <w:r w:rsidR="00DA0998" w:rsidRPr="00DE3183">
        <w:rPr>
          <w:sz w:val="22"/>
          <w:szCs w:val="22"/>
        </w:rPr>
        <w:t xml:space="preserve"> telefonicznych Lidero</w:t>
      </w:r>
      <w:r w:rsidR="00B6210A" w:rsidRPr="00DE3183">
        <w:rPr>
          <w:sz w:val="22"/>
          <w:szCs w:val="22"/>
        </w:rPr>
        <w:t>wi</w:t>
      </w:r>
      <w:r w:rsidR="00DA0998" w:rsidRPr="00DE3183">
        <w:rPr>
          <w:sz w:val="22"/>
          <w:szCs w:val="22"/>
        </w:rPr>
        <w:t xml:space="preserve"> Systemu w Urzędzie Miejskim oraz</w:t>
      </w:r>
      <w:r w:rsidR="00A946E1" w:rsidRPr="00DE3183">
        <w:rPr>
          <w:sz w:val="22"/>
          <w:szCs w:val="22"/>
        </w:rPr>
        <w:t xml:space="preserve"> w</w:t>
      </w:r>
      <w:r w:rsidR="0024447F" w:rsidRPr="00DE3183">
        <w:rPr>
          <w:sz w:val="22"/>
          <w:szCs w:val="22"/>
        </w:rPr>
        <w:t> </w:t>
      </w:r>
      <w:r w:rsidR="00A946E1" w:rsidRPr="00DE3183">
        <w:rPr>
          <w:sz w:val="22"/>
          <w:szCs w:val="22"/>
        </w:rPr>
        <w:t>szczególnych przypadkach</w:t>
      </w:r>
      <w:r w:rsidR="00AA317D" w:rsidRPr="00DE3183">
        <w:rPr>
          <w:sz w:val="22"/>
          <w:szCs w:val="22"/>
        </w:rPr>
        <w:t xml:space="preserve"> </w:t>
      </w:r>
      <w:r w:rsidR="00DA0998" w:rsidRPr="00DE3183">
        <w:rPr>
          <w:sz w:val="22"/>
          <w:szCs w:val="22"/>
        </w:rPr>
        <w:t>Administratoro</w:t>
      </w:r>
      <w:r w:rsidR="00B6210A" w:rsidRPr="00DE3183">
        <w:rPr>
          <w:sz w:val="22"/>
          <w:szCs w:val="22"/>
        </w:rPr>
        <w:t>wi</w:t>
      </w:r>
      <w:r w:rsidR="00DA0998" w:rsidRPr="00DE3183">
        <w:rPr>
          <w:sz w:val="22"/>
          <w:szCs w:val="22"/>
        </w:rPr>
        <w:t xml:space="preserve"> Systemu w</w:t>
      </w:r>
      <w:r w:rsidR="00793D3D" w:rsidRPr="00DE3183">
        <w:rPr>
          <w:sz w:val="22"/>
          <w:szCs w:val="22"/>
        </w:rPr>
        <w:t> </w:t>
      </w:r>
      <w:r w:rsidR="00DA0998" w:rsidRPr="00DE3183">
        <w:rPr>
          <w:sz w:val="22"/>
          <w:szCs w:val="22"/>
        </w:rPr>
        <w:t>miejskich jednostkach organizacyjnych z</w:t>
      </w:r>
      <w:r w:rsidR="00217DB3" w:rsidRPr="00DE3183">
        <w:rPr>
          <w:sz w:val="22"/>
          <w:szCs w:val="22"/>
        </w:rPr>
        <w:t> </w:t>
      </w:r>
      <w:r w:rsidR="00DA0998" w:rsidRPr="00DE3183">
        <w:rPr>
          <w:sz w:val="22"/>
          <w:szCs w:val="22"/>
        </w:rPr>
        <w:t>osobą merytoryczną lub osobą ją zastępującą, zapewniającą ciągłość komunikacji. Osoby te powinny znać zagadnienia związane z obsługą i użytkowaniem Systemu.</w:t>
      </w:r>
    </w:p>
    <w:p w14:paraId="03404287" w14:textId="12F451AC"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.4.</w:t>
      </w:r>
      <w:r w:rsidR="00DA0998" w:rsidRPr="00DE3183">
        <w:rPr>
          <w:sz w:val="22"/>
          <w:szCs w:val="22"/>
        </w:rPr>
        <w:tab/>
        <w:t>Osoba merytoryczna lub osoba ją zastępująca ze strony Wykonawcy powinna być dostępna w</w:t>
      </w:r>
      <w:r w:rsidR="00A53BB0" w:rsidRPr="00DE3183">
        <w:rPr>
          <w:sz w:val="22"/>
          <w:szCs w:val="22"/>
        </w:rPr>
        <w:t> </w:t>
      </w:r>
      <w:r w:rsidR="00DA0998" w:rsidRPr="00DE3183">
        <w:rPr>
          <w:sz w:val="22"/>
          <w:szCs w:val="22"/>
        </w:rPr>
        <w:t>godz. pracy Urzędu Miejskiego w Zabrzu, tj. od poniedziałku do piątku w godz. od 7:30 do 15:30.</w:t>
      </w:r>
    </w:p>
    <w:p w14:paraId="5344F003" w14:textId="3296B453"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.5.</w:t>
      </w:r>
      <w:r w:rsidR="00DA0998" w:rsidRPr="00DE3183">
        <w:rPr>
          <w:sz w:val="22"/>
          <w:szCs w:val="22"/>
        </w:rPr>
        <w:tab/>
      </w:r>
      <w:r w:rsidR="001F2709" w:rsidRPr="00DE3183">
        <w:rPr>
          <w:sz w:val="22"/>
          <w:szCs w:val="22"/>
        </w:rPr>
        <w:t xml:space="preserve">Zgłoszenia przez Zamawiającego </w:t>
      </w:r>
      <w:r w:rsidR="00EB433A">
        <w:rPr>
          <w:sz w:val="22"/>
          <w:szCs w:val="22"/>
        </w:rPr>
        <w:t xml:space="preserve">Awarii, </w:t>
      </w:r>
      <w:r w:rsidR="001F2709" w:rsidRPr="00DE3183">
        <w:rPr>
          <w:sz w:val="22"/>
          <w:szCs w:val="22"/>
        </w:rPr>
        <w:t>Błędów,</w:t>
      </w:r>
      <w:r w:rsidR="00EB433A">
        <w:rPr>
          <w:sz w:val="22"/>
          <w:szCs w:val="22"/>
        </w:rPr>
        <w:t xml:space="preserve"> Usterek, Usług Rozwoju </w:t>
      </w:r>
      <w:r w:rsidR="001F2709" w:rsidRPr="00DE3183">
        <w:rPr>
          <w:sz w:val="22"/>
          <w:szCs w:val="22"/>
        </w:rPr>
        <w:t xml:space="preserve"> i Konsultacji Technicznych Wykonawcy odbywać się będą poprzez elektroniczny System pomocy technicznej on-line dostępny pod adresem: </w:t>
      </w:r>
      <w:r w:rsidR="001F2709" w:rsidRPr="00165B66">
        <w:rPr>
          <w:sz w:val="22"/>
          <w:szCs w:val="22"/>
        </w:rPr>
        <w:t>……………………..</w:t>
      </w:r>
      <w:r w:rsidR="001D497B" w:rsidRPr="00165B66">
        <w:rPr>
          <w:sz w:val="22"/>
          <w:szCs w:val="22"/>
        </w:rPr>
        <w:t>(zgodnie ze złożoną ofertą)</w:t>
      </w:r>
      <w:r w:rsidR="001D497B" w:rsidRPr="00DE3183">
        <w:rPr>
          <w:sz w:val="22"/>
          <w:szCs w:val="22"/>
        </w:rPr>
        <w:t xml:space="preserve"> </w:t>
      </w:r>
      <w:r w:rsidR="001F2709" w:rsidRPr="00DE3183">
        <w:rPr>
          <w:sz w:val="22"/>
          <w:szCs w:val="22"/>
        </w:rPr>
        <w:t>lub pocztą email na adres: …………………………. lub telefonicznie pod numer …………………. Zgłoszenia przekazane po godz. 15:30 przechodzą na dzień następny</w:t>
      </w:r>
      <w:r w:rsidR="004543D7" w:rsidRPr="00DE3183">
        <w:rPr>
          <w:sz w:val="22"/>
          <w:szCs w:val="22"/>
        </w:rPr>
        <w:t>.</w:t>
      </w:r>
    </w:p>
    <w:p w14:paraId="16B87B10" w14:textId="7B4D3C7E"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.6.</w:t>
      </w:r>
      <w:r w:rsidR="00DA0998" w:rsidRPr="00DE3183">
        <w:rPr>
          <w:sz w:val="22"/>
          <w:szCs w:val="22"/>
        </w:rPr>
        <w:tab/>
        <w:t>Wykonawca zapewni dostęp do kompletnej treści zgłoszeń wraz z</w:t>
      </w:r>
      <w:r w:rsidR="002B588C" w:rsidRPr="00DE3183">
        <w:rPr>
          <w:sz w:val="22"/>
          <w:szCs w:val="22"/>
        </w:rPr>
        <w:t> </w:t>
      </w:r>
      <w:r w:rsidR="00DA0998" w:rsidRPr="00DE3183">
        <w:rPr>
          <w:sz w:val="22"/>
          <w:szCs w:val="22"/>
        </w:rPr>
        <w:t xml:space="preserve">załącznikami zarejestrowanych w elektronicznym </w:t>
      </w:r>
      <w:r w:rsidR="003E1D3E" w:rsidRPr="00DE3183">
        <w:rPr>
          <w:sz w:val="22"/>
          <w:szCs w:val="22"/>
        </w:rPr>
        <w:t>S</w:t>
      </w:r>
      <w:r w:rsidR="00DA0998" w:rsidRPr="00DE3183">
        <w:rPr>
          <w:sz w:val="22"/>
          <w:szCs w:val="22"/>
        </w:rPr>
        <w:t>ystemie pomocy technicznej on-line, w</w:t>
      </w:r>
      <w:r w:rsidR="002B588C" w:rsidRPr="00DE3183">
        <w:rPr>
          <w:sz w:val="22"/>
          <w:szCs w:val="22"/>
        </w:rPr>
        <w:t> </w:t>
      </w:r>
      <w:r w:rsidR="00DA0998" w:rsidRPr="00DE3183">
        <w:rPr>
          <w:sz w:val="22"/>
          <w:szCs w:val="22"/>
        </w:rPr>
        <w:t>trakcie trwania Umowy i</w:t>
      </w:r>
      <w:r w:rsidR="00217DB3" w:rsidRPr="00DE3183">
        <w:rPr>
          <w:sz w:val="22"/>
          <w:szCs w:val="22"/>
        </w:rPr>
        <w:t> </w:t>
      </w:r>
      <w:r w:rsidR="00DA0998" w:rsidRPr="00DE3183">
        <w:rPr>
          <w:sz w:val="22"/>
          <w:szCs w:val="22"/>
        </w:rPr>
        <w:t>po jej zakończeniu.</w:t>
      </w:r>
    </w:p>
    <w:p w14:paraId="3E55C25F" w14:textId="4BB54F34" w:rsidR="00DA0998" w:rsidRPr="00DE3183" w:rsidRDefault="008A1290" w:rsidP="00E63085">
      <w:pPr>
        <w:spacing w:line="276" w:lineRule="auto"/>
        <w:ind w:left="851" w:hanging="567"/>
        <w:jc w:val="both"/>
        <w:rPr>
          <w:sz w:val="22"/>
          <w:szCs w:val="22"/>
        </w:rPr>
      </w:pPr>
      <w:r>
        <w:rPr>
          <w:sz w:val="22"/>
          <w:szCs w:val="22"/>
        </w:rPr>
        <w:t>7</w:t>
      </w:r>
      <w:r w:rsidR="00DA0998" w:rsidRPr="00DE3183">
        <w:rPr>
          <w:sz w:val="22"/>
          <w:szCs w:val="22"/>
        </w:rPr>
        <w:t>.7.</w:t>
      </w:r>
      <w:r w:rsidR="00DA0998" w:rsidRPr="00DE3183">
        <w:rPr>
          <w:sz w:val="22"/>
          <w:szCs w:val="22"/>
        </w:rPr>
        <w:tab/>
        <w:t>Wykonawca dokona poprawienia błędnych zapisów</w:t>
      </w:r>
      <w:r w:rsidR="00B07639" w:rsidRPr="00DE3183">
        <w:rPr>
          <w:sz w:val="22"/>
          <w:szCs w:val="22"/>
        </w:rPr>
        <w:t> </w:t>
      </w:r>
      <w:r w:rsidR="00DA0998" w:rsidRPr="00DE3183">
        <w:rPr>
          <w:sz w:val="22"/>
          <w:szCs w:val="22"/>
        </w:rPr>
        <w:t>danych</w:t>
      </w:r>
      <w:r w:rsidR="00096EC5" w:rsidRPr="00DE3183">
        <w:rPr>
          <w:sz w:val="22"/>
          <w:szCs w:val="22"/>
        </w:rPr>
        <w:t xml:space="preserve"> w</w:t>
      </w:r>
      <w:r w:rsidR="00983DBA" w:rsidRPr="00DE3183">
        <w:rPr>
          <w:sz w:val="22"/>
          <w:szCs w:val="22"/>
        </w:rPr>
        <w:t> </w:t>
      </w:r>
      <w:r w:rsidR="00610D09" w:rsidRPr="00DE3183">
        <w:rPr>
          <w:sz w:val="22"/>
          <w:szCs w:val="22"/>
        </w:rPr>
        <w:t>System</w:t>
      </w:r>
      <w:r w:rsidR="00096EC5" w:rsidRPr="00DE3183">
        <w:rPr>
          <w:sz w:val="22"/>
          <w:szCs w:val="22"/>
        </w:rPr>
        <w:t>ie</w:t>
      </w:r>
      <w:r w:rsidR="00DA0998" w:rsidRPr="00DE3183">
        <w:rPr>
          <w:sz w:val="22"/>
          <w:szCs w:val="22"/>
        </w:rPr>
        <w:t xml:space="preserve"> powstałych w wyniku zgłoszonych błędów.</w:t>
      </w:r>
    </w:p>
    <w:p w14:paraId="7B0E7AC5" w14:textId="3F32D82B"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.8.</w:t>
      </w:r>
      <w:r w:rsidR="00DA0998" w:rsidRPr="00DE3183">
        <w:rPr>
          <w:sz w:val="22"/>
          <w:szCs w:val="22"/>
        </w:rPr>
        <w:tab/>
        <w:t xml:space="preserve">W przypadku </w:t>
      </w:r>
      <w:r w:rsidR="002F69EF" w:rsidRPr="00DE3183">
        <w:rPr>
          <w:sz w:val="22"/>
          <w:szCs w:val="22"/>
        </w:rPr>
        <w:t>A</w:t>
      </w:r>
      <w:r w:rsidR="00DA0998" w:rsidRPr="00DE3183">
        <w:rPr>
          <w:sz w:val="22"/>
          <w:szCs w:val="22"/>
        </w:rPr>
        <w:t xml:space="preserve">warii w dostępie do </w:t>
      </w:r>
      <w:r w:rsidR="00851155" w:rsidRPr="00DE3183">
        <w:rPr>
          <w:sz w:val="22"/>
          <w:szCs w:val="22"/>
        </w:rPr>
        <w:t>S</w:t>
      </w:r>
      <w:r w:rsidR="00DA0998" w:rsidRPr="00DE3183">
        <w:rPr>
          <w:sz w:val="22"/>
          <w:szCs w:val="22"/>
        </w:rPr>
        <w:t xml:space="preserve">ystemu pomocy technicznej on-line zgłoszenia </w:t>
      </w:r>
      <w:r w:rsidR="000F2420" w:rsidRPr="00DE3183">
        <w:rPr>
          <w:sz w:val="22"/>
          <w:szCs w:val="22"/>
        </w:rPr>
        <w:t>B</w:t>
      </w:r>
      <w:r w:rsidR="00DA0998" w:rsidRPr="00DE3183">
        <w:rPr>
          <w:sz w:val="22"/>
          <w:szCs w:val="22"/>
        </w:rPr>
        <w:t>łędu w</w:t>
      </w:r>
      <w:r w:rsidR="00A53BB0" w:rsidRPr="00DE3183">
        <w:rPr>
          <w:sz w:val="22"/>
          <w:szCs w:val="22"/>
        </w:rPr>
        <w:t> </w:t>
      </w:r>
      <w:r w:rsidR="00DA0998" w:rsidRPr="00DE3183">
        <w:rPr>
          <w:sz w:val="22"/>
          <w:szCs w:val="22"/>
        </w:rPr>
        <w:t xml:space="preserve">Oprogramowaniu oraz </w:t>
      </w:r>
      <w:r w:rsidR="00851155" w:rsidRPr="00DE3183">
        <w:rPr>
          <w:sz w:val="22"/>
          <w:szCs w:val="22"/>
        </w:rPr>
        <w:t>A</w:t>
      </w:r>
      <w:r w:rsidR="00DA0998" w:rsidRPr="00DE3183">
        <w:rPr>
          <w:sz w:val="22"/>
          <w:szCs w:val="22"/>
        </w:rPr>
        <w:t xml:space="preserve">ktualizacjach </w:t>
      </w:r>
      <w:r w:rsidR="00851155" w:rsidRPr="00DE3183">
        <w:rPr>
          <w:sz w:val="22"/>
          <w:szCs w:val="22"/>
        </w:rPr>
        <w:t>O</w:t>
      </w:r>
      <w:r w:rsidR="00DA0998" w:rsidRPr="00DE3183">
        <w:rPr>
          <w:sz w:val="22"/>
          <w:szCs w:val="22"/>
        </w:rPr>
        <w:t xml:space="preserve">programowania lub innego problemu można dokonać drogą e-mailową lub telefonicznie. Fakt zgłoszenia w takiej formie zostanie odnotowany w </w:t>
      </w:r>
      <w:r w:rsidR="008055D3" w:rsidRPr="00DE3183">
        <w:rPr>
          <w:sz w:val="22"/>
          <w:szCs w:val="22"/>
        </w:rPr>
        <w:t>S</w:t>
      </w:r>
      <w:r w:rsidR="00DA0998" w:rsidRPr="00DE3183">
        <w:rPr>
          <w:sz w:val="22"/>
          <w:szCs w:val="22"/>
        </w:rPr>
        <w:t>ystemie w</w:t>
      </w:r>
      <w:r w:rsidR="006E7773" w:rsidRPr="00DE3183">
        <w:rPr>
          <w:sz w:val="22"/>
          <w:szCs w:val="22"/>
        </w:rPr>
        <w:t> </w:t>
      </w:r>
      <w:r w:rsidR="00DA0998" w:rsidRPr="00DE3183">
        <w:rPr>
          <w:sz w:val="22"/>
          <w:szCs w:val="22"/>
        </w:rPr>
        <w:t>momencie jego udostępnienia.</w:t>
      </w:r>
    </w:p>
    <w:p w14:paraId="7588C39C" w14:textId="1C649189" w:rsidR="00DA0998" w:rsidRPr="00DE3183" w:rsidRDefault="008A1290" w:rsidP="00E63085">
      <w:pPr>
        <w:spacing w:line="276" w:lineRule="auto"/>
        <w:ind w:left="851" w:hanging="567"/>
        <w:contextualSpacing/>
        <w:jc w:val="both"/>
        <w:rPr>
          <w:sz w:val="22"/>
          <w:szCs w:val="22"/>
        </w:rPr>
      </w:pPr>
      <w:r>
        <w:rPr>
          <w:sz w:val="22"/>
          <w:szCs w:val="22"/>
        </w:rPr>
        <w:t>7</w:t>
      </w:r>
      <w:r w:rsidR="00DA0998" w:rsidRPr="00DE3183">
        <w:rPr>
          <w:sz w:val="22"/>
          <w:szCs w:val="22"/>
        </w:rPr>
        <w:t>.9.</w:t>
      </w:r>
      <w:r w:rsidR="00DA0998" w:rsidRPr="00DE3183">
        <w:rPr>
          <w:sz w:val="22"/>
          <w:szCs w:val="22"/>
        </w:rPr>
        <w:tab/>
        <w:t>Za moment dokonania Zgłoszenia przez Zamawiającego przyjmuje się:</w:t>
      </w:r>
    </w:p>
    <w:p w14:paraId="1AC5352E" w14:textId="21434427" w:rsidR="00DA0998" w:rsidRPr="00DE3183" w:rsidRDefault="008A1290" w:rsidP="00E63085">
      <w:pPr>
        <w:spacing w:line="276" w:lineRule="auto"/>
        <w:ind w:left="1134" w:hanging="708"/>
        <w:contextualSpacing/>
        <w:jc w:val="both"/>
        <w:rPr>
          <w:sz w:val="22"/>
          <w:szCs w:val="22"/>
        </w:rPr>
      </w:pPr>
      <w:r>
        <w:rPr>
          <w:sz w:val="22"/>
          <w:szCs w:val="22"/>
        </w:rPr>
        <w:t>7</w:t>
      </w:r>
      <w:r w:rsidR="00DA0998" w:rsidRPr="00DE3183">
        <w:rPr>
          <w:sz w:val="22"/>
          <w:szCs w:val="22"/>
        </w:rPr>
        <w:t>.9.1.</w:t>
      </w:r>
      <w:r w:rsidR="00DA0998" w:rsidRPr="00DE3183">
        <w:rPr>
          <w:sz w:val="22"/>
          <w:szCs w:val="22"/>
        </w:rPr>
        <w:tab/>
        <w:t>czas otrzymania przez Wykonawcę Zgłoszenia, jeśli Wykonawca otrzyma zgłoszenie w</w:t>
      </w:r>
      <w:r w:rsidR="00A53BB0" w:rsidRPr="00DE3183">
        <w:rPr>
          <w:sz w:val="22"/>
          <w:szCs w:val="22"/>
        </w:rPr>
        <w:t> </w:t>
      </w:r>
      <w:r w:rsidR="00DA0998" w:rsidRPr="00DE3183">
        <w:rPr>
          <w:sz w:val="22"/>
          <w:szCs w:val="22"/>
        </w:rPr>
        <w:t xml:space="preserve">Dniu roboczym, w godzinach 7:30 </w:t>
      </w:r>
      <w:r w:rsidR="001C31FB" w:rsidRPr="00DE3183">
        <w:rPr>
          <w:sz w:val="22"/>
          <w:szCs w:val="22"/>
        </w:rPr>
        <w:t>–</w:t>
      </w:r>
      <w:r w:rsidR="00DA0998" w:rsidRPr="00DE3183">
        <w:rPr>
          <w:sz w:val="22"/>
          <w:szCs w:val="22"/>
        </w:rPr>
        <w:t xml:space="preserve"> 1</w:t>
      </w:r>
      <w:r w:rsidR="001C31FB" w:rsidRPr="00DE3183">
        <w:rPr>
          <w:sz w:val="22"/>
          <w:szCs w:val="22"/>
        </w:rPr>
        <w:t>5</w:t>
      </w:r>
      <w:r w:rsidR="00DA0998" w:rsidRPr="00DE3183">
        <w:rPr>
          <w:sz w:val="22"/>
          <w:szCs w:val="22"/>
        </w:rPr>
        <w:t>:30;</w:t>
      </w:r>
    </w:p>
    <w:p w14:paraId="1A95E2C8" w14:textId="3504090E" w:rsidR="00DA0998" w:rsidRPr="00DE3183" w:rsidRDefault="008A1290" w:rsidP="00E63085">
      <w:pPr>
        <w:spacing w:line="276" w:lineRule="auto"/>
        <w:ind w:left="1134" w:hanging="708"/>
        <w:contextualSpacing/>
        <w:jc w:val="both"/>
        <w:rPr>
          <w:sz w:val="22"/>
          <w:szCs w:val="22"/>
        </w:rPr>
      </w:pPr>
      <w:r>
        <w:rPr>
          <w:sz w:val="22"/>
          <w:szCs w:val="22"/>
        </w:rPr>
        <w:t>7</w:t>
      </w:r>
      <w:r w:rsidR="00DA0998" w:rsidRPr="00DE3183">
        <w:rPr>
          <w:sz w:val="22"/>
          <w:szCs w:val="22"/>
        </w:rPr>
        <w:t>.9.2.</w:t>
      </w:r>
      <w:r w:rsidR="00DA0998" w:rsidRPr="00DE3183">
        <w:rPr>
          <w:sz w:val="22"/>
          <w:szCs w:val="22"/>
        </w:rPr>
        <w:tab/>
        <w:t>godzinę 7:30 następnego Dnia roboczego w przypadku otrzymania przez Wykonawcę Zgłoszenia w Dniu roboczym po godzinie 15:30;</w:t>
      </w:r>
    </w:p>
    <w:p w14:paraId="0329C78F" w14:textId="75B9DA8A" w:rsidR="00DA0998" w:rsidRPr="00DE3183" w:rsidRDefault="008A1290" w:rsidP="00E63085">
      <w:pPr>
        <w:spacing w:line="276" w:lineRule="auto"/>
        <w:ind w:left="1134" w:hanging="708"/>
        <w:contextualSpacing/>
        <w:jc w:val="both"/>
        <w:rPr>
          <w:sz w:val="22"/>
          <w:szCs w:val="22"/>
        </w:rPr>
      </w:pPr>
      <w:r>
        <w:rPr>
          <w:sz w:val="22"/>
          <w:szCs w:val="22"/>
        </w:rPr>
        <w:t>7</w:t>
      </w:r>
      <w:r w:rsidR="00DA0998" w:rsidRPr="00DE3183">
        <w:rPr>
          <w:sz w:val="22"/>
          <w:szCs w:val="22"/>
        </w:rPr>
        <w:t>.9.3.</w:t>
      </w:r>
      <w:r w:rsidR="00DA0998" w:rsidRPr="00DE3183">
        <w:rPr>
          <w:sz w:val="22"/>
          <w:szCs w:val="22"/>
        </w:rPr>
        <w:tab/>
        <w:t>godzinę 7:30 najbliższego Dnia roboczego w przypadku otrzymania przez Wykonawcę Zgłoszenia w dniu niebędącym Dniem roboczym.</w:t>
      </w:r>
    </w:p>
    <w:p w14:paraId="74D97590" w14:textId="3F3C29AE" w:rsidR="00DA0998" w:rsidRPr="00DE3183" w:rsidRDefault="008A1290" w:rsidP="00E63085">
      <w:pPr>
        <w:spacing w:after="240" w:line="276" w:lineRule="auto"/>
        <w:ind w:left="993" w:hanging="709"/>
        <w:jc w:val="both"/>
        <w:rPr>
          <w:sz w:val="22"/>
          <w:szCs w:val="22"/>
        </w:rPr>
      </w:pPr>
      <w:r>
        <w:rPr>
          <w:sz w:val="22"/>
          <w:szCs w:val="22"/>
        </w:rPr>
        <w:t>7</w:t>
      </w:r>
      <w:r w:rsidR="00DA0998" w:rsidRPr="00DE3183">
        <w:rPr>
          <w:sz w:val="22"/>
          <w:szCs w:val="22"/>
        </w:rPr>
        <w:t>.10.</w:t>
      </w:r>
      <w:r w:rsidR="00DA0998" w:rsidRPr="00DE3183">
        <w:rPr>
          <w:sz w:val="22"/>
          <w:szCs w:val="22"/>
        </w:rPr>
        <w:tab/>
        <w:t>Dla poszczególnych kategorii zgłoszeń Wykonawca zobowiązuje się zachować następujące czasy w zależności od kategorii zgłoszenia: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258"/>
        <w:gridCol w:w="6802"/>
      </w:tblGrid>
      <w:tr w:rsidR="00A53BB0" w:rsidRPr="00DE3183" w14:paraId="51F3B807" w14:textId="77777777" w:rsidTr="009470FB">
        <w:trPr>
          <w:cantSplit/>
          <w:trHeight w:val="284"/>
          <w:tblHeader/>
          <w:jc w:val="center"/>
        </w:trPr>
        <w:tc>
          <w:tcPr>
            <w:tcW w:w="1246" w:type="pct"/>
            <w:shd w:val="clear" w:color="auto" w:fill="auto"/>
          </w:tcPr>
          <w:p w14:paraId="2D78B532" w14:textId="77777777" w:rsidR="00A53BB0" w:rsidRPr="00DE3183" w:rsidRDefault="00A53BB0" w:rsidP="003B0696">
            <w:pPr>
              <w:jc w:val="both"/>
              <w:rPr>
                <w:b/>
                <w:sz w:val="20"/>
                <w:szCs w:val="20"/>
              </w:rPr>
            </w:pPr>
            <w:r w:rsidRPr="00DE3183">
              <w:rPr>
                <w:b/>
                <w:sz w:val="20"/>
                <w:szCs w:val="20"/>
              </w:rPr>
              <w:t>Kategoria zgłoszenia</w:t>
            </w:r>
          </w:p>
        </w:tc>
        <w:tc>
          <w:tcPr>
            <w:tcW w:w="3754" w:type="pct"/>
            <w:shd w:val="clear" w:color="auto" w:fill="auto"/>
          </w:tcPr>
          <w:p w14:paraId="0ACC12A3" w14:textId="77777777" w:rsidR="00A53BB0" w:rsidRPr="00DE3183" w:rsidRDefault="00A53BB0" w:rsidP="003B0696">
            <w:pPr>
              <w:jc w:val="both"/>
              <w:rPr>
                <w:b/>
                <w:sz w:val="20"/>
                <w:szCs w:val="20"/>
              </w:rPr>
            </w:pPr>
            <w:r w:rsidRPr="00DE3183">
              <w:rPr>
                <w:b/>
                <w:sz w:val="20"/>
                <w:szCs w:val="20"/>
              </w:rPr>
              <w:t>Termin realizacji przez Wykonawcę</w:t>
            </w:r>
          </w:p>
        </w:tc>
      </w:tr>
      <w:tr w:rsidR="00A53BB0" w:rsidRPr="00DE3183" w14:paraId="74659FE1" w14:textId="77777777" w:rsidTr="009470FB">
        <w:trPr>
          <w:cantSplit/>
          <w:trHeight w:val="284"/>
          <w:jc w:val="center"/>
        </w:trPr>
        <w:tc>
          <w:tcPr>
            <w:tcW w:w="1246" w:type="pct"/>
            <w:shd w:val="clear" w:color="auto" w:fill="auto"/>
          </w:tcPr>
          <w:p w14:paraId="0F2EDF63" w14:textId="77777777" w:rsidR="00A53BB0" w:rsidRPr="00DE3183" w:rsidRDefault="00A53BB0" w:rsidP="003B0696">
            <w:pPr>
              <w:jc w:val="both"/>
              <w:rPr>
                <w:sz w:val="20"/>
                <w:szCs w:val="20"/>
              </w:rPr>
            </w:pPr>
            <w:r w:rsidRPr="00DE3183">
              <w:rPr>
                <w:sz w:val="20"/>
                <w:szCs w:val="20"/>
              </w:rPr>
              <w:t>Awaria krytyczna</w:t>
            </w:r>
          </w:p>
        </w:tc>
        <w:tc>
          <w:tcPr>
            <w:tcW w:w="3754" w:type="pct"/>
            <w:shd w:val="clear" w:color="auto" w:fill="auto"/>
          </w:tcPr>
          <w:p w14:paraId="143C9D27" w14:textId="77777777" w:rsidR="00A53BB0" w:rsidRPr="00DE3183" w:rsidRDefault="00A53BB0" w:rsidP="003B0696">
            <w:pPr>
              <w:jc w:val="both"/>
              <w:rPr>
                <w:sz w:val="20"/>
                <w:szCs w:val="20"/>
              </w:rPr>
            </w:pPr>
            <w:r w:rsidRPr="00DE3183">
              <w:rPr>
                <w:sz w:val="20"/>
                <w:szCs w:val="20"/>
              </w:rPr>
              <w:t>do 1 Dnia roboczego od momentu otrzymania Zgłoszenia.</w:t>
            </w:r>
          </w:p>
        </w:tc>
      </w:tr>
      <w:tr w:rsidR="00A53BB0" w:rsidRPr="00DE3183" w14:paraId="47721DB3" w14:textId="77777777" w:rsidTr="009470FB">
        <w:trPr>
          <w:cantSplit/>
          <w:trHeight w:val="284"/>
          <w:jc w:val="center"/>
        </w:trPr>
        <w:tc>
          <w:tcPr>
            <w:tcW w:w="1246" w:type="pct"/>
            <w:shd w:val="clear" w:color="auto" w:fill="auto"/>
          </w:tcPr>
          <w:p w14:paraId="75B11F05" w14:textId="77777777" w:rsidR="00A53BB0" w:rsidRPr="00DE3183" w:rsidRDefault="00A53BB0" w:rsidP="003B0696">
            <w:pPr>
              <w:jc w:val="both"/>
              <w:rPr>
                <w:sz w:val="20"/>
                <w:szCs w:val="20"/>
              </w:rPr>
            </w:pPr>
            <w:r w:rsidRPr="00DE3183">
              <w:rPr>
                <w:sz w:val="20"/>
                <w:szCs w:val="20"/>
              </w:rPr>
              <w:t>Awaria niekrytyczna</w:t>
            </w:r>
          </w:p>
        </w:tc>
        <w:tc>
          <w:tcPr>
            <w:tcW w:w="3754" w:type="pct"/>
            <w:shd w:val="clear" w:color="auto" w:fill="auto"/>
          </w:tcPr>
          <w:p w14:paraId="27000951" w14:textId="77777777" w:rsidR="00A53BB0" w:rsidRPr="00DE3183" w:rsidRDefault="00A53BB0" w:rsidP="003B0696">
            <w:pPr>
              <w:jc w:val="both"/>
              <w:rPr>
                <w:sz w:val="20"/>
                <w:szCs w:val="20"/>
              </w:rPr>
            </w:pPr>
            <w:r w:rsidRPr="00DE3183">
              <w:rPr>
                <w:sz w:val="20"/>
                <w:szCs w:val="20"/>
              </w:rPr>
              <w:t>do 5 Dni roboczych od momentu potwierdzenie przyjęcia Zgłoszenia do realizacji.</w:t>
            </w:r>
          </w:p>
        </w:tc>
      </w:tr>
      <w:tr w:rsidR="00A53BB0" w:rsidRPr="00DE3183" w14:paraId="152E1804" w14:textId="77777777" w:rsidTr="009470FB">
        <w:trPr>
          <w:cantSplit/>
          <w:trHeight w:val="284"/>
          <w:jc w:val="center"/>
        </w:trPr>
        <w:tc>
          <w:tcPr>
            <w:tcW w:w="1246" w:type="pct"/>
            <w:shd w:val="clear" w:color="auto" w:fill="auto"/>
          </w:tcPr>
          <w:p w14:paraId="57F8ED9F" w14:textId="77777777" w:rsidR="00A53BB0" w:rsidRPr="00DE3183" w:rsidRDefault="00A53BB0" w:rsidP="003B0696">
            <w:pPr>
              <w:jc w:val="both"/>
              <w:rPr>
                <w:sz w:val="20"/>
                <w:szCs w:val="20"/>
              </w:rPr>
            </w:pPr>
            <w:r w:rsidRPr="00DE3183">
              <w:rPr>
                <w:sz w:val="20"/>
                <w:szCs w:val="20"/>
              </w:rPr>
              <w:t>Usterka</w:t>
            </w:r>
          </w:p>
        </w:tc>
        <w:tc>
          <w:tcPr>
            <w:tcW w:w="3754" w:type="pct"/>
            <w:shd w:val="clear" w:color="auto" w:fill="auto"/>
          </w:tcPr>
          <w:p w14:paraId="03C0C40F" w14:textId="77777777" w:rsidR="00A53BB0" w:rsidRPr="00DE3183" w:rsidRDefault="00A53BB0" w:rsidP="003B0696">
            <w:pPr>
              <w:jc w:val="both"/>
              <w:rPr>
                <w:sz w:val="20"/>
                <w:szCs w:val="20"/>
              </w:rPr>
            </w:pPr>
            <w:r w:rsidRPr="00DE3183">
              <w:rPr>
                <w:sz w:val="20"/>
                <w:szCs w:val="20"/>
              </w:rPr>
              <w:t>do 6 Dni roboczych od momentu potwierdzenie przyjęcia Zgłoszenia do realizacji.</w:t>
            </w:r>
          </w:p>
        </w:tc>
      </w:tr>
      <w:tr w:rsidR="00A53BB0" w:rsidRPr="00DE3183" w14:paraId="61C406D4" w14:textId="77777777" w:rsidTr="009470FB">
        <w:trPr>
          <w:cantSplit/>
          <w:trHeight w:val="284"/>
          <w:jc w:val="center"/>
        </w:trPr>
        <w:tc>
          <w:tcPr>
            <w:tcW w:w="1246" w:type="pct"/>
            <w:shd w:val="clear" w:color="auto" w:fill="auto"/>
          </w:tcPr>
          <w:p w14:paraId="7CE4C5B6" w14:textId="77777777" w:rsidR="00A53BB0" w:rsidRPr="00DE3183" w:rsidRDefault="00A53BB0" w:rsidP="003B0696">
            <w:pPr>
              <w:jc w:val="both"/>
              <w:rPr>
                <w:sz w:val="20"/>
                <w:szCs w:val="20"/>
              </w:rPr>
            </w:pPr>
            <w:r w:rsidRPr="00DE3183">
              <w:rPr>
                <w:sz w:val="20"/>
                <w:szCs w:val="20"/>
              </w:rPr>
              <w:t>Błąd</w:t>
            </w:r>
          </w:p>
        </w:tc>
        <w:tc>
          <w:tcPr>
            <w:tcW w:w="3754" w:type="pct"/>
            <w:shd w:val="clear" w:color="auto" w:fill="auto"/>
          </w:tcPr>
          <w:p w14:paraId="6F81CDE0" w14:textId="77777777" w:rsidR="00A53BB0" w:rsidRPr="00DE3183" w:rsidRDefault="00A53BB0" w:rsidP="003B0696">
            <w:pPr>
              <w:jc w:val="both"/>
              <w:rPr>
                <w:sz w:val="20"/>
                <w:szCs w:val="20"/>
              </w:rPr>
            </w:pPr>
            <w:r w:rsidRPr="00DE3183">
              <w:rPr>
                <w:sz w:val="20"/>
                <w:szCs w:val="20"/>
              </w:rPr>
              <w:t>do 7 Dni roboczych od momentu potwierdzenie przyjęcia Zgłoszenia do realizacji.</w:t>
            </w:r>
          </w:p>
        </w:tc>
      </w:tr>
      <w:tr w:rsidR="00A53BB0" w:rsidRPr="00DE3183" w14:paraId="2DCD0BE2" w14:textId="77777777" w:rsidTr="009470FB">
        <w:trPr>
          <w:cantSplit/>
          <w:trHeight w:val="284"/>
          <w:jc w:val="center"/>
        </w:trPr>
        <w:tc>
          <w:tcPr>
            <w:tcW w:w="1246" w:type="pct"/>
            <w:shd w:val="clear" w:color="auto" w:fill="auto"/>
          </w:tcPr>
          <w:p w14:paraId="133E506B" w14:textId="16C0D9D5" w:rsidR="00A53BB0" w:rsidRPr="00DE3183" w:rsidRDefault="00A53BB0" w:rsidP="00D7762A">
            <w:pPr>
              <w:jc w:val="both"/>
              <w:rPr>
                <w:sz w:val="20"/>
                <w:szCs w:val="20"/>
              </w:rPr>
            </w:pPr>
            <w:r w:rsidRPr="00DE3183">
              <w:rPr>
                <w:sz w:val="20"/>
                <w:szCs w:val="20"/>
              </w:rPr>
              <w:t xml:space="preserve">Zgłoszenie </w:t>
            </w:r>
            <w:r w:rsidR="00273466">
              <w:rPr>
                <w:sz w:val="20"/>
                <w:szCs w:val="20"/>
              </w:rPr>
              <w:t>Usług</w:t>
            </w:r>
            <w:r w:rsidR="008B5C71">
              <w:rPr>
                <w:sz w:val="20"/>
                <w:szCs w:val="20"/>
              </w:rPr>
              <w:t>i</w:t>
            </w:r>
            <w:r w:rsidR="00273466">
              <w:rPr>
                <w:sz w:val="20"/>
                <w:szCs w:val="20"/>
              </w:rPr>
              <w:t xml:space="preserve"> </w:t>
            </w:r>
            <w:r w:rsidR="003B0696" w:rsidRPr="00DE3183">
              <w:rPr>
                <w:sz w:val="20"/>
                <w:szCs w:val="20"/>
              </w:rPr>
              <w:t>Rozwoju Systemu</w:t>
            </w:r>
          </w:p>
        </w:tc>
        <w:tc>
          <w:tcPr>
            <w:tcW w:w="3754" w:type="pct"/>
            <w:shd w:val="clear" w:color="auto" w:fill="auto"/>
          </w:tcPr>
          <w:p w14:paraId="589FD03E" w14:textId="4C1E10C9" w:rsidR="00A53BB0" w:rsidRPr="00DE3183" w:rsidRDefault="00A53BB0" w:rsidP="003B0696">
            <w:pPr>
              <w:jc w:val="both"/>
              <w:rPr>
                <w:sz w:val="20"/>
                <w:szCs w:val="20"/>
              </w:rPr>
            </w:pPr>
            <w:r w:rsidRPr="00DE3183">
              <w:rPr>
                <w:sz w:val="20"/>
                <w:szCs w:val="20"/>
              </w:rPr>
              <w:t>Czas odpowiedzi Wykonawcy na zgłoszenie wraz z</w:t>
            </w:r>
            <w:r w:rsidR="00AE129E" w:rsidRPr="00DE3183">
              <w:rPr>
                <w:sz w:val="20"/>
                <w:szCs w:val="20"/>
              </w:rPr>
              <w:t> </w:t>
            </w:r>
            <w:r w:rsidRPr="00DE3183">
              <w:rPr>
                <w:sz w:val="20"/>
                <w:szCs w:val="20"/>
              </w:rPr>
              <w:t xml:space="preserve">informacją odnoszącą się do oczekiwań podanych przez Zamawiającego dot. </w:t>
            </w:r>
            <w:r w:rsidR="004A4F5F" w:rsidRPr="00DE3183">
              <w:rPr>
                <w:sz w:val="20"/>
                <w:szCs w:val="20"/>
              </w:rPr>
              <w:t xml:space="preserve">wykonania </w:t>
            </w:r>
            <w:r w:rsidR="00273466">
              <w:rPr>
                <w:sz w:val="20"/>
                <w:szCs w:val="20"/>
              </w:rPr>
              <w:t>Usług</w:t>
            </w:r>
            <w:r w:rsidR="001F21F7">
              <w:rPr>
                <w:sz w:val="20"/>
                <w:szCs w:val="20"/>
              </w:rPr>
              <w:t>i</w:t>
            </w:r>
            <w:r w:rsidR="00273466">
              <w:rPr>
                <w:sz w:val="20"/>
                <w:szCs w:val="20"/>
              </w:rPr>
              <w:t xml:space="preserve"> </w:t>
            </w:r>
            <w:r w:rsidR="004A4F5F" w:rsidRPr="00DE3183">
              <w:rPr>
                <w:sz w:val="20"/>
                <w:szCs w:val="20"/>
              </w:rPr>
              <w:t xml:space="preserve">Rozwoju </w:t>
            </w:r>
            <w:r w:rsidRPr="00DE3183">
              <w:rPr>
                <w:sz w:val="20"/>
                <w:szCs w:val="20"/>
              </w:rPr>
              <w:t>lub informacją o</w:t>
            </w:r>
            <w:r w:rsidR="00AE129E" w:rsidRPr="00DE3183">
              <w:rPr>
                <w:sz w:val="20"/>
                <w:szCs w:val="20"/>
              </w:rPr>
              <w:t> </w:t>
            </w:r>
            <w:r w:rsidRPr="00DE3183">
              <w:rPr>
                <w:sz w:val="20"/>
                <w:szCs w:val="20"/>
              </w:rPr>
              <w:t xml:space="preserve">niemożności </w:t>
            </w:r>
            <w:r w:rsidR="004A4F5F" w:rsidRPr="00DE3183">
              <w:rPr>
                <w:sz w:val="20"/>
                <w:szCs w:val="20"/>
              </w:rPr>
              <w:t>jego</w:t>
            </w:r>
            <w:r w:rsidRPr="00DE3183">
              <w:rPr>
                <w:sz w:val="20"/>
                <w:szCs w:val="20"/>
              </w:rPr>
              <w:t xml:space="preserve"> wykonania wraz z podaniem uzasadnienia:</w:t>
            </w:r>
          </w:p>
          <w:p w14:paraId="2F6A26C2" w14:textId="77777777" w:rsidR="00A53BB0" w:rsidRPr="00DE3183" w:rsidRDefault="00A53BB0" w:rsidP="00A53BB0">
            <w:pPr>
              <w:jc w:val="both"/>
              <w:rPr>
                <w:sz w:val="20"/>
                <w:szCs w:val="20"/>
              </w:rPr>
            </w:pPr>
            <w:r w:rsidRPr="00DE3183">
              <w:rPr>
                <w:sz w:val="20"/>
                <w:szCs w:val="20"/>
              </w:rPr>
              <w:t>do 10 Dni roboczych od momentu potwierdzenie przyjęcia Zgłoszenia do realizacji.</w:t>
            </w:r>
          </w:p>
          <w:p w14:paraId="7EDE3610" w14:textId="2D1B8DDB" w:rsidR="005C6581" w:rsidRPr="00DE3183" w:rsidRDefault="005C6581" w:rsidP="00A53BB0">
            <w:pPr>
              <w:jc w:val="both"/>
              <w:rPr>
                <w:sz w:val="20"/>
                <w:szCs w:val="20"/>
              </w:rPr>
            </w:pPr>
            <w:r w:rsidRPr="00DE3183">
              <w:rPr>
                <w:sz w:val="20"/>
                <w:szCs w:val="20"/>
              </w:rPr>
              <w:t xml:space="preserve">Czas </w:t>
            </w:r>
            <w:r w:rsidR="00343F36" w:rsidRPr="00DE3183">
              <w:rPr>
                <w:sz w:val="20"/>
                <w:szCs w:val="20"/>
              </w:rPr>
              <w:t>R</w:t>
            </w:r>
            <w:r w:rsidRPr="00DE3183">
              <w:rPr>
                <w:sz w:val="20"/>
                <w:szCs w:val="20"/>
              </w:rPr>
              <w:t>ealizacji każdorazowo będzie uzgadniany przez Strony.</w:t>
            </w:r>
          </w:p>
        </w:tc>
      </w:tr>
      <w:tr w:rsidR="00A53BB0" w:rsidRPr="00DE3183" w14:paraId="43C7EDC1" w14:textId="77777777" w:rsidTr="009470FB">
        <w:trPr>
          <w:cantSplit/>
          <w:trHeight w:val="284"/>
          <w:jc w:val="center"/>
        </w:trPr>
        <w:tc>
          <w:tcPr>
            <w:tcW w:w="1246" w:type="pct"/>
            <w:shd w:val="clear" w:color="auto" w:fill="auto"/>
          </w:tcPr>
          <w:p w14:paraId="75A11688" w14:textId="7F717E7E" w:rsidR="00A53BB0" w:rsidRPr="00DE3183" w:rsidRDefault="00A53BB0" w:rsidP="002D50B8">
            <w:pPr>
              <w:jc w:val="both"/>
              <w:rPr>
                <w:sz w:val="20"/>
                <w:szCs w:val="20"/>
              </w:rPr>
            </w:pPr>
            <w:r w:rsidRPr="00DE3183">
              <w:rPr>
                <w:sz w:val="20"/>
                <w:szCs w:val="20"/>
              </w:rPr>
              <w:t xml:space="preserve">Zgłoszenie </w:t>
            </w:r>
            <w:r w:rsidR="002D50B8">
              <w:rPr>
                <w:sz w:val="20"/>
                <w:szCs w:val="20"/>
              </w:rPr>
              <w:t>K</w:t>
            </w:r>
            <w:r w:rsidRPr="00DE3183">
              <w:rPr>
                <w:sz w:val="20"/>
                <w:szCs w:val="20"/>
              </w:rPr>
              <w:t>onsultacji</w:t>
            </w:r>
            <w:r w:rsidR="002D50B8">
              <w:rPr>
                <w:sz w:val="20"/>
                <w:szCs w:val="20"/>
              </w:rPr>
              <w:t xml:space="preserve"> Technicznej</w:t>
            </w:r>
          </w:p>
        </w:tc>
        <w:tc>
          <w:tcPr>
            <w:tcW w:w="3754" w:type="pct"/>
            <w:shd w:val="clear" w:color="auto" w:fill="auto"/>
          </w:tcPr>
          <w:p w14:paraId="3FEA54F8" w14:textId="77777777" w:rsidR="00A53BB0" w:rsidRPr="00DE3183" w:rsidRDefault="00A53BB0" w:rsidP="003B0696">
            <w:pPr>
              <w:jc w:val="both"/>
              <w:rPr>
                <w:sz w:val="20"/>
                <w:szCs w:val="20"/>
              </w:rPr>
            </w:pPr>
            <w:r w:rsidRPr="00DE3183">
              <w:rPr>
                <w:sz w:val="20"/>
                <w:szCs w:val="20"/>
              </w:rPr>
              <w:t>Czas odpowiedzi Wykonawcy na zapytanie:</w:t>
            </w:r>
          </w:p>
          <w:p w14:paraId="1BCA87C9" w14:textId="77777777" w:rsidR="00A53BB0" w:rsidRPr="00DE3183" w:rsidRDefault="00A53BB0" w:rsidP="003B0696">
            <w:pPr>
              <w:jc w:val="both"/>
              <w:rPr>
                <w:sz w:val="20"/>
                <w:szCs w:val="20"/>
              </w:rPr>
            </w:pPr>
            <w:r w:rsidRPr="00DE3183">
              <w:rPr>
                <w:sz w:val="20"/>
                <w:szCs w:val="20"/>
              </w:rPr>
              <w:t>do 5 Dni roboczych.</w:t>
            </w:r>
          </w:p>
        </w:tc>
      </w:tr>
    </w:tbl>
    <w:p w14:paraId="0B7523C6" w14:textId="4AE25A31" w:rsidR="000D1A00" w:rsidRPr="00DE3183" w:rsidRDefault="008A1290" w:rsidP="00E63085">
      <w:pPr>
        <w:spacing w:before="360" w:line="276" w:lineRule="auto"/>
        <w:ind w:left="993" w:hanging="709"/>
        <w:jc w:val="both"/>
        <w:rPr>
          <w:sz w:val="22"/>
          <w:szCs w:val="22"/>
        </w:rPr>
      </w:pPr>
      <w:r>
        <w:rPr>
          <w:sz w:val="22"/>
          <w:szCs w:val="22"/>
        </w:rPr>
        <w:lastRenderedPageBreak/>
        <w:t>7</w:t>
      </w:r>
      <w:r w:rsidR="00BC534F" w:rsidRPr="00DE3183">
        <w:rPr>
          <w:sz w:val="22"/>
          <w:szCs w:val="22"/>
        </w:rPr>
        <w:t>.11.</w:t>
      </w:r>
      <w:r w:rsidR="00801F93" w:rsidRPr="00DE3183">
        <w:tab/>
      </w:r>
      <w:r w:rsidR="000D1A00" w:rsidRPr="00DE3183">
        <w:rPr>
          <w:sz w:val="22"/>
          <w:szCs w:val="22"/>
        </w:rPr>
        <w:t xml:space="preserve">Wykonanie zgłoszenia </w:t>
      </w:r>
      <w:r w:rsidR="00273466">
        <w:rPr>
          <w:sz w:val="22"/>
          <w:szCs w:val="22"/>
        </w:rPr>
        <w:t>Usług</w:t>
      </w:r>
      <w:r w:rsidR="00B210D9">
        <w:rPr>
          <w:sz w:val="22"/>
          <w:szCs w:val="22"/>
        </w:rPr>
        <w:t>i</w:t>
      </w:r>
      <w:r w:rsidR="00273466">
        <w:rPr>
          <w:sz w:val="22"/>
          <w:szCs w:val="22"/>
        </w:rPr>
        <w:t xml:space="preserve"> </w:t>
      </w:r>
      <w:r w:rsidR="000D1A00" w:rsidRPr="00DE3183">
        <w:rPr>
          <w:sz w:val="22"/>
          <w:szCs w:val="22"/>
        </w:rPr>
        <w:t>Rozwoju w</w:t>
      </w:r>
      <w:r w:rsidR="00801F93" w:rsidRPr="00DE3183">
        <w:rPr>
          <w:sz w:val="22"/>
          <w:szCs w:val="22"/>
        </w:rPr>
        <w:t> </w:t>
      </w:r>
      <w:r w:rsidR="000D1A00" w:rsidRPr="00DE3183">
        <w:rPr>
          <w:sz w:val="22"/>
          <w:szCs w:val="22"/>
        </w:rPr>
        <w:t>zakresie czasu oraz kosztu realizacji wymaga uzgodnienia między Stronami.</w:t>
      </w:r>
    </w:p>
    <w:p w14:paraId="52B8FADD" w14:textId="0AAF3F15" w:rsidR="00DA0998" w:rsidRPr="00DE3183" w:rsidRDefault="008A1290" w:rsidP="00E63085">
      <w:pPr>
        <w:spacing w:line="276" w:lineRule="auto"/>
        <w:ind w:left="993" w:hanging="709"/>
        <w:jc w:val="both"/>
        <w:rPr>
          <w:sz w:val="22"/>
          <w:szCs w:val="22"/>
        </w:rPr>
      </w:pPr>
      <w:r>
        <w:rPr>
          <w:sz w:val="22"/>
          <w:szCs w:val="22"/>
        </w:rPr>
        <w:t>7</w:t>
      </w:r>
      <w:r w:rsidR="00DA0998" w:rsidRPr="00DE3183">
        <w:rPr>
          <w:sz w:val="22"/>
          <w:szCs w:val="22"/>
        </w:rPr>
        <w:t>.</w:t>
      </w:r>
      <w:r w:rsidR="00DE3183" w:rsidRPr="00DE3183">
        <w:rPr>
          <w:sz w:val="22"/>
          <w:szCs w:val="22"/>
        </w:rPr>
        <w:t>12</w:t>
      </w:r>
      <w:r w:rsidR="00DA0998" w:rsidRPr="00DE3183">
        <w:rPr>
          <w:sz w:val="22"/>
          <w:szCs w:val="22"/>
        </w:rPr>
        <w:t>.</w:t>
      </w:r>
      <w:r w:rsidR="00DA0998" w:rsidRPr="00DE3183">
        <w:rPr>
          <w:sz w:val="22"/>
          <w:szCs w:val="22"/>
        </w:rPr>
        <w:tab/>
        <w:t xml:space="preserve">Czas </w:t>
      </w:r>
      <w:r w:rsidR="002B3E2F" w:rsidRPr="00DE3183">
        <w:rPr>
          <w:sz w:val="22"/>
          <w:szCs w:val="22"/>
        </w:rPr>
        <w:t xml:space="preserve">Reakcji </w:t>
      </w:r>
      <w:r w:rsidR="00DA0998" w:rsidRPr="00DE3183">
        <w:rPr>
          <w:sz w:val="22"/>
          <w:szCs w:val="22"/>
        </w:rPr>
        <w:t>na zgłoszenie będzie wynosił maksymalnie 24 godziny i</w:t>
      </w:r>
      <w:r w:rsidR="00934FB3" w:rsidRPr="00DE3183">
        <w:rPr>
          <w:sz w:val="22"/>
          <w:szCs w:val="22"/>
        </w:rPr>
        <w:t> </w:t>
      </w:r>
      <w:r w:rsidR="00DA0998" w:rsidRPr="00DE3183">
        <w:rPr>
          <w:sz w:val="22"/>
          <w:szCs w:val="22"/>
        </w:rPr>
        <w:t>powinien uwzględniać potwierdzenie przyjęcia zgłoszenia do realizacji oraz określenie terminu realizacji zgłoszenia/</w:t>
      </w:r>
      <w:r w:rsidR="007D0FBC" w:rsidRPr="00DE3183">
        <w:rPr>
          <w:sz w:val="22"/>
          <w:szCs w:val="22"/>
        </w:rPr>
        <w:t>R</w:t>
      </w:r>
      <w:r w:rsidR="00DA0998" w:rsidRPr="00DE3183">
        <w:rPr>
          <w:sz w:val="22"/>
          <w:szCs w:val="22"/>
        </w:rPr>
        <w:t xml:space="preserve">ozwiązania </w:t>
      </w:r>
      <w:r w:rsidR="007D0FBC" w:rsidRPr="00DE3183">
        <w:rPr>
          <w:sz w:val="22"/>
          <w:szCs w:val="22"/>
        </w:rPr>
        <w:t>Z</w:t>
      </w:r>
      <w:r w:rsidR="00DA0998" w:rsidRPr="00DE3183">
        <w:rPr>
          <w:sz w:val="22"/>
          <w:szCs w:val="22"/>
        </w:rPr>
        <w:t>głoszenia.</w:t>
      </w:r>
    </w:p>
    <w:p w14:paraId="1D7CC315" w14:textId="32019FA1" w:rsidR="00DA0998" w:rsidRPr="00DE3183" w:rsidRDefault="008A1290" w:rsidP="00E63085">
      <w:pPr>
        <w:spacing w:line="276" w:lineRule="auto"/>
        <w:ind w:left="993" w:hanging="709"/>
        <w:contextualSpacing/>
        <w:jc w:val="both"/>
        <w:rPr>
          <w:sz w:val="22"/>
          <w:szCs w:val="22"/>
        </w:rPr>
      </w:pPr>
      <w:r>
        <w:rPr>
          <w:sz w:val="22"/>
          <w:szCs w:val="22"/>
        </w:rPr>
        <w:t>7</w:t>
      </w:r>
      <w:r w:rsidR="00DA0998" w:rsidRPr="00DE3183">
        <w:rPr>
          <w:sz w:val="22"/>
          <w:szCs w:val="22"/>
        </w:rPr>
        <w:t>.</w:t>
      </w:r>
      <w:r w:rsidR="00DE3183" w:rsidRPr="00DE3183">
        <w:rPr>
          <w:sz w:val="22"/>
          <w:szCs w:val="22"/>
        </w:rPr>
        <w:t>13</w:t>
      </w:r>
      <w:r w:rsidR="00DA0998" w:rsidRPr="00DE3183">
        <w:rPr>
          <w:sz w:val="22"/>
          <w:szCs w:val="22"/>
        </w:rPr>
        <w:t>.</w:t>
      </w:r>
      <w:r w:rsidR="00DA0998" w:rsidRPr="00DE3183">
        <w:rPr>
          <w:sz w:val="22"/>
          <w:szCs w:val="22"/>
        </w:rPr>
        <w:tab/>
        <w:t>Wykonawca zobowiązany jest do informowania Zamawiającego i instruowania w przypadku wdrażania nowych rozwiązań w</w:t>
      </w:r>
      <w:r w:rsidR="00934FB3" w:rsidRPr="00DE3183">
        <w:rPr>
          <w:sz w:val="22"/>
          <w:szCs w:val="22"/>
        </w:rPr>
        <w:t> </w:t>
      </w:r>
      <w:r w:rsidR="00DA0998" w:rsidRPr="00DE3183">
        <w:rPr>
          <w:sz w:val="22"/>
          <w:szCs w:val="22"/>
        </w:rPr>
        <w:t>zakresie funkcjonowania Systemu.</w:t>
      </w:r>
    </w:p>
    <w:p w14:paraId="5654CB74" w14:textId="77ACA0CD" w:rsidR="00DA0998" w:rsidRPr="00DE3183" w:rsidRDefault="008A1290" w:rsidP="00E63085">
      <w:pPr>
        <w:spacing w:line="276" w:lineRule="auto"/>
        <w:ind w:left="993" w:hanging="709"/>
        <w:contextualSpacing/>
        <w:jc w:val="both"/>
        <w:rPr>
          <w:sz w:val="22"/>
          <w:szCs w:val="22"/>
        </w:rPr>
      </w:pPr>
      <w:r>
        <w:rPr>
          <w:sz w:val="22"/>
          <w:szCs w:val="22"/>
        </w:rPr>
        <w:t>7</w:t>
      </w:r>
      <w:r w:rsidR="00DA0998" w:rsidRPr="00DE3183">
        <w:rPr>
          <w:sz w:val="22"/>
          <w:szCs w:val="22"/>
        </w:rPr>
        <w:t>.</w:t>
      </w:r>
      <w:r w:rsidR="00DE3183" w:rsidRPr="00DE3183">
        <w:rPr>
          <w:sz w:val="22"/>
          <w:szCs w:val="22"/>
        </w:rPr>
        <w:t>14</w:t>
      </w:r>
      <w:r w:rsidR="00DA0998" w:rsidRPr="00DE3183">
        <w:rPr>
          <w:sz w:val="22"/>
          <w:szCs w:val="22"/>
        </w:rPr>
        <w:t>.</w:t>
      </w:r>
      <w:r w:rsidR="00DA0998" w:rsidRPr="00DE3183">
        <w:rPr>
          <w:sz w:val="22"/>
          <w:szCs w:val="22"/>
        </w:rPr>
        <w:tab/>
        <w:t xml:space="preserve">Wykonawca dokona </w:t>
      </w:r>
      <w:r w:rsidR="00973CCE" w:rsidRPr="00DE3183">
        <w:rPr>
          <w:sz w:val="22"/>
          <w:szCs w:val="22"/>
        </w:rPr>
        <w:t xml:space="preserve">Aktualizacji </w:t>
      </w:r>
      <w:r w:rsidR="00DA0998" w:rsidRPr="00DE3183">
        <w:rPr>
          <w:sz w:val="22"/>
          <w:szCs w:val="22"/>
        </w:rPr>
        <w:t>Systemu w</w:t>
      </w:r>
      <w:r w:rsidR="00934FB3" w:rsidRPr="00DE3183">
        <w:rPr>
          <w:sz w:val="22"/>
          <w:szCs w:val="22"/>
        </w:rPr>
        <w:t> </w:t>
      </w:r>
      <w:r w:rsidR="00DA0998" w:rsidRPr="00DE3183">
        <w:rPr>
          <w:sz w:val="22"/>
          <w:szCs w:val="22"/>
        </w:rPr>
        <w:t>zakresie i</w:t>
      </w:r>
      <w:r w:rsidR="00934FB3" w:rsidRPr="00DE3183">
        <w:rPr>
          <w:sz w:val="22"/>
          <w:szCs w:val="22"/>
        </w:rPr>
        <w:t> </w:t>
      </w:r>
      <w:r w:rsidR="00DA0998" w:rsidRPr="00DE3183">
        <w:rPr>
          <w:sz w:val="22"/>
          <w:szCs w:val="22"/>
        </w:rPr>
        <w:t>w</w:t>
      </w:r>
      <w:r w:rsidR="00934FB3" w:rsidRPr="00DE3183">
        <w:rPr>
          <w:sz w:val="22"/>
          <w:szCs w:val="22"/>
        </w:rPr>
        <w:t> </w:t>
      </w:r>
      <w:r w:rsidR="00DA0998" w:rsidRPr="00DE3183">
        <w:rPr>
          <w:sz w:val="22"/>
          <w:szCs w:val="22"/>
        </w:rPr>
        <w:t>terminie wspólnie ustalonym przez Strony tak, by pracowały one prawidłowo na nowych, pojawiających się systemach operacyjnych firmy Microsoft, serwerach bazy danych, przeglądarkach internetowych (Mozilla Firefox, Google Chrome, Opera, Edge, Apple Safari) oraz innych komponentach programowych niezbędnych do funkcjonowania Systemu (przeglądarki internetowe, Java, itp.) z wyjątkiem elementów uzgodnionych przez Strony na piśmie.</w:t>
      </w:r>
    </w:p>
    <w:p w14:paraId="0E0DFE48" w14:textId="5BD7F598" w:rsidR="00DA0998" w:rsidRPr="00DE3183" w:rsidRDefault="008A1290" w:rsidP="00E63085">
      <w:pPr>
        <w:spacing w:line="276" w:lineRule="auto"/>
        <w:ind w:left="993" w:hanging="709"/>
        <w:contextualSpacing/>
        <w:jc w:val="both"/>
        <w:rPr>
          <w:sz w:val="22"/>
          <w:szCs w:val="22"/>
        </w:rPr>
      </w:pPr>
      <w:r>
        <w:rPr>
          <w:sz w:val="22"/>
          <w:szCs w:val="22"/>
        </w:rPr>
        <w:t>7</w:t>
      </w:r>
      <w:r w:rsidR="00DA0998" w:rsidRPr="00DE3183">
        <w:rPr>
          <w:sz w:val="22"/>
          <w:szCs w:val="22"/>
        </w:rPr>
        <w:t>.</w:t>
      </w:r>
      <w:r w:rsidR="00DE3183" w:rsidRPr="00DE3183">
        <w:rPr>
          <w:sz w:val="22"/>
          <w:szCs w:val="22"/>
        </w:rPr>
        <w:t>15</w:t>
      </w:r>
      <w:r w:rsidR="00DA0998" w:rsidRPr="00DE3183">
        <w:rPr>
          <w:sz w:val="22"/>
          <w:szCs w:val="22"/>
        </w:rPr>
        <w:t>.</w:t>
      </w:r>
      <w:r w:rsidR="00DA0998" w:rsidRPr="00DE3183">
        <w:rPr>
          <w:sz w:val="22"/>
          <w:szCs w:val="22"/>
        </w:rPr>
        <w:tab/>
        <w:t xml:space="preserve">Zgłoszeń </w:t>
      </w:r>
      <w:r w:rsidR="002F69EF" w:rsidRPr="00DE3183">
        <w:rPr>
          <w:sz w:val="22"/>
          <w:szCs w:val="22"/>
        </w:rPr>
        <w:t>A</w:t>
      </w:r>
      <w:r w:rsidR="00DA0998" w:rsidRPr="00DE3183">
        <w:rPr>
          <w:sz w:val="22"/>
          <w:szCs w:val="22"/>
        </w:rPr>
        <w:t>warii i</w:t>
      </w:r>
      <w:r w:rsidR="00934FB3" w:rsidRPr="00DE3183">
        <w:rPr>
          <w:sz w:val="22"/>
          <w:szCs w:val="22"/>
        </w:rPr>
        <w:t> </w:t>
      </w:r>
      <w:r w:rsidR="00F36797" w:rsidRPr="00DE3183">
        <w:rPr>
          <w:sz w:val="22"/>
          <w:szCs w:val="22"/>
        </w:rPr>
        <w:t>B</w:t>
      </w:r>
      <w:r w:rsidR="00DA0998" w:rsidRPr="00DE3183">
        <w:rPr>
          <w:sz w:val="22"/>
          <w:szCs w:val="22"/>
        </w:rPr>
        <w:t>łędów Systemu dokonują Liderzy Systemu w</w:t>
      </w:r>
      <w:r w:rsidR="00934FB3" w:rsidRPr="00DE3183">
        <w:rPr>
          <w:sz w:val="22"/>
          <w:szCs w:val="22"/>
        </w:rPr>
        <w:t> </w:t>
      </w:r>
      <w:r w:rsidR="00DA0998" w:rsidRPr="00DE3183">
        <w:rPr>
          <w:sz w:val="22"/>
          <w:szCs w:val="22"/>
        </w:rPr>
        <w:t>zakresie Urzędu Miejskiego i Administratorzy Systemu w</w:t>
      </w:r>
      <w:r w:rsidR="00934FB3" w:rsidRPr="00DE3183">
        <w:rPr>
          <w:sz w:val="22"/>
          <w:szCs w:val="22"/>
        </w:rPr>
        <w:t> </w:t>
      </w:r>
      <w:r w:rsidR="00DA0998" w:rsidRPr="00DE3183">
        <w:rPr>
          <w:sz w:val="22"/>
          <w:szCs w:val="22"/>
        </w:rPr>
        <w:t>zakresie miejskich jednostek organizacyjnych.</w:t>
      </w:r>
      <w:r w:rsidR="005F1BE5" w:rsidRPr="00DE3183">
        <w:rPr>
          <w:sz w:val="22"/>
          <w:szCs w:val="22"/>
        </w:rPr>
        <w:t xml:space="preserve"> Koordynacją wszystkich zgłoszeń zajmuje się Lider Systemu.</w:t>
      </w:r>
    </w:p>
    <w:p w14:paraId="4D791E23" w14:textId="2D9E556E" w:rsidR="00DA0998" w:rsidRPr="00DE3183" w:rsidRDefault="008A1290" w:rsidP="00E63085">
      <w:pPr>
        <w:spacing w:line="276" w:lineRule="auto"/>
        <w:ind w:left="993" w:hanging="709"/>
        <w:contextualSpacing/>
        <w:jc w:val="both"/>
        <w:rPr>
          <w:sz w:val="22"/>
          <w:szCs w:val="22"/>
        </w:rPr>
      </w:pPr>
      <w:r>
        <w:rPr>
          <w:sz w:val="22"/>
          <w:szCs w:val="22"/>
        </w:rPr>
        <w:t>7</w:t>
      </w:r>
      <w:r w:rsidR="00DA0998" w:rsidRPr="00DE3183">
        <w:rPr>
          <w:sz w:val="22"/>
          <w:szCs w:val="22"/>
        </w:rPr>
        <w:t>.</w:t>
      </w:r>
      <w:r w:rsidR="00DE3183" w:rsidRPr="00DE3183">
        <w:rPr>
          <w:sz w:val="22"/>
          <w:szCs w:val="22"/>
        </w:rPr>
        <w:t>16</w:t>
      </w:r>
      <w:r w:rsidR="00DA0998" w:rsidRPr="00DE3183">
        <w:rPr>
          <w:sz w:val="22"/>
          <w:szCs w:val="22"/>
        </w:rPr>
        <w:t>.</w:t>
      </w:r>
      <w:r w:rsidR="00DA0998" w:rsidRPr="00DE3183">
        <w:rPr>
          <w:sz w:val="22"/>
          <w:szCs w:val="22"/>
        </w:rPr>
        <w:tab/>
        <w:t>Kopie zapasowe bazy danych Systemu wykonuje Wykonawca:</w:t>
      </w:r>
    </w:p>
    <w:p w14:paraId="240880F4" w14:textId="3C1C56EE" w:rsidR="00B62F58" w:rsidRDefault="008A1290" w:rsidP="00DE3183">
      <w:pPr>
        <w:pStyle w:val="Akapitzlist"/>
        <w:ind w:left="1560" w:hanging="992"/>
        <w:jc w:val="both"/>
        <w:rPr>
          <w:rFonts w:ascii="Times New Roman" w:hAnsi="Times New Roman"/>
        </w:rPr>
      </w:pPr>
      <w:r>
        <w:rPr>
          <w:rFonts w:ascii="Times New Roman" w:hAnsi="Times New Roman"/>
        </w:rPr>
        <w:t>7</w:t>
      </w:r>
      <w:r w:rsidR="00DE3183" w:rsidRPr="00DE3183">
        <w:rPr>
          <w:rFonts w:ascii="Times New Roman" w:hAnsi="Times New Roman"/>
        </w:rPr>
        <w:t>.16.1.</w:t>
      </w:r>
      <w:r w:rsidR="00DE3183" w:rsidRPr="00DE3183">
        <w:rPr>
          <w:rFonts w:ascii="Times New Roman" w:hAnsi="Times New Roman"/>
        </w:rPr>
        <w:tab/>
      </w:r>
      <w:r w:rsidR="00DA0998" w:rsidRPr="00DE3183">
        <w:rPr>
          <w:rFonts w:ascii="Times New Roman" w:hAnsi="Times New Roman"/>
        </w:rPr>
        <w:t>wykonywanie kopii bezpieczeństwa – bazy danych co 24 godz., plików co 24 godz.;</w:t>
      </w:r>
    </w:p>
    <w:p w14:paraId="201D2203" w14:textId="0B8AC6C5" w:rsidR="00B62F58" w:rsidRDefault="008A1290" w:rsidP="00DE3183">
      <w:pPr>
        <w:pStyle w:val="Akapitzlist"/>
        <w:ind w:left="1560" w:hanging="992"/>
        <w:jc w:val="both"/>
        <w:rPr>
          <w:rFonts w:ascii="Times New Roman" w:hAnsi="Times New Roman"/>
        </w:rPr>
      </w:pPr>
      <w:r>
        <w:rPr>
          <w:rFonts w:ascii="Times New Roman" w:hAnsi="Times New Roman"/>
        </w:rPr>
        <w:t>7</w:t>
      </w:r>
      <w:r w:rsidR="00DE3183" w:rsidRPr="00DE3183">
        <w:rPr>
          <w:rFonts w:ascii="Times New Roman" w:hAnsi="Times New Roman"/>
        </w:rPr>
        <w:t>.16.2.</w:t>
      </w:r>
      <w:r w:rsidR="00DE3183" w:rsidRPr="00DE3183">
        <w:rPr>
          <w:rFonts w:ascii="Times New Roman" w:hAnsi="Times New Roman"/>
        </w:rPr>
        <w:tab/>
      </w:r>
      <w:r w:rsidR="00DA0998" w:rsidRPr="00DE3183">
        <w:rPr>
          <w:rFonts w:ascii="Times New Roman" w:hAnsi="Times New Roman"/>
        </w:rPr>
        <w:t xml:space="preserve">przechowywanie kopii bezpieczeństwa – bazy danych przez </w:t>
      </w:r>
      <w:r w:rsidR="003157B8" w:rsidRPr="00DE3183">
        <w:rPr>
          <w:rFonts w:ascii="Times New Roman" w:hAnsi="Times New Roman"/>
        </w:rPr>
        <w:t>14</w:t>
      </w:r>
      <w:r w:rsidR="00E600CB" w:rsidRPr="00DE3183">
        <w:rPr>
          <w:rFonts w:ascii="Times New Roman" w:hAnsi="Times New Roman"/>
        </w:rPr>
        <w:t> </w:t>
      </w:r>
      <w:r w:rsidR="00DA0998" w:rsidRPr="00DE3183">
        <w:rPr>
          <w:rFonts w:ascii="Times New Roman" w:hAnsi="Times New Roman"/>
        </w:rPr>
        <w:t>dni, plików przez 48 godz.;</w:t>
      </w:r>
    </w:p>
    <w:p w14:paraId="67CB2342" w14:textId="5ACD2621" w:rsidR="00DA0998" w:rsidRPr="00DE3183" w:rsidRDefault="008A1290" w:rsidP="00DE3183">
      <w:pPr>
        <w:pStyle w:val="Akapitzlist"/>
        <w:ind w:left="1560" w:hanging="992"/>
        <w:jc w:val="both"/>
        <w:rPr>
          <w:rFonts w:ascii="Times New Roman" w:hAnsi="Times New Roman"/>
        </w:rPr>
      </w:pPr>
      <w:r>
        <w:rPr>
          <w:rFonts w:ascii="Times New Roman" w:hAnsi="Times New Roman"/>
        </w:rPr>
        <w:t>7</w:t>
      </w:r>
      <w:r w:rsidR="00DE3183" w:rsidRPr="00DE3183">
        <w:rPr>
          <w:rFonts w:ascii="Times New Roman" w:hAnsi="Times New Roman"/>
        </w:rPr>
        <w:t>.16.3.</w:t>
      </w:r>
      <w:r w:rsidR="00DE3183" w:rsidRPr="00DE3183">
        <w:rPr>
          <w:rFonts w:ascii="Times New Roman" w:hAnsi="Times New Roman"/>
        </w:rPr>
        <w:tab/>
      </w:r>
      <w:r w:rsidR="00DA0998" w:rsidRPr="00DE3183">
        <w:rPr>
          <w:rFonts w:ascii="Times New Roman" w:hAnsi="Times New Roman"/>
        </w:rPr>
        <w:t>dane zgromadzone w Systemie stanowią własność Zamawiającego i na każde żądanie Zamawiającego będą wydane w formie plików tekstowych, html, plików graficznych, plików pakietów biurowych typu Office oraz metadanych</w:t>
      </w:r>
      <w:r w:rsidR="003157B8" w:rsidRPr="00DE3183">
        <w:rPr>
          <w:rFonts w:ascii="Times New Roman" w:hAnsi="Times New Roman"/>
        </w:rPr>
        <w:t xml:space="preserve"> oraz kopii bazy danych wraz z opisem struktury bazy danych</w:t>
      </w:r>
      <w:r w:rsidR="00DA0998" w:rsidRPr="00DE3183">
        <w:rPr>
          <w:rFonts w:ascii="Times New Roman" w:hAnsi="Times New Roman"/>
        </w:rPr>
        <w:t>.</w:t>
      </w:r>
    </w:p>
    <w:p w14:paraId="0A5BA370" w14:textId="2E402D5C" w:rsidR="00AF20BC" w:rsidRPr="00DE3183" w:rsidRDefault="008A1290" w:rsidP="00AD2AC3">
      <w:pPr>
        <w:pStyle w:val="Akapitzlist"/>
        <w:ind w:left="993" w:hanging="709"/>
        <w:jc w:val="both"/>
        <w:rPr>
          <w:rFonts w:ascii="Times New Roman" w:hAnsi="Times New Roman"/>
          <w:lang w:eastAsia="pl-PL"/>
        </w:rPr>
      </w:pPr>
      <w:r>
        <w:rPr>
          <w:rFonts w:ascii="Times New Roman" w:hAnsi="Times New Roman"/>
        </w:rPr>
        <w:t>7.17.</w:t>
      </w:r>
      <w:r>
        <w:rPr>
          <w:rFonts w:ascii="Times New Roman" w:hAnsi="Times New Roman"/>
        </w:rPr>
        <w:tab/>
      </w:r>
      <w:r w:rsidR="001B1268" w:rsidRPr="00DE3183">
        <w:rPr>
          <w:rFonts w:ascii="Times New Roman" w:hAnsi="Times New Roman"/>
        </w:rPr>
        <w:t xml:space="preserve">Zgłoszenia dotyczące </w:t>
      </w:r>
      <w:r w:rsidR="00DC43A5">
        <w:rPr>
          <w:rFonts w:ascii="Times New Roman" w:hAnsi="Times New Roman"/>
        </w:rPr>
        <w:t>Usług</w:t>
      </w:r>
      <w:r w:rsidR="00D7762A">
        <w:rPr>
          <w:rFonts w:ascii="Times New Roman" w:hAnsi="Times New Roman"/>
        </w:rPr>
        <w:t>i</w:t>
      </w:r>
      <w:r w:rsidR="00DC43A5">
        <w:rPr>
          <w:rFonts w:ascii="Times New Roman" w:hAnsi="Times New Roman"/>
        </w:rPr>
        <w:t xml:space="preserve"> </w:t>
      </w:r>
      <w:r w:rsidR="001B1268" w:rsidRPr="00DE3183">
        <w:rPr>
          <w:rFonts w:ascii="Times New Roman" w:hAnsi="Times New Roman"/>
        </w:rPr>
        <w:t>Rozwoju</w:t>
      </w:r>
      <w:r w:rsidR="00AF20BC" w:rsidRPr="00DE3183">
        <w:rPr>
          <w:rFonts w:ascii="Times New Roman" w:hAnsi="Times New Roman"/>
        </w:rPr>
        <w:t xml:space="preserve"> zgłasza do Wykonawcy Lider Systemu, a</w:t>
      </w:r>
      <w:r w:rsidR="000218A8" w:rsidRPr="00DE3183">
        <w:rPr>
          <w:rFonts w:ascii="Times New Roman" w:hAnsi="Times New Roman"/>
        </w:rPr>
        <w:t> </w:t>
      </w:r>
      <w:r w:rsidR="00AF20BC" w:rsidRPr="00DE3183">
        <w:rPr>
          <w:rFonts w:ascii="Times New Roman" w:hAnsi="Times New Roman"/>
        </w:rPr>
        <w:t>zatwierdza Naczelnik Wydziału Informatyki i Rozwoju Społeczeństwa Informacyjnego w zakresie Urzędu Miejskiego i</w:t>
      </w:r>
      <w:r w:rsidR="005E43E2" w:rsidRPr="00DE3183">
        <w:rPr>
          <w:rFonts w:ascii="Times New Roman" w:hAnsi="Times New Roman"/>
        </w:rPr>
        <w:t> </w:t>
      </w:r>
      <w:r w:rsidR="00CA2127" w:rsidRPr="00DE3183">
        <w:rPr>
          <w:rFonts w:ascii="Times New Roman" w:hAnsi="Times New Roman"/>
        </w:rPr>
        <w:t>m</w:t>
      </w:r>
      <w:r w:rsidR="00AF20BC" w:rsidRPr="00DE3183">
        <w:rPr>
          <w:rFonts w:ascii="Times New Roman" w:hAnsi="Times New Roman"/>
        </w:rPr>
        <w:t xml:space="preserve">iejskich </w:t>
      </w:r>
      <w:r w:rsidR="00CA2127" w:rsidRPr="00DE3183">
        <w:rPr>
          <w:rFonts w:ascii="Times New Roman" w:hAnsi="Times New Roman"/>
        </w:rPr>
        <w:t>j</w:t>
      </w:r>
      <w:r w:rsidR="00AF20BC" w:rsidRPr="00DE3183">
        <w:rPr>
          <w:rFonts w:ascii="Times New Roman" w:hAnsi="Times New Roman"/>
        </w:rPr>
        <w:t xml:space="preserve">ednostek </w:t>
      </w:r>
      <w:r w:rsidR="00CA2127" w:rsidRPr="00DE3183">
        <w:rPr>
          <w:rFonts w:ascii="Times New Roman" w:hAnsi="Times New Roman"/>
        </w:rPr>
        <w:t>o</w:t>
      </w:r>
      <w:r w:rsidR="00AF20BC" w:rsidRPr="00DE3183">
        <w:rPr>
          <w:rFonts w:ascii="Times New Roman" w:hAnsi="Times New Roman"/>
        </w:rPr>
        <w:t>rganizacyjnych.</w:t>
      </w:r>
    </w:p>
    <w:p w14:paraId="5E238E54" w14:textId="26017559" w:rsidR="00993D08" w:rsidRDefault="00993D08">
      <w:pPr>
        <w:spacing w:after="160" w:line="259" w:lineRule="auto"/>
        <w:rPr>
          <w:sz w:val="22"/>
          <w:szCs w:val="22"/>
        </w:rPr>
      </w:pPr>
      <w:r>
        <w:rPr>
          <w:sz w:val="22"/>
          <w:szCs w:val="22"/>
        </w:rPr>
        <w:br w:type="page"/>
      </w:r>
    </w:p>
    <w:p w14:paraId="50C33C20" w14:textId="77777777" w:rsidR="00993D08" w:rsidRDefault="00993D08">
      <w:pPr>
        <w:spacing w:line="276" w:lineRule="auto"/>
        <w:ind w:left="426"/>
        <w:contextualSpacing/>
        <w:jc w:val="both"/>
        <w:rPr>
          <w:sz w:val="22"/>
          <w:szCs w:val="22"/>
        </w:rPr>
        <w:sectPr w:rsidR="00993D08" w:rsidSect="001B47E3">
          <w:headerReference w:type="default" r:id="rId10"/>
          <w:footerReference w:type="default" r:id="rId11"/>
          <w:pgSz w:w="11906" w:h="16838"/>
          <w:pgMar w:top="1134" w:right="1134" w:bottom="1134" w:left="1418" w:header="851" w:footer="612" w:gutter="284"/>
          <w:pgNumType w:start="1"/>
          <w:cols w:space="708"/>
          <w:docGrid w:linePitch="360"/>
        </w:sectPr>
      </w:pPr>
    </w:p>
    <w:tbl>
      <w:tblPr>
        <w:tblW w:w="13873" w:type="dxa"/>
        <w:tblCellMar>
          <w:left w:w="70" w:type="dxa"/>
          <w:right w:w="70" w:type="dxa"/>
        </w:tblCellMar>
        <w:tblLook w:val="04A0" w:firstRow="1" w:lastRow="0" w:firstColumn="1" w:lastColumn="0" w:noHBand="0" w:noVBand="1"/>
      </w:tblPr>
      <w:tblGrid>
        <w:gridCol w:w="525"/>
        <w:gridCol w:w="7240"/>
        <w:gridCol w:w="1082"/>
        <w:gridCol w:w="3700"/>
        <w:gridCol w:w="1326"/>
      </w:tblGrid>
      <w:tr w:rsidR="00993D08" w:rsidRPr="00993D08" w14:paraId="184AF687" w14:textId="77777777" w:rsidTr="0082073D">
        <w:trPr>
          <w:trHeight w:val="405"/>
        </w:trPr>
        <w:tc>
          <w:tcPr>
            <w:tcW w:w="525" w:type="dxa"/>
            <w:tcBorders>
              <w:top w:val="nil"/>
              <w:left w:val="nil"/>
              <w:bottom w:val="nil"/>
              <w:right w:val="nil"/>
            </w:tcBorders>
            <w:shd w:val="clear" w:color="auto" w:fill="auto"/>
            <w:vAlign w:val="center"/>
            <w:hideMark/>
          </w:tcPr>
          <w:p w14:paraId="0FB8B9E0" w14:textId="77777777" w:rsidR="00993D08" w:rsidRPr="00993D08" w:rsidRDefault="00993D08" w:rsidP="00993D08">
            <w:pPr>
              <w:rPr>
                <w:sz w:val="20"/>
                <w:szCs w:val="20"/>
                <w:lang w:eastAsia="pl-PL"/>
              </w:rPr>
            </w:pPr>
          </w:p>
        </w:tc>
        <w:tc>
          <w:tcPr>
            <w:tcW w:w="13348" w:type="dxa"/>
            <w:gridSpan w:val="4"/>
            <w:tcBorders>
              <w:top w:val="nil"/>
              <w:left w:val="nil"/>
              <w:bottom w:val="nil"/>
              <w:right w:val="nil"/>
            </w:tcBorders>
            <w:shd w:val="clear" w:color="auto" w:fill="auto"/>
            <w:vAlign w:val="center"/>
            <w:hideMark/>
          </w:tcPr>
          <w:p w14:paraId="3CBAC03B" w14:textId="77777777" w:rsidR="00993D08" w:rsidRPr="00993D08" w:rsidRDefault="00993D08" w:rsidP="00993D08">
            <w:pPr>
              <w:jc w:val="right"/>
              <w:rPr>
                <w:sz w:val="22"/>
                <w:szCs w:val="22"/>
                <w:lang w:eastAsia="pl-PL"/>
              </w:rPr>
            </w:pPr>
            <w:r w:rsidRPr="00993D08">
              <w:rPr>
                <w:sz w:val="22"/>
                <w:szCs w:val="22"/>
                <w:lang w:eastAsia="pl-PL"/>
              </w:rPr>
              <w:t xml:space="preserve">Załącznik nr 2 do umowy </w:t>
            </w:r>
          </w:p>
          <w:p w14:paraId="636D6BBA" w14:textId="77777777" w:rsidR="00993D08" w:rsidRPr="00993D08" w:rsidRDefault="00993D08" w:rsidP="00993D08">
            <w:pPr>
              <w:jc w:val="right"/>
              <w:rPr>
                <w:sz w:val="22"/>
                <w:szCs w:val="22"/>
                <w:lang w:eastAsia="pl-PL"/>
              </w:rPr>
            </w:pPr>
            <w:r w:rsidRPr="00993D08">
              <w:rPr>
                <w:sz w:val="22"/>
                <w:szCs w:val="22"/>
                <w:lang w:eastAsia="pl-PL"/>
              </w:rPr>
              <w:t>CRU/........./...........</w:t>
            </w:r>
          </w:p>
          <w:p w14:paraId="0652C6FB" w14:textId="77CAA5AB" w:rsidR="00993D08" w:rsidRPr="00993D08" w:rsidRDefault="00993D08" w:rsidP="00993D08">
            <w:pPr>
              <w:jc w:val="right"/>
              <w:rPr>
                <w:sz w:val="22"/>
                <w:szCs w:val="22"/>
                <w:lang w:eastAsia="pl-PL"/>
              </w:rPr>
            </w:pPr>
            <w:r w:rsidRPr="00993D08">
              <w:rPr>
                <w:sz w:val="22"/>
                <w:szCs w:val="22"/>
                <w:lang w:eastAsia="pl-PL"/>
              </w:rPr>
              <w:t>z dnia .......................</w:t>
            </w:r>
          </w:p>
          <w:p w14:paraId="3CBF7727" w14:textId="46CB74F5" w:rsidR="00993D08" w:rsidRPr="00993D08" w:rsidRDefault="00993D08" w:rsidP="00993D08">
            <w:pPr>
              <w:jc w:val="center"/>
              <w:rPr>
                <w:b/>
                <w:bCs/>
                <w:sz w:val="22"/>
                <w:szCs w:val="22"/>
                <w:lang w:eastAsia="pl-PL"/>
              </w:rPr>
            </w:pPr>
            <w:r w:rsidRPr="00993D08">
              <w:rPr>
                <w:b/>
                <w:bCs/>
                <w:sz w:val="22"/>
                <w:szCs w:val="22"/>
                <w:lang w:eastAsia="pl-PL"/>
              </w:rPr>
              <w:t>Wykaz miejskich jednostek organizacyjnych Miasta Zabrze</w:t>
            </w:r>
          </w:p>
        </w:tc>
      </w:tr>
      <w:tr w:rsidR="00993D08" w:rsidRPr="00993D08" w14:paraId="3510E0CD" w14:textId="77777777" w:rsidTr="0082073D">
        <w:trPr>
          <w:trHeight w:val="300"/>
        </w:trPr>
        <w:tc>
          <w:tcPr>
            <w:tcW w:w="525" w:type="dxa"/>
            <w:tcBorders>
              <w:top w:val="nil"/>
              <w:left w:val="nil"/>
              <w:bottom w:val="nil"/>
              <w:right w:val="nil"/>
            </w:tcBorders>
            <w:shd w:val="clear" w:color="auto" w:fill="auto"/>
            <w:vAlign w:val="center"/>
            <w:hideMark/>
          </w:tcPr>
          <w:p w14:paraId="0EE046FA" w14:textId="77777777" w:rsidR="00993D08" w:rsidRPr="00993D08" w:rsidRDefault="00993D08" w:rsidP="00993D08">
            <w:pPr>
              <w:jc w:val="center"/>
              <w:rPr>
                <w:b/>
                <w:bCs/>
                <w:sz w:val="22"/>
                <w:szCs w:val="22"/>
                <w:lang w:eastAsia="pl-PL"/>
              </w:rPr>
            </w:pPr>
          </w:p>
        </w:tc>
        <w:tc>
          <w:tcPr>
            <w:tcW w:w="7240" w:type="dxa"/>
            <w:tcBorders>
              <w:top w:val="nil"/>
              <w:left w:val="nil"/>
              <w:bottom w:val="nil"/>
              <w:right w:val="nil"/>
            </w:tcBorders>
            <w:shd w:val="clear" w:color="auto" w:fill="auto"/>
            <w:vAlign w:val="center"/>
            <w:hideMark/>
          </w:tcPr>
          <w:p w14:paraId="4D0FA58F" w14:textId="77777777" w:rsidR="00993D08" w:rsidRPr="00993D08" w:rsidRDefault="00993D08" w:rsidP="00993D08">
            <w:pPr>
              <w:jc w:val="center"/>
              <w:rPr>
                <w:sz w:val="20"/>
                <w:szCs w:val="20"/>
                <w:lang w:eastAsia="pl-PL"/>
              </w:rPr>
            </w:pPr>
          </w:p>
        </w:tc>
        <w:tc>
          <w:tcPr>
            <w:tcW w:w="1082" w:type="dxa"/>
            <w:tcBorders>
              <w:top w:val="nil"/>
              <w:left w:val="nil"/>
              <w:bottom w:val="nil"/>
              <w:right w:val="nil"/>
            </w:tcBorders>
            <w:shd w:val="clear" w:color="auto" w:fill="auto"/>
            <w:vAlign w:val="center"/>
            <w:hideMark/>
          </w:tcPr>
          <w:p w14:paraId="6C4F3663" w14:textId="77777777" w:rsidR="00993D08" w:rsidRPr="00993D08" w:rsidRDefault="00993D08" w:rsidP="00993D08">
            <w:pPr>
              <w:rPr>
                <w:sz w:val="20"/>
                <w:szCs w:val="20"/>
                <w:lang w:eastAsia="pl-PL"/>
              </w:rPr>
            </w:pPr>
          </w:p>
        </w:tc>
        <w:tc>
          <w:tcPr>
            <w:tcW w:w="3700" w:type="dxa"/>
            <w:tcBorders>
              <w:top w:val="nil"/>
              <w:left w:val="nil"/>
              <w:bottom w:val="nil"/>
              <w:right w:val="nil"/>
            </w:tcBorders>
            <w:shd w:val="clear" w:color="auto" w:fill="auto"/>
            <w:vAlign w:val="center"/>
            <w:hideMark/>
          </w:tcPr>
          <w:p w14:paraId="35E67332" w14:textId="77777777" w:rsidR="00993D08" w:rsidRPr="00993D08" w:rsidRDefault="00993D08" w:rsidP="00993D08">
            <w:pPr>
              <w:jc w:val="center"/>
              <w:rPr>
                <w:sz w:val="20"/>
                <w:szCs w:val="20"/>
                <w:lang w:eastAsia="pl-PL"/>
              </w:rPr>
            </w:pPr>
          </w:p>
        </w:tc>
        <w:tc>
          <w:tcPr>
            <w:tcW w:w="1326" w:type="dxa"/>
            <w:tcBorders>
              <w:top w:val="nil"/>
              <w:left w:val="nil"/>
              <w:bottom w:val="nil"/>
              <w:right w:val="nil"/>
            </w:tcBorders>
            <w:shd w:val="clear" w:color="auto" w:fill="auto"/>
            <w:vAlign w:val="center"/>
            <w:hideMark/>
          </w:tcPr>
          <w:p w14:paraId="64DE091F" w14:textId="77777777" w:rsidR="00993D08" w:rsidRPr="00993D08" w:rsidRDefault="00993D08" w:rsidP="00993D08">
            <w:pPr>
              <w:rPr>
                <w:sz w:val="20"/>
                <w:szCs w:val="20"/>
                <w:lang w:eastAsia="pl-PL"/>
              </w:rPr>
            </w:pPr>
          </w:p>
        </w:tc>
      </w:tr>
      <w:tr w:rsidR="00993D08" w:rsidRPr="00993D08" w14:paraId="3758C9F1" w14:textId="77777777" w:rsidTr="0082073D">
        <w:trPr>
          <w:trHeight w:val="135"/>
        </w:trPr>
        <w:tc>
          <w:tcPr>
            <w:tcW w:w="525" w:type="dxa"/>
            <w:tcBorders>
              <w:top w:val="nil"/>
              <w:left w:val="nil"/>
              <w:bottom w:val="nil"/>
              <w:right w:val="nil"/>
            </w:tcBorders>
            <w:shd w:val="clear" w:color="auto" w:fill="auto"/>
            <w:vAlign w:val="center"/>
            <w:hideMark/>
          </w:tcPr>
          <w:p w14:paraId="638CD995" w14:textId="77777777" w:rsidR="00993D08" w:rsidRPr="00993D08" w:rsidRDefault="00993D08" w:rsidP="00993D08">
            <w:pPr>
              <w:jc w:val="center"/>
              <w:rPr>
                <w:sz w:val="20"/>
                <w:szCs w:val="20"/>
                <w:lang w:eastAsia="pl-PL"/>
              </w:rPr>
            </w:pPr>
          </w:p>
        </w:tc>
        <w:tc>
          <w:tcPr>
            <w:tcW w:w="7240" w:type="dxa"/>
            <w:tcBorders>
              <w:top w:val="nil"/>
              <w:left w:val="nil"/>
              <w:bottom w:val="nil"/>
              <w:right w:val="nil"/>
            </w:tcBorders>
            <w:shd w:val="clear" w:color="auto" w:fill="auto"/>
            <w:vAlign w:val="center"/>
            <w:hideMark/>
          </w:tcPr>
          <w:p w14:paraId="2D84236A" w14:textId="77777777" w:rsidR="00993D08" w:rsidRPr="00993D08" w:rsidRDefault="00993D08" w:rsidP="00993D08">
            <w:pPr>
              <w:jc w:val="center"/>
              <w:rPr>
                <w:sz w:val="20"/>
                <w:szCs w:val="20"/>
                <w:lang w:eastAsia="pl-PL"/>
              </w:rPr>
            </w:pPr>
          </w:p>
        </w:tc>
        <w:tc>
          <w:tcPr>
            <w:tcW w:w="1082" w:type="dxa"/>
            <w:tcBorders>
              <w:top w:val="nil"/>
              <w:left w:val="nil"/>
              <w:bottom w:val="nil"/>
              <w:right w:val="nil"/>
            </w:tcBorders>
            <w:shd w:val="clear" w:color="auto" w:fill="auto"/>
            <w:vAlign w:val="center"/>
            <w:hideMark/>
          </w:tcPr>
          <w:p w14:paraId="414F5DC5" w14:textId="77777777" w:rsidR="00993D08" w:rsidRPr="00993D08" w:rsidRDefault="00993D08" w:rsidP="00993D08">
            <w:pPr>
              <w:rPr>
                <w:sz w:val="20"/>
                <w:szCs w:val="20"/>
                <w:lang w:eastAsia="pl-PL"/>
              </w:rPr>
            </w:pPr>
          </w:p>
        </w:tc>
        <w:tc>
          <w:tcPr>
            <w:tcW w:w="3700" w:type="dxa"/>
            <w:tcBorders>
              <w:top w:val="nil"/>
              <w:left w:val="nil"/>
              <w:bottom w:val="nil"/>
              <w:right w:val="nil"/>
            </w:tcBorders>
            <w:shd w:val="clear" w:color="auto" w:fill="auto"/>
            <w:vAlign w:val="center"/>
            <w:hideMark/>
          </w:tcPr>
          <w:p w14:paraId="1CCD1441" w14:textId="77777777" w:rsidR="00993D08" w:rsidRPr="00993D08" w:rsidRDefault="00993D08" w:rsidP="00993D08">
            <w:pPr>
              <w:jc w:val="center"/>
              <w:rPr>
                <w:sz w:val="20"/>
                <w:szCs w:val="20"/>
                <w:lang w:eastAsia="pl-PL"/>
              </w:rPr>
            </w:pPr>
          </w:p>
        </w:tc>
        <w:tc>
          <w:tcPr>
            <w:tcW w:w="1326" w:type="dxa"/>
            <w:tcBorders>
              <w:top w:val="nil"/>
              <w:left w:val="nil"/>
              <w:bottom w:val="nil"/>
              <w:right w:val="nil"/>
            </w:tcBorders>
            <w:shd w:val="clear" w:color="auto" w:fill="auto"/>
            <w:vAlign w:val="center"/>
            <w:hideMark/>
          </w:tcPr>
          <w:p w14:paraId="028EB23F" w14:textId="77777777" w:rsidR="00993D08" w:rsidRPr="00993D08" w:rsidRDefault="00993D08" w:rsidP="00993D08">
            <w:pPr>
              <w:rPr>
                <w:sz w:val="20"/>
                <w:szCs w:val="20"/>
                <w:lang w:eastAsia="pl-PL"/>
              </w:rPr>
            </w:pPr>
          </w:p>
        </w:tc>
      </w:tr>
      <w:tr w:rsidR="0082073D" w:rsidRPr="00993D08" w14:paraId="22989C72" w14:textId="77777777" w:rsidTr="0082073D">
        <w:trPr>
          <w:trHeight w:val="767"/>
        </w:trPr>
        <w:tc>
          <w:tcPr>
            <w:tcW w:w="5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47FF16" w14:textId="77777777" w:rsidR="00993D08" w:rsidRPr="00993D08" w:rsidRDefault="00993D08" w:rsidP="00993D08">
            <w:pPr>
              <w:jc w:val="center"/>
              <w:rPr>
                <w:b/>
                <w:bCs/>
                <w:sz w:val="22"/>
                <w:szCs w:val="22"/>
                <w:lang w:eastAsia="pl-PL"/>
              </w:rPr>
            </w:pPr>
            <w:r w:rsidRPr="00993D08">
              <w:rPr>
                <w:b/>
                <w:bCs/>
                <w:sz w:val="22"/>
                <w:szCs w:val="22"/>
                <w:lang w:eastAsia="pl-PL"/>
              </w:rPr>
              <w:t>Lp.</w:t>
            </w:r>
          </w:p>
        </w:tc>
        <w:tc>
          <w:tcPr>
            <w:tcW w:w="7240" w:type="dxa"/>
            <w:tcBorders>
              <w:top w:val="single" w:sz="4" w:space="0" w:color="auto"/>
              <w:left w:val="nil"/>
              <w:bottom w:val="single" w:sz="4" w:space="0" w:color="auto"/>
              <w:right w:val="single" w:sz="4" w:space="0" w:color="auto"/>
            </w:tcBorders>
            <w:shd w:val="clear" w:color="000000" w:fill="D9D9D9"/>
            <w:vAlign w:val="center"/>
            <w:hideMark/>
          </w:tcPr>
          <w:p w14:paraId="3911EC59" w14:textId="77777777" w:rsidR="00993D08" w:rsidRPr="00993D08" w:rsidRDefault="00993D08" w:rsidP="00993D08">
            <w:pPr>
              <w:jc w:val="center"/>
              <w:rPr>
                <w:b/>
                <w:bCs/>
                <w:sz w:val="22"/>
                <w:szCs w:val="22"/>
                <w:lang w:eastAsia="pl-PL"/>
              </w:rPr>
            </w:pPr>
            <w:r w:rsidRPr="00993D08">
              <w:rPr>
                <w:b/>
                <w:bCs/>
                <w:sz w:val="22"/>
                <w:szCs w:val="22"/>
                <w:lang w:eastAsia="pl-PL"/>
              </w:rPr>
              <w:t>Nazwa jednostki organizacyjnej</w:t>
            </w:r>
          </w:p>
        </w:tc>
        <w:tc>
          <w:tcPr>
            <w:tcW w:w="1082" w:type="dxa"/>
            <w:tcBorders>
              <w:top w:val="single" w:sz="4" w:space="0" w:color="auto"/>
              <w:left w:val="nil"/>
              <w:bottom w:val="single" w:sz="4" w:space="0" w:color="auto"/>
              <w:right w:val="single" w:sz="4" w:space="0" w:color="auto"/>
            </w:tcBorders>
            <w:shd w:val="clear" w:color="000000" w:fill="D9D9D9"/>
            <w:vAlign w:val="center"/>
            <w:hideMark/>
          </w:tcPr>
          <w:p w14:paraId="7FA4E7BF" w14:textId="77777777" w:rsidR="00993D08" w:rsidRPr="00993D08" w:rsidRDefault="00993D08" w:rsidP="00993D08">
            <w:pPr>
              <w:jc w:val="center"/>
              <w:rPr>
                <w:b/>
                <w:bCs/>
                <w:sz w:val="22"/>
                <w:szCs w:val="22"/>
                <w:lang w:eastAsia="pl-PL"/>
              </w:rPr>
            </w:pPr>
            <w:r w:rsidRPr="00993D08">
              <w:rPr>
                <w:b/>
                <w:bCs/>
                <w:sz w:val="22"/>
                <w:szCs w:val="22"/>
                <w:lang w:eastAsia="pl-PL"/>
              </w:rPr>
              <w:t>Symbol MJO</w:t>
            </w:r>
          </w:p>
        </w:tc>
        <w:tc>
          <w:tcPr>
            <w:tcW w:w="3700" w:type="dxa"/>
            <w:tcBorders>
              <w:top w:val="single" w:sz="4" w:space="0" w:color="auto"/>
              <w:left w:val="nil"/>
              <w:bottom w:val="single" w:sz="4" w:space="0" w:color="auto"/>
              <w:right w:val="single" w:sz="4" w:space="0" w:color="auto"/>
            </w:tcBorders>
            <w:shd w:val="clear" w:color="000000" w:fill="D9D9D9"/>
            <w:vAlign w:val="center"/>
            <w:hideMark/>
          </w:tcPr>
          <w:p w14:paraId="745B8D49" w14:textId="77777777" w:rsidR="00993D08" w:rsidRPr="00993D08" w:rsidRDefault="00993D08" w:rsidP="00993D08">
            <w:pPr>
              <w:jc w:val="center"/>
              <w:rPr>
                <w:b/>
                <w:bCs/>
                <w:sz w:val="22"/>
                <w:szCs w:val="22"/>
                <w:lang w:eastAsia="pl-PL"/>
              </w:rPr>
            </w:pPr>
            <w:r w:rsidRPr="00993D08">
              <w:rPr>
                <w:b/>
                <w:bCs/>
                <w:sz w:val="22"/>
                <w:szCs w:val="22"/>
                <w:lang w:eastAsia="pl-PL"/>
              </w:rPr>
              <w:t>Adres ulica</w:t>
            </w:r>
          </w:p>
        </w:tc>
        <w:tc>
          <w:tcPr>
            <w:tcW w:w="1326" w:type="dxa"/>
            <w:tcBorders>
              <w:top w:val="single" w:sz="4" w:space="0" w:color="auto"/>
              <w:left w:val="nil"/>
              <w:bottom w:val="single" w:sz="4" w:space="0" w:color="auto"/>
              <w:right w:val="single" w:sz="4" w:space="0" w:color="auto"/>
            </w:tcBorders>
            <w:shd w:val="clear" w:color="000000" w:fill="D9D9D9"/>
            <w:vAlign w:val="center"/>
            <w:hideMark/>
          </w:tcPr>
          <w:p w14:paraId="77480FF2" w14:textId="77777777" w:rsidR="00993D08" w:rsidRPr="00993D08" w:rsidRDefault="00993D08" w:rsidP="00993D08">
            <w:pPr>
              <w:jc w:val="center"/>
              <w:rPr>
                <w:b/>
                <w:bCs/>
                <w:sz w:val="22"/>
                <w:szCs w:val="22"/>
                <w:lang w:eastAsia="pl-PL"/>
              </w:rPr>
            </w:pPr>
            <w:r w:rsidRPr="00993D08">
              <w:rPr>
                <w:b/>
                <w:bCs/>
                <w:sz w:val="22"/>
                <w:szCs w:val="22"/>
                <w:lang w:eastAsia="pl-PL"/>
              </w:rPr>
              <w:t>Miejscowość</w:t>
            </w:r>
          </w:p>
        </w:tc>
      </w:tr>
      <w:tr w:rsidR="00993D08" w:rsidRPr="00993D08" w14:paraId="4BA663B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3B679AF" w14:textId="77777777" w:rsidR="00993D08" w:rsidRPr="00993D08" w:rsidRDefault="00993D08" w:rsidP="00993D08">
            <w:pPr>
              <w:jc w:val="center"/>
              <w:rPr>
                <w:sz w:val="22"/>
                <w:szCs w:val="22"/>
                <w:lang w:eastAsia="pl-PL"/>
              </w:rPr>
            </w:pPr>
            <w:r w:rsidRPr="00993D08">
              <w:rPr>
                <w:sz w:val="22"/>
                <w:szCs w:val="22"/>
                <w:lang w:eastAsia="pl-PL"/>
              </w:rPr>
              <w:t>1.</w:t>
            </w:r>
          </w:p>
        </w:tc>
        <w:tc>
          <w:tcPr>
            <w:tcW w:w="7240" w:type="dxa"/>
            <w:tcBorders>
              <w:top w:val="nil"/>
              <w:left w:val="nil"/>
              <w:bottom w:val="single" w:sz="4" w:space="0" w:color="auto"/>
              <w:right w:val="single" w:sz="4" w:space="0" w:color="auto"/>
            </w:tcBorders>
            <w:shd w:val="clear" w:color="auto" w:fill="auto"/>
            <w:vAlign w:val="center"/>
            <w:hideMark/>
          </w:tcPr>
          <w:p w14:paraId="1A67183A" w14:textId="77777777" w:rsidR="00993D08" w:rsidRPr="00993D08" w:rsidRDefault="00993D08" w:rsidP="00993D08">
            <w:pPr>
              <w:rPr>
                <w:sz w:val="22"/>
                <w:szCs w:val="22"/>
                <w:lang w:eastAsia="pl-PL"/>
              </w:rPr>
            </w:pPr>
            <w:r w:rsidRPr="00993D08">
              <w:rPr>
                <w:sz w:val="22"/>
                <w:szCs w:val="22"/>
                <w:lang w:eastAsia="pl-PL"/>
              </w:rPr>
              <w:t>Powiatowy Urząd Pracy</w:t>
            </w:r>
          </w:p>
        </w:tc>
        <w:tc>
          <w:tcPr>
            <w:tcW w:w="1082" w:type="dxa"/>
            <w:tcBorders>
              <w:top w:val="nil"/>
              <w:left w:val="nil"/>
              <w:bottom w:val="single" w:sz="4" w:space="0" w:color="auto"/>
              <w:right w:val="single" w:sz="4" w:space="0" w:color="auto"/>
            </w:tcBorders>
            <w:shd w:val="clear" w:color="auto" w:fill="auto"/>
            <w:vAlign w:val="center"/>
            <w:hideMark/>
          </w:tcPr>
          <w:p w14:paraId="001920E5" w14:textId="77777777" w:rsidR="00993D08" w:rsidRPr="00993D08" w:rsidRDefault="00993D08" w:rsidP="00993D08">
            <w:pPr>
              <w:jc w:val="center"/>
              <w:rPr>
                <w:sz w:val="22"/>
                <w:szCs w:val="22"/>
                <w:lang w:eastAsia="pl-PL"/>
              </w:rPr>
            </w:pPr>
            <w:r w:rsidRPr="00993D08">
              <w:rPr>
                <w:sz w:val="22"/>
                <w:szCs w:val="22"/>
                <w:lang w:eastAsia="pl-PL"/>
              </w:rPr>
              <w:t>PUP</w:t>
            </w:r>
          </w:p>
        </w:tc>
        <w:tc>
          <w:tcPr>
            <w:tcW w:w="3700" w:type="dxa"/>
            <w:tcBorders>
              <w:top w:val="nil"/>
              <w:left w:val="nil"/>
              <w:bottom w:val="single" w:sz="4" w:space="0" w:color="auto"/>
              <w:right w:val="single" w:sz="4" w:space="0" w:color="auto"/>
            </w:tcBorders>
            <w:shd w:val="clear" w:color="auto" w:fill="auto"/>
            <w:vAlign w:val="center"/>
            <w:hideMark/>
          </w:tcPr>
          <w:p w14:paraId="5F0FB107" w14:textId="77777777" w:rsidR="00993D08" w:rsidRPr="00993D08" w:rsidRDefault="00993D08" w:rsidP="00993D08">
            <w:pPr>
              <w:rPr>
                <w:sz w:val="22"/>
                <w:szCs w:val="22"/>
                <w:lang w:eastAsia="pl-PL"/>
              </w:rPr>
            </w:pPr>
            <w:r w:rsidRPr="00993D08">
              <w:rPr>
                <w:sz w:val="22"/>
                <w:szCs w:val="22"/>
                <w:lang w:eastAsia="pl-PL"/>
              </w:rPr>
              <w:t>pl. Krakowski 9</w:t>
            </w:r>
          </w:p>
        </w:tc>
        <w:tc>
          <w:tcPr>
            <w:tcW w:w="1326" w:type="dxa"/>
            <w:tcBorders>
              <w:top w:val="nil"/>
              <w:left w:val="nil"/>
              <w:bottom w:val="single" w:sz="4" w:space="0" w:color="auto"/>
              <w:right w:val="single" w:sz="4" w:space="0" w:color="auto"/>
            </w:tcBorders>
            <w:shd w:val="clear" w:color="auto" w:fill="auto"/>
            <w:vAlign w:val="center"/>
            <w:hideMark/>
          </w:tcPr>
          <w:p w14:paraId="7807507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2E554B9"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94CE4DC" w14:textId="77777777" w:rsidR="00993D08" w:rsidRPr="00993D08" w:rsidRDefault="00993D08" w:rsidP="00993D08">
            <w:pPr>
              <w:jc w:val="center"/>
              <w:rPr>
                <w:sz w:val="22"/>
                <w:szCs w:val="22"/>
                <w:lang w:eastAsia="pl-PL"/>
              </w:rPr>
            </w:pPr>
            <w:r w:rsidRPr="00993D08">
              <w:rPr>
                <w:sz w:val="22"/>
                <w:szCs w:val="22"/>
                <w:lang w:eastAsia="pl-PL"/>
              </w:rPr>
              <w:t>2.</w:t>
            </w:r>
          </w:p>
        </w:tc>
        <w:tc>
          <w:tcPr>
            <w:tcW w:w="7240" w:type="dxa"/>
            <w:tcBorders>
              <w:top w:val="nil"/>
              <w:left w:val="nil"/>
              <w:bottom w:val="single" w:sz="4" w:space="0" w:color="auto"/>
              <w:right w:val="single" w:sz="4" w:space="0" w:color="auto"/>
            </w:tcBorders>
            <w:shd w:val="clear" w:color="auto" w:fill="auto"/>
            <w:vAlign w:val="center"/>
            <w:hideMark/>
          </w:tcPr>
          <w:p w14:paraId="25F4A34A" w14:textId="77777777" w:rsidR="00993D08" w:rsidRPr="00993D08" w:rsidRDefault="00993D08" w:rsidP="00993D08">
            <w:pPr>
              <w:rPr>
                <w:sz w:val="22"/>
                <w:szCs w:val="22"/>
                <w:lang w:eastAsia="pl-PL"/>
              </w:rPr>
            </w:pPr>
            <w:r w:rsidRPr="00993D08">
              <w:rPr>
                <w:sz w:val="22"/>
                <w:szCs w:val="22"/>
                <w:lang w:eastAsia="pl-PL"/>
              </w:rPr>
              <w:t>Miejski Ogród Botaniczny</w:t>
            </w:r>
          </w:p>
        </w:tc>
        <w:tc>
          <w:tcPr>
            <w:tcW w:w="1082" w:type="dxa"/>
            <w:tcBorders>
              <w:top w:val="nil"/>
              <w:left w:val="nil"/>
              <w:bottom w:val="single" w:sz="4" w:space="0" w:color="auto"/>
              <w:right w:val="single" w:sz="4" w:space="0" w:color="auto"/>
            </w:tcBorders>
            <w:shd w:val="clear" w:color="auto" w:fill="auto"/>
            <w:vAlign w:val="center"/>
            <w:hideMark/>
          </w:tcPr>
          <w:p w14:paraId="35291FC8" w14:textId="77777777" w:rsidR="00993D08" w:rsidRPr="00993D08" w:rsidRDefault="00993D08" w:rsidP="00993D08">
            <w:pPr>
              <w:jc w:val="center"/>
              <w:rPr>
                <w:sz w:val="22"/>
                <w:szCs w:val="22"/>
                <w:lang w:eastAsia="pl-PL"/>
              </w:rPr>
            </w:pPr>
            <w:r w:rsidRPr="00993D08">
              <w:rPr>
                <w:sz w:val="22"/>
                <w:szCs w:val="22"/>
                <w:lang w:eastAsia="pl-PL"/>
              </w:rPr>
              <w:t>MOB</w:t>
            </w:r>
          </w:p>
        </w:tc>
        <w:tc>
          <w:tcPr>
            <w:tcW w:w="3700" w:type="dxa"/>
            <w:tcBorders>
              <w:top w:val="nil"/>
              <w:left w:val="nil"/>
              <w:bottom w:val="single" w:sz="4" w:space="0" w:color="auto"/>
              <w:right w:val="single" w:sz="4" w:space="0" w:color="auto"/>
            </w:tcBorders>
            <w:shd w:val="clear" w:color="auto" w:fill="auto"/>
            <w:vAlign w:val="center"/>
            <w:hideMark/>
          </w:tcPr>
          <w:p w14:paraId="05B50397" w14:textId="77777777" w:rsidR="00993D08" w:rsidRPr="00993D08" w:rsidRDefault="00993D08" w:rsidP="00993D08">
            <w:pPr>
              <w:rPr>
                <w:sz w:val="22"/>
                <w:szCs w:val="22"/>
                <w:lang w:eastAsia="pl-PL"/>
              </w:rPr>
            </w:pPr>
            <w:r w:rsidRPr="00993D08">
              <w:rPr>
                <w:sz w:val="22"/>
                <w:szCs w:val="22"/>
                <w:lang w:eastAsia="pl-PL"/>
              </w:rPr>
              <w:t>ul. Marszałka Józefa Piłsudskiego 60</w:t>
            </w:r>
          </w:p>
        </w:tc>
        <w:tc>
          <w:tcPr>
            <w:tcW w:w="1326" w:type="dxa"/>
            <w:tcBorders>
              <w:top w:val="nil"/>
              <w:left w:val="nil"/>
              <w:bottom w:val="single" w:sz="4" w:space="0" w:color="auto"/>
              <w:right w:val="single" w:sz="4" w:space="0" w:color="auto"/>
            </w:tcBorders>
            <w:shd w:val="clear" w:color="auto" w:fill="auto"/>
            <w:vAlign w:val="center"/>
            <w:hideMark/>
          </w:tcPr>
          <w:p w14:paraId="0C5779B9"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8EDE40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2EFFEA0" w14:textId="77777777" w:rsidR="00993D08" w:rsidRPr="00993D08" w:rsidRDefault="00993D08" w:rsidP="00993D08">
            <w:pPr>
              <w:jc w:val="center"/>
              <w:rPr>
                <w:sz w:val="22"/>
                <w:szCs w:val="22"/>
                <w:lang w:eastAsia="pl-PL"/>
              </w:rPr>
            </w:pPr>
            <w:r w:rsidRPr="00993D08">
              <w:rPr>
                <w:sz w:val="22"/>
                <w:szCs w:val="22"/>
                <w:lang w:eastAsia="pl-PL"/>
              </w:rPr>
              <w:t>3.</w:t>
            </w:r>
          </w:p>
        </w:tc>
        <w:tc>
          <w:tcPr>
            <w:tcW w:w="7240" w:type="dxa"/>
            <w:tcBorders>
              <w:top w:val="nil"/>
              <w:left w:val="nil"/>
              <w:bottom w:val="single" w:sz="4" w:space="0" w:color="auto"/>
              <w:right w:val="single" w:sz="4" w:space="0" w:color="auto"/>
            </w:tcBorders>
            <w:shd w:val="clear" w:color="auto" w:fill="auto"/>
            <w:vAlign w:val="center"/>
            <w:hideMark/>
          </w:tcPr>
          <w:p w14:paraId="4C07E331" w14:textId="77777777" w:rsidR="00993D08" w:rsidRPr="00993D08" w:rsidRDefault="00993D08" w:rsidP="00993D08">
            <w:pPr>
              <w:rPr>
                <w:sz w:val="22"/>
                <w:szCs w:val="22"/>
                <w:lang w:eastAsia="pl-PL"/>
              </w:rPr>
            </w:pPr>
            <w:r w:rsidRPr="00993D08">
              <w:rPr>
                <w:sz w:val="22"/>
                <w:szCs w:val="22"/>
                <w:lang w:eastAsia="pl-PL"/>
              </w:rPr>
              <w:t>Zabrzański Kompleks Rekreacji</w:t>
            </w:r>
          </w:p>
        </w:tc>
        <w:tc>
          <w:tcPr>
            <w:tcW w:w="1082" w:type="dxa"/>
            <w:tcBorders>
              <w:top w:val="nil"/>
              <w:left w:val="nil"/>
              <w:bottom w:val="single" w:sz="4" w:space="0" w:color="auto"/>
              <w:right w:val="single" w:sz="4" w:space="0" w:color="auto"/>
            </w:tcBorders>
            <w:shd w:val="clear" w:color="auto" w:fill="auto"/>
            <w:vAlign w:val="center"/>
            <w:hideMark/>
          </w:tcPr>
          <w:p w14:paraId="65A3A8F1" w14:textId="77777777" w:rsidR="00993D08" w:rsidRPr="00993D08" w:rsidRDefault="00993D08" w:rsidP="00993D08">
            <w:pPr>
              <w:jc w:val="center"/>
              <w:rPr>
                <w:sz w:val="22"/>
                <w:szCs w:val="22"/>
                <w:lang w:eastAsia="pl-PL"/>
              </w:rPr>
            </w:pPr>
            <w:r w:rsidRPr="00993D08">
              <w:rPr>
                <w:sz w:val="22"/>
                <w:szCs w:val="22"/>
                <w:lang w:eastAsia="pl-PL"/>
              </w:rPr>
              <w:t>ZKR</w:t>
            </w:r>
          </w:p>
        </w:tc>
        <w:tc>
          <w:tcPr>
            <w:tcW w:w="3700" w:type="dxa"/>
            <w:tcBorders>
              <w:top w:val="nil"/>
              <w:left w:val="nil"/>
              <w:bottom w:val="single" w:sz="4" w:space="0" w:color="auto"/>
              <w:right w:val="single" w:sz="4" w:space="0" w:color="auto"/>
            </w:tcBorders>
            <w:shd w:val="clear" w:color="auto" w:fill="auto"/>
            <w:vAlign w:val="center"/>
            <w:hideMark/>
          </w:tcPr>
          <w:p w14:paraId="529503BC" w14:textId="77777777" w:rsidR="00993D08" w:rsidRPr="00993D08" w:rsidRDefault="00993D08" w:rsidP="00993D08">
            <w:pPr>
              <w:rPr>
                <w:sz w:val="22"/>
                <w:szCs w:val="22"/>
                <w:lang w:eastAsia="pl-PL"/>
              </w:rPr>
            </w:pPr>
            <w:r w:rsidRPr="00993D08">
              <w:rPr>
                <w:sz w:val="22"/>
                <w:szCs w:val="22"/>
                <w:lang w:eastAsia="pl-PL"/>
              </w:rPr>
              <w:t>al. Wojciecha Korfantego 18</w:t>
            </w:r>
          </w:p>
        </w:tc>
        <w:tc>
          <w:tcPr>
            <w:tcW w:w="1326" w:type="dxa"/>
            <w:tcBorders>
              <w:top w:val="nil"/>
              <w:left w:val="nil"/>
              <w:bottom w:val="single" w:sz="4" w:space="0" w:color="auto"/>
              <w:right w:val="single" w:sz="4" w:space="0" w:color="auto"/>
            </w:tcBorders>
            <w:shd w:val="clear" w:color="auto" w:fill="auto"/>
            <w:vAlign w:val="center"/>
            <w:hideMark/>
          </w:tcPr>
          <w:p w14:paraId="39BD298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00BD298"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9528450" w14:textId="77777777" w:rsidR="00993D08" w:rsidRPr="00993D08" w:rsidRDefault="00993D08" w:rsidP="00993D08">
            <w:pPr>
              <w:jc w:val="center"/>
              <w:rPr>
                <w:sz w:val="22"/>
                <w:szCs w:val="22"/>
                <w:lang w:eastAsia="pl-PL"/>
              </w:rPr>
            </w:pPr>
            <w:r w:rsidRPr="00993D08">
              <w:rPr>
                <w:sz w:val="22"/>
                <w:szCs w:val="22"/>
                <w:lang w:eastAsia="pl-PL"/>
              </w:rPr>
              <w:t>4.</w:t>
            </w:r>
          </w:p>
        </w:tc>
        <w:tc>
          <w:tcPr>
            <w:tcW w:w="7240" w:type="dxa"/>
            <w:tcBorders>
              <w:top w:val="nil"/>
              <w:left w:val="nil"/>
              <w:bottom w:val="single" w:sz="4" w:space="0" w:color="auto"/>
              <w:right w:val="single" w:sz="4" w:space="0" w:color="auto"/>
            </w:tcBorders>
            <w:shd w:val="clear" w:color="auto" w:fill="auto"/>
            <w:vAlign w:val="center"/>
            <w:hideMark/>
          </w:tcPr>
          <w:p w14:paraId="7DAAD6BD" w14:textId="77777777" w:rsidR="00993D08" w:rsidRPr="00993D08" w:rsidRDefault="00993D08" w:rsidP="00993D08">
            <w:pPr>
              <w:rPr>
                <w:sz w:val="22"/>
                <w:szCs w:val="22"/>
                <w:lang w:eastAsia="pl-PL"/>
              </w:rPr>
            </w:pPr>
            <w:r w:rsidRPr="00993D08">
              <w:rPr>
                <w:sz w:val="22"/>
                <w:szCs w:val="22"/>
                <w:lang w:eastAsia="pl-PL"/>
              </w:rPr>
              <w:t>Miejski Zarząd Dróg</w:t>
            </w:r>
          </w:p>
        </w:tc>
        <w:tc>
          <w:tcPr>
            <w:tcW w:w="1082" w:type="dxa"/>
            <w:tcBorders>
              <w:top w:val="nil"/>
              <w:left w:val="nil"/>
              <w:bottom w:val="single" w:sz="4" w:space="0" w:color="auto"/>
              <w:right w:val="single" w:sz="4" w:space="0" w:color="auto"/>
            </w:tcBorders>
            <w:shd w:val="clear" w:color="auto" w:fill="auto"/>
            <w:vAlign w:val="center"/>
            <w:hideMark/>
          </w:tcPr>
          <w:p w14:paraId="1DFCFD29" w14:textId="77777777" w:rsidR="00993D08" w:rsidRPr="00993D08" w:rsidRDefault="00993D08" w:rsidP="00993D08">
            <w:pPr>
              <w:jc w:val="center"/>
              <w:rPr>
                <w:sz w:val="22"/>
                <w:szCs w:val="22"/>
                <w:lang w:eastAsia="pl-PL"/>
              </w:rPr>
            </w:pPr>
            <w:r w:rsidRPr="00993D08">
              <w:rPr>
                <w:sz w:val="22"/>
                <w:szCs w:val="22"/>
                <w:lang w:eastAsia="pl-PL"/>
              </w:rPr>
              <w:t>MZD</w:t>
            </w:r>
          </w:p>
        </w:tc>
        <w:tc>
          <w:tcPr>
            <w:tcW w:w="3700" w:type="dxa"/>
            <w:tcBorders>
              <w:top w:val="nil"/>
              <w:left w:val="nil"/>
              <w:bottom w:val="single" w:sz="4" w:space="0" w:color="auto"/>
              <w:right w:val="single" w:sz="4" w:space="0" w:color="auto"/>
            </w:tcBorders>
            <w:shd w:val="clear" w:color="auto" w:fill="auto"/>
            <w:vAlign w:val="center"/>
            <w:hideMark/>
          </w:tcPr>
          <w:p w14:paraId="0D88C1F9" w14:textId="77777777" w:rsidR="00993D08" w:rsidRPr="00993D08" w:rsidRDefault="00993D08" w:rsidP="00993D08">
            <w:pPr>
              <w:rPr>
                <w:sz w:val="22"/>
                <w:szCs w:val="22"/>
                <w:lang w:eastAsia="pl-PL"/>
              </w:rPr>
            </w:pPr>
            <w:r w:rsidRPr="00993D08">
              <w:rPr>
                <w:sz w:val="22"/>
                <w:szCs w:val="22"/>
                <w:lang w:eastAsia="pl-PL"/>
              </w:rPr>
              <w:t>ul. Kasprowicza 8</w:t>
            </w:r>
          </w:p>
        </w:tc>
        <w:tc>
          <w:tcPr>
            <w:tcW w:w="1326" w:type="dxa"/>
            <w:tcBorders>
              <w:top w:val="nil"/>
              <w:left w:val="nil"/>
              <w:bottom w:val="single" w:sz="4" w:space="0" w:color="auto"/>
              <w:right w:val="single" w:sz="4" w:space="0" w:color="auto"/>
            </w:tcBorders>
            <w:shd w:val="clear" w:color="auto" w:fill="auto"/>
            <w:vAlign w:val="center"/>
            <w:hideMark/>
          </w:tcPr>
          <w:p w14:paraId="52862A2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A63BC75"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09ABC13" w14:textId="77777777" w:rsidR="00993D08" w:rsidRPr="00993D08" w:rsidRDefault="00993D08" w:rsidP="00993D08">
            <w:pPr>
              <w:jc w:val="center"/>
              <w:rPr>
                <w:sz w:val="22"/>
                <w:szCs w:val="22"/>
                <w:lang w:eastAsia="pl-PL"/>
              </w:rPr>
            </w:pPr>
            <w:r w:rsidRPr="00993D08">
              <w:rPr>
                <w:sz w:val="22"/>
                <w:szCs w:val="22"/>
                <w:lang w:eastAsia="pl-PL"/>
              </w:rPr>
              <w:t>5.</w:t>
            </w:r>
          </w:p>
        </w:tc>
        <w:tc>
          <w:tcPr>
            <w:tcW w:w="7240" w:type="dxa"/>
            <w:tcBorders>
              <w:top w:val="nil"/>
              <w:left w:val="nil"/>
              <w:bottom w:val="single" w:sz="4" w:space="0" w:color="auto"/>
              <w:right w:val="single" w:sz="4" w:space="0" w:color="auto"/>
            </w:tcBorders>
            <w:shd w:val="clear" w:color="auto" w:fill="auto"/>
            <w:vAlign w:val="center"/>
            <w:hideMark/>
          </w:tcPr>
          <w:p w14:paraId="2B2E2136" w14:textId="77777777" w:rsidR="00993D08" w:rsidRPr="00993D08" w:rsidRDefault="00993D08" w:rsidP="00993D08">
            <w:pPr>
              <w:rPr>
                <w:sz w:val="22"/>
                <w:szCs w:val="22"/>
                <w:lang w:eastAsia="pl-PL"/>
              </w:rPr>
            </w:pPr>
            <w:r w:rsidRPr="00993D08">
              <w:rPr>
                <w:sz w:val="22"/>
                <w:szCs w:val="22"/>
                <w:lang w:eastAsia="pl-PL"/>
              </w:rPr>
              <w:t>Muzeum Górnictwa Węglowego w Zabrzu</w:t>
            </w:r>
          </w:p>
        </w:tc>
        <w:tc>
          <w:tcPr>
            <w:tcW w:w="1082" w:type="dxa"/>
            <w:tcBorders>
              <w:top w:val="nil"/>
              <w:left w:val="nil"/>
              <w:bottom w:val="single" w:sz="4" w:space="0" w:color="auto"/>
              <w:right w:val="single" w:sz="4" w:space="0" w:color="auto"/>
            </w:tcBorders>
            <w:shd w:val="clear" w:color="auto" w:fill="auto"/>
            <w:vAlign w:val="center"/>
            <w:hideMark/>
          </w:tcPr>
          <w:p w14:paraId="23BCE2D8" w14:textId="77777777" w:rsidR="00993D08" w:rsidRPr="00993D08" w:rsidRDefault="00993D08" w:rsidP="00993D08">
            <w:pPr>
              <w:jc w:val="center"/>
              <w:rPr>
                <w:sz w:val="22"/>
                <w:szCs w:val="22"/>
                <w:lang w:eastAsia="pl-PL"/>
              </w:rPr>
            </w:pPr>
            <w:r w:rsidRPr="00993D08">
              <w:rPr>
                <w:sz w:val="22"/>
                <w:szCs w:val="22"/>
                <w:lang w:eastAsia="pl-PL"/>
              </w:rPr>
              <w:t>MGW</w:t>
            </w:r>
          </w:p>
        </w:tc>
        <w:tc>
          <w:tcPr>
            <w:tcW w:w="3700" w:type="dxa"/>
            <w:tcBorders>
              <w:top w:val="nil"/>
              <w:left w:val="nil"/>
              <w:bottom w:val="single" w:sz="4" w:space="0" w:color="auto"/>
              <w:right w:val="single" w:sz="4" w:space="0" w:color="auto"/>
            </w:tcBorders>
            <w:shd w:val="clear" w:color="auto" w:fill="auto"/>
            <w:vAlign w:val="center"/>
            <w:hideMark/>
          </w:tcPr>
          <w:p w14:paraId="20574439" w14:textId="77777777" w:rsidR="00993D08" w:rsidRPr="00993D08" w:rsidRDefault="00993D08" w:rsidP="00993D08">
            <w:pPr>
              <w:rPr>
                <w:sz w:val="22"/>
                <w:szCs w:val="22"/>
                <w:lang w:eastAsia="pl-PL"/>
              </w:rPr>
            </w:pPr>
            <w:r w:rsidRPr="00993D08">
              <w:rPr>
                <w:sz w:val="22"/>
                <w:szCs w:val="22"/>
                <w:lang w:eastAsia="pl-PL"/>
              </w:rPr>
              <w:t xml:space="preserve">ul. </w:t>
            </w:r>
            <w:proofErr w:type="spellStart"/>
            <w:r w:rsidRPr="00993D08">
              <w:rPr>
                <w:sz w:val="22"/>
                <w:szCs w:val="22"/>
                <w:lang w:eastAsia="pl-PL"/>
              </w:rPr>
              <w:t>Georgiusa</w:t>
            </w:r>
            <w:proofErr w:type="spellEnd"/>
            <w:r w:rsidRPr="00993D08">
              <w:rPr>
                <w:sz w:val="22"/>
                <w:szCs w:val="22"/>
                <w:lang w:eastAsia="pl-PL"/>
              </w:rPr>
              <w:t xml:space="preserve"> </w:t>
            </w:r>
            <w:proofErr w:type="spellStart"/>
            <w:r w:rsidRPr="00993D08">
              <w:rPr>
                <w:sz w:val="22"/>
                <w:szCs w:val="22"/>
                <w:lang w:eastAsia="pl-PL"/>
              </w:rPr>
              <w:t>Agricoli</w:t>
            </w:r>
            <w:proofErr w:type="spellEnd"/>
            <w:r w:rsidRPr="00993D08">
              <w:rPr>
                <w:sz w:val="22"/>
                <w:szCs w:val="22"/>
                <w:lang w:eastAsia="pl-PL"/>
              </w:rPr>
              <w:t xml:space="preserve"> 2</w:t>
            </w:r>
          </w:p>
        </w:tc>
        <w:tc>
          <w:tcPr>
            <w:tcW w:w="1326" w:type="dxa"/>
            <w:tcBorders>
              <w:top w:val="nil"/>
              <w:left w:val="nil"/>
              <w:bottom w:val="single" w:sz="4" w:space="0" w:color="auto"/>
              <w:right w:val="single" w:sz="4" w:space="0" w:color="auto"/>
            </w:tcBorders>
            <w:shd w:val="clear" w:color="auto" w:fill="auto"/>
            <w:vAlign w:val="center"/>
            <w:hideMark/>
          </w:tcPr>
          <w:p w14:paraId="4EE10AA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CA66E1E"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F41A906" w14:textId="77777777" w:rsidR="00993D08" w:rsidRPr="00993D08" w:rsidRDefault="00993D08" w:rsidP="00993D08">
            <w:pPr>
              <w:jc w:val="center"/>
              <w:rPr>
                <w:sz w:val="22"/>
                <w:szCs w:val="22"/>
                <w:lang w:eastAsia="pl-PL"/>
              </w:rPr>
            </w:pPr>
            <w:r w:rsidRPr="00993D08">
              <w:rPr>
                <w:sz w:val="22"/>
                <w:szCs w:val="22"/>
                <w:lang w:eastAsia="pl-PL"/>
              </w:rPr>
              <w:t>6.</w:t>
            </w:r>
          </w:p>
        </w:tc>
        <w:tc>
          <w:tcPr>
            <w:tcW w:w="7240" w:type="dxa"/>
            <w:tcBorders>
              <w:top w:val="nil"/>
              <w:left w:val="nil"/>
              <w:bottom w:val="single" w:sz="4" w:space="0" w:color="auto"/>
              <w:right w:val="single" w:sz="4" w:space="0" w:color="auto"/>
            </w:tcBorders>
            <w:shd w:val="clear" w:color="auto" w:fill="auto"/>
            <w:vAlign w:val="center"/>
            <w:hideMark/>
          </w:tcPr>
          <w:p w14:paraId="24FE20D3" w14:textId="77777777" w:rsidR="00993D08" w:rsidRPr="00993D08" w:rsidRDefault="00993D08" w:rsidP="00993D08">
            <w:pPr>
              <w:rPr>
                <w:sz w:val="22"/>
                <w:szCs w:val="22"/>
                <w:lang w:eastAsia="pl-PL"/>
              </w:rPr>
            </w:pPr>
            <w:r w:rsidRPr="00993D08">
              <w:rPr>
                <w:sz w:val="22"/>
                <w:szCs w:val="22"/>
                <w:lang w:eastAsia="pl-PL"/>
              </w:rPr>
              <w:t>Dom Muzyki i Tańca</w:t>
            </w:r>
          </w:p>
        </w:tc>
        <w:tc>
          <w:tcPr>
            <w:tcW w:w="1082" w:type="dxa"/>
            <w:tcBorders>
              <w:top w:val="nil"/>
              <w:left w:val="nil"/>
              <w:bottom w:val="single" w:sz="4" w:space="0" w:color="auto"/>
              <w:right w:val="single" w:sz="4" w:space="0" w:color="auto"/>
            </w:tcBorders>
            <w:shd w:val="clear" w:color="auto" w:fill="auto"/>
            <w:vAlign w:val="center"/>
            <w:hideMark/>
          </w:tcPr>
          <w:p w14:paraId="443E09BB" w14:textId="77777777" w:rsidR="00993D08" w:rsidRPr="00993D08" w:rsidRDefault="00993D08" w:rsidP="00993D08">
            <w:pPr>
              <w:jc w:val="center"/>
              <w:rPr>
                <w:sz w:val="22"/>
                <w:szCs w:val="22"/>
                <w:lang w:eastAsia="pl-PL"/>
              </w:rPr>
            </w:pPr>
            <w:proofErr w:type="spellStart"/>
            <w:r w:rsidRPr="00993D08">
              <w:rPr>
                <w:sz w:val="22"/>
                <w:szCs w:val="22"/>
                <w:lang w:eastAsia="pl-PL"/>
              </w:rPr>
              <w:t>DMiT</w:t>
            </w:r>
            <w:proofErr w:type="spellEnd"/>
          </w:p>
        </w:tc>
        <w:tc>
          <w:tcPr>
            <w:tcW w:w="3700" w:type="dxa"/>
            <w:tcBorders>
              <w:top w:val="nil"/>
              <w:left w:val="nil"/>
              <w:bottom w:val="single" w:sz="4" w:space="0" w:color="auto"/>
              <w:right w:val="single" w:sz="4" w:space="0" w:color="auto"/>
            </w:tcBorders>
            <w:shd w:val="clear" w:color="auto" w:fill="auto"/>
            <w:vAlign w:val="center"/>
            <w:hideMark/>
          </w:tcPr>
          <w:p w14:paraId="1B0824ED" w14:textId="77777777" w:rsidR="00993D08" w:rsidRPr="00993D08" w:rsidRDefault="00993D08" w:rsidP="00993D08">
            <w:pPr>
              <w:rPr>
                <w:sz w:val="22"/>
                <w:szCs w:val="22"/>
                <w:lang w:val="en-US" w:eastAsia="pl-PL"/>
              </w:rPr>
            </w:pPr>
            <w:r w:rsidRPr="00993D08">
              <w:rPr>
                <w:sz w:val="22"/>
                <w:szCs w:val="22"/>
                <w:lang w:val="en-US" w:eastAsia="pl-PL"/>
              </w:rPr>
              <w:t xml:space="preserve">ul. Gen. </w:t>
            </w:r>
            <w:proofErr w:type="spellStart"/>
            <w:r w:rsidRPr="00993D08">
              <w:rPr>
                <w:sz w:val="22"/>
                <w:szCs w:val="22"/>
                <w:lang w:val="en-US" w:eastAsia="pl-PL"/>
              </w:rPr>
              <w:t>Charlesa</w:t>
            </w:r>
            <w:proofErr w:type="spellEnd"/>
            <w:r w:rsidRPr="00993D08">
              <w:rPr>
                <w:sz w:val="22"/>
                <w:szCs w:val="22"/>
                <w:lang w:val="en-US" w:eastAsia="pl-PL"/>
              </w:rPr>
              <w:t xml:space="preserve"> de </w:t>
            </w:r>
            <w:proofErr w:type="spellStart"/>
            <w:r w:rsidRPr="00993D08">
              <w:rPr>
                <w:sz w:val="22"/>
                <w:szCs w:val="22"/>
                <w:lang w:val="en-US" w:eastAsia="pl-PL"/>
              </w:rPr>
              <w:t>Gaulle’a</w:t>
            </w:r>
            <w:proofErr w:type="spellEnd"/>
            <w:r w:rsidRPr="00993D08">
              <w:rPr>
                <w:sz w:val="22"/>
                <w:szCs w:val="22"/>
                <w:lang w:val="en-US" w:eastAsia="pl-PL"/>
              </w:rPr>
              <w:t xml:space="preserve"> 17</w:t>
            </w:r>
          </w:p>
        </w:tc>
        <w:tc>
          <w:tcPr>
            <w:tcW w:w="1326" w:type="dxa"/>
            <w:tcBorders>
              <w:top w:val="nil"/>
              <w:left w:val="nil"/>
              <w:bottom w:val="single" w:sz="4" w:space="0" w:color="auto"/>
              <w:right w:val="single" w:sz="4" w:space="0" w:color="auto"/>
            </w:tcBorders>
            <w:shd w:val="clear" w:color="auto" w:fill="auto"/>
            <w:vAlign w:val="center"/>
            <w:hideMark/>
          </w:tcPr>
          <w:p w14:paraId="227D515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0C0C08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7DB43DF" w14:textId="77777777" w:rsidR="00993D08" w:rsidRPr="00993D08" w:rsidRDefault="00993D08" w:rsidP="00993D08">
            <w:pPr>
              <w:jc w:val="center"/>
              <w:rPr>
                <w:sz w:val="22"/>
                <w:szCs w:val="22"/>
                <w:lang w:eastAsia="pl-PL"/>
              </w:rPr>
            </w:pPr>
            <w:r w:rsidRPr="00993D08">
              <w:rPr>
                <w:sz w:val="22"/>
                <w:szCs w:val="22"/>
                <w:lang w:eastAsia="pl-PL"/>
              </w:rPr>
              <w:t>7.</w:t>
            </w:r>
          </w:p>
        </w:tc>
        <w:tc>
          <w:tcPr>
            <w:tcW w:w="7240" w:type="dxa"/>
            <w:tcBorders>
              <w:top w:val="nil"/>
              <w:left w:val="nil"/>
              <w:bottom w:val="single" w:sz="4" w:space="0" w:color="auto"/>
              <w:right w:val="single" w:sz="4" w:space="0" w:color="auto"/>
            </w:tcBorders>
            <w:shd w:val="clear" w:color="auto" w:fill="auto"/>
            <w:vAlign w:val="center"/>
            <w:hideMark/>
          </w:tcPr>
          <w:p w14:paraId="11C7AD16" w14:textId="77777777" w:rsidR="00993D08" w:rsidRPr="00993D08" w:rsidRDefault="00993D08" w:rsidP="00993D08">
            <w:pPr>
              <w:rPr>
                <w:sz w:val="22"/>
                <w:szCs w:val="22"/>
                <w:lang w:eastAsia="pl-PL"/>
              </w:rPr>
            </w:pPr>
            <w:r w:rsidRPr="00993D08">
              <w:rPr>
                <w:sz w:val="22"/>
                <w:szCs w:val="22"/>
                <w:lang w:eastAsia="pl-PL"/>
              </w:rPr>
              <w:t>Filharmonia Zabrzańska</w:t>
            </w:r>
          </w:p>
        </w:tc>
        <w:tc>
          <w:tcPr>
            <w:tcW w:w="1082" w:type="dxa"/>
            <w:tcBorders>
              <w:top w:val="nil"/>
              <w:left w:val="nil"/>
              <w:bottom w:val="single" w:sz="4" w:space="0" w:color="auto"/>
              <w:right w:val="single" w:sz="4" w:space="0" w:color="auto"/>
            </w:tcBorders>
            <w:shd w:val="clear" w:color="auto" w:fill="auto"/>
            <w:vAlign w:val="center"/>
            <w:hideMark/>
          </w:tcPr>
          <w:p w14:paraId="3447EE20" w14:textId="77777777" w:rsidR="00993D08" w:rsidRPr="00993D08" w:rsidRDefault="00993D08" w:rsidP="00993D08">
            <w:pPr>
              <w:jc w:val="center"/>
              <w:rPr>
                <w:sz w:val="22"/>
                <w:szCs w:val="22"/>
                <w:lang w:eastAsia="pl-PL"/>
              </w:rPr>
            </w:pPr>
            <w:r w:rsidRPr="00993D08">
              <w:rPr>
                <w:sz w:val="22"/>
                <w:szCs w:val="22"/>
                <w:lang w:eastAsia="pl-PL"/>
              </w:rPr>
              <w:t>FZ</w:t>
            </w:r>
          </w:p>
        </w:tc>
        <w:tc>
          <w:tcPr>
            <w:tcW w:w="3700" w:type="dxa"/>
            <w:tcBorders>
              <w:top w:val="nil"/>
              <w:left w:val="nil"/>
              <w:bottom w:val="single" w:sz="4" w:space="0" w:color="auto"/>
              <w:right w:val="single" w:sz="4" w:space="0" w:color="auto"/>
            </w:tcBorders>
            <w:shd w:val="clear" w:color="auto" w:fill="auto"/>
            <w:vAlign w:val="center"/>
            <w:hideMark/>
          </w:tcPr>
          <w:p w14:paraId="4686FFE4" w14:textId="77777777" w:rsidR="00993D08" w:rsidRPr="00993D08" w:rsidRDefault="00993D08" w:rsidP="00993D08">
            <w:pPr>
              <w:rPr>
                <w:sz w:val="22"/>
                <w:szCs w:val="22"/>
                <w:lang w:eastAsia="pl-PL"/>
              </w:rPr>
            </w:pPr>
            <w:r w:rsidRPr="00993D08">
              <w:rPr>
                <w:sz w:val="22"/>
                <w:szCs w:val="22"/>
                <w:lang w:eastAsia="pl-PL"/>
              </w:rPr>
              <w:t>ul. Park Hutniczy 7</w:t>
            </w:r>
          </w:p>
        </w:tc>
        <w:tc>
          <w:tcPr>
            <w:tcW w:w="1326" w:type="dxa"/>
            <w:tcBorders>
              <w:top w:val="nil"/>
              <w:left w:val="nil"/>
              <w:bottom w:val="single" w:sz="4" w:space="0" w:color="auto"/>
              <w:right w:val="single" w:sz="4" w:space="0" w:color="auto"/>
            </w:tcBorders>
            <w:shd w:val="clear" w:color="auto" w:fill="auto"/>
            <w:vAlign w:val="center"/>
            <w:hideMark/>
          </w:tcPr>
          <w:p w14:paraId="4413A57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8041CA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DA7724F" w14:textId="77777777" w:rsidR="00993D08" w:rsidRPr="00993D08" w:rsidRDefault="00993D08" w:rsidP="00993D08">
            <w:pPr>
              <w:jc w:val="center"/>
              <w:rPr>
                <w:sz w:val="22"/>
                <w:szCs w:val="22"/>
                <w:lang w:eastAsia="pl-PL"/>
              </w:rPr>
            </w:pPr>
            <w:r w:rsidRPr="00993D08">
              <w:rPr>
                <w:sz w:val="22"/>
                <w:szCs w:val="22"/>
                <w:lang w:eastAsia="pl-PL"/>
              </w:rPr>
              <w:t>8.</w:t>
            </w:r>
          </w:p>
        </w:tc>
        <w:tc>
          <w:tcPr>
            <w:tcW w:w="7240" w:type="dxa"/>
            <w:tcBorders>
              <w:top w:val="nil"/>
              <w:left w:val="nil"/>
              <w:bottom w:val="single" w:sz="4" w:space="0" w:color="auto"/>
              <w:right w:val="single" w:sz="4" w:space="0" w:color="auto"/>
            </w:tcBorders>
            <w:shd w:val="clear" w:color="auto" w:fill="auto"/>
            <w:vAlign w:val="center"/>
            <w:hideMark/>
          </w:tcPr>
          <w:p w14:paraId="5BD9040F" w14:textId="77777777" w:rsidR="00993D08" w:rsidRPr="00993D08" w:rsidRDefault="00993D08" w:rsidP="00993D08">
            <w:pPr>
              <w:rPr>
                <w:sz w:val="22"/>
                <w:szCs w:val="22"/>
                <w:lang w:eastAsia="pl-PL"/>
              </w:rPr>
            </w:pPr>
            <w:r w:rsidRPr="00993D08">
              <w:rPr>
                <w:sz w:val="22"/>
                <w:szCs w:val="22"/>
                <w:lang w:eastAsia="pl-PL"/>
              </w:rPr>
              <w:t>Miejska Biblioteka Publiczna</w:t>
            </w:r>
          </w:p>
        </w:tc>
        <w:tc>
          <w:tcPr>
            <w:tcW w:w="1082" w:type="dxa"/>
            <w:tcBorders>
              <w:top w:val="nil"/>
              <w:left w:val="nil"/>
              <w:bottom w:val="single" w:sz="4" w:space="0" w:color="auto"/>
              <w:right w:val="single" w:sz="4" w:space="0" w:color="auto"/>
            </w:tcBorders>
            <w:shd w:val="clear" w:color="auto" w:fill="auto"/>
            <w:vAlign w:val="center"/>
            <w:hideMark/>
          </w:tcPr>
          <w:p w14:paraId="2F7D989B" w14:textId="77777777" w:rsidR="00993D08" w:rsidRPr="00993D08" w:rsidRDefault="00993D08" w:rsidP="00993D08">
            <w:pPr>
              <w:jc w:val="center"/>
              <w:rPr>
                <w:sz w:val="22"/>
                <w:szCs w:val="22"/>
                <w:lang w:eastAsia="pl-PL"/>
              </w:rPr>
            </w:pPr>
            <w:r w:rsidRPr="00993D08">
              <w:rPr>
                <w:sz w:val="22"/>
                <w:szCs w:val="22"/>
                <w:lang w:eastAsia="pl-PL"/>
              </w:rPr>
              <w:t>MBP</w:t>
            </w:r>
          </w:p>
        </w:tc>
        <w:tc>
          <w:tcPr>
            <w:tcW w:w="3700" w:type="dxa"/>
            <w:tcBorders>
              <w:top w:val="nil"/>
              <w:left w:val="nil"/>
              <w:bottom w:val="single" w:sz="4" w:space="0" w:color="auto"/>
              <w:right w:val="single" w:sz="4" w:space="0" w:color="auto"/>
            </w:tcBorders>
            <w:shd w:val="clear" w:color="auto" w:fill="auto"/>
            <w:vAlign w:val="center"/>
            <w:hideMark/>
          </w:tcPr>
          <w:p w14:paraId="00542E08" w14:textId="77777777" w:rsidR="00993D08" w:rsidRPr="00993D08" w:rsidRDefault="00993D08" w:rsidP="00993D08">
            <w:pPr>
              <w:rPr>
                <w:sz w:val="22"/>
                <w:szCs w:val="22"/>
                <w:lang w:eastAsia="pl-PL"/>
              </w:rPr>
            </w:pPr>
            <w:r w:rsidRPr="00993D08">
              <w:rPr>
                <w:sz w:val="22"/>
                <w:szCs w:val="22"/>
                <w:lang w:eastAsia="pl-PL"/>
              </w:rPr>
              <w:t xml:space="preserve">ul. Ks. Józefa </w:t>
            </w:r>
            <w:proofErr w:type="spellStart"/>
            <w:r w:rsidRPr="00993D08">
              <w:rPr>
                <w:sz w:val="22"/>
                <w:szCs w:val="22"/>
                <w:lang w:eastAsia="pl-PL"/>
              </w:rPr>
              <w:t>Londzina</w:t>
            </w:r>
            <w:proofErr w:type="spellEnd"/>
            <w:r w:rsidRPr="00993D08">
              <w:rPr>
                <w:sz w:val="22"/>
                <w:szCs w:val="22"/>
                <w:lang w:eastAsia="pl-PL"/>
              </w:rPr>
              <w:t xml:space="preserve"> 3</w:t>
            </w:r>
          </w:p>
        </w:tc>
        <w:tc>
          <w:tcPr>
            <w:tcW w:w="1326" w:type="dxa"/>
            <w:tcBorders>
              <w:top w:val="nil"/>
              <w:left w:val="nil"/>
              <w:bottom w:val="single" w:sz="4" w:space="0" w:color="auto"/>
              <w:right w:val="single" w:sz="4" w:space="0" w:color="auto"/>
            </w:tcBorders>
            <w:shd w:val="clear" w:color="auto" w:fill="auto"/>
            <w:vAlign w:val="center"/>
            <w:hideMark/>
          </w:tcPr>
          <w:p w14:paraId="3876937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158EB80" w14:textId="77777777" w:rsidTr="0082073D">
        <w:trPr>
          <w:trHeight w:val="615"/>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0CC8538" w14:textId="77777777" w:rsidR="00993D08" w:rsidRPr="00993D08" w:rsidRDefault="00993D08" w:rsidP="00993D08">
            <w:pPr>
              <w:jc w:val="center"/>
              <w:rPr>
                <w:sz w:val="22"/>
                <w:szCs w:val="22"/>
                <w:lang w:eastAsia="pl-PL"/>
              </w:rPr>
            </w:pPr>
            <w:r w:rsidRPr="00993D08">
              <w:rPr>
                <w:sz w:val="22"/>
                <w:szCs w:val="22"/>
                <w:lang w:eastAsia="pl-PL"/>
              </w:rPr>
              <w:t>9.</w:t>
            </w:r>
          </w:p>
        </w:tc>
        <w:tc>
          <w:tcPr>
            <w:tcW w:w="7240" w:type="dxa"/>
            <w:tcBorders>
              <w:top w:val="nil"/>
              <w:left w:val="nil"/>
              <w:bottom w:val="single" w:sz="4" w:space="0" w:color="auto"/>
              <w:right w:val="single" w:sz="4" w:space="0" w:color="auto"/>
            </w:tcBorders>
            <w:shd w:val="clear" w:color="auto" w:fill="auto"/>
            <w:vAlign w:val="center"/>
            <w:hideMark/>
          </w:tcPr>
          <w:p w14:paraId="111F788F" w14:textId="77777777" w:rsidR="00993D08" w:rsidRPr="00993D08" w:rsidRDefault="00993D08" w:rsidP="00993D08">
            <w:pPr>
              <w:rPr>
                <w:sz w:val="22"/>
                <w:szCs w:val="22"/>
                <w:lang w:eastAsia="pl-PL"/>
              </w:rPr>
            </w:pPr>
            <w:r w:rsidRPr="00993D08">
              <w:rPr>
                <w:sz w:val="22"/>
                <w:szCs w:val="22"/>
                <w:lang w:eastAsia="pl-PL"/>
              </w:rPr>
              <w:t>Miejski Ośrodek Kultury</w:t>
            </w:r>
          </w:p>
        </w:tc>
        <w:tc>
          <w:tcPr>
            <w:tcW w:w="1082" w:type="dxa"/>
            <w:tcBorders>
              <w:top w:val="nil"/>
              <w:left w:val="nil"/>
              <w:bottom w:val="single" w:sz="4" w:space="0" w:color="auto"/>
              <w:right w:val="single" w:sz="4" w:space="0" w:color="auto"/>
            </w:tcBorders>
            <w:shd w:val="clear" w:color="auto" w:fill="auto"/>
            <w:vAlign w:val="center"/>
            <w:hideMark/>
          </w:tcPr>
          <w:p w14:paraId="7F60B6CD" w14:textId="77777777" w:rsidR="00993D08" w:rsidRPr="00993D08" w:rsidRDefault="00993D08" w:rsidP="00993D08">
            <w:pPr>
              <w:jc w:val="center"/>
              <w:rPr>
                <w:sz w:val="22"/>
                <w:szCs w:val="22"/>
                <w:lang w:eastAsia="pl-PL"/>
              </w:rPr>
            </w:pPr>
            <w:r w:rsidRPr="00993D08">
              <w:rPr>
                <w:sz w:val="22"/>
                <w:szCs w:val="22"/>
                <w:lang w:eastAsia="pl-PL"/>
              </w:rPr>
              <w:t>MOK</w:t>
            </w:r>
          </w:p>
        </w:tc>
        <w:tc>
          <w:tcPr>
            <w:tcW w:w="3700" w:type="dxa"/>
            <w:tcBorders>
              <w:top w:val="nil"/>
              <w:left w:val="nil"/>
              <w:bottom w:val="single" w:sz="4" w:space="0" w:color="auto"/>
              <w:right w:val="single" w:sz="4" w:space="0" w:color="auto"/>
            </w:tcBorders>
            <w:shd w:val="clear" w:color="auto" w:fill="auto"/>
            <w:vAlign w:val="center"/>
            <w:hideMark/>
          </w:tcPr>
          <w:p w14:paraId="3C51C0CC" w14:textId="77777777" w:rsidR="00993D08" w:rsidRPr="00993D08" w:rsidRDefault="00993D08" w:rsidP="00993D08">
            <w:pPr>
              <w:rPr>
                <w:sz w:val="22"/>
                <w:szCs w:val="22"/>
                <w:lang w:eastAsia="pl-PL"/>
              </w:rPr>
            </w:pPr>
            <w:r w:rsidRPr="00993D08">
              <w:rPr>
                <w:sz w:val="22"/>
                <w:szCs w:val="22"/>
                <w:lang w:eastAsia="pl-PL"/>
              </w:rPr>
              <w:t>ul. 3 Maja 91a</w:t>
            </w:r>
          </w:p>
        </w:tc>
        <w:tc>
          <w:tcPr>
            <w:tcW w:w="1326" w:type="dxa"/>
            <w:tcBorders>
              <w:top w:val="nil"/>
              <w:left w:val="nil"/>
              <w:bottom w:val="single" w:sz="4" w:space="0" w:color="auto"/>
              <w:right w:val="single" w:sz="4" w:space="0" w:color="auto"/>
            </w:tcBorders>
            <w:shd w:val="clear" w:color="auto" w:fill="auto"/>
            <w:vAlign w:val="center"/>
            <w:hideMark/>
          </w:tcPr>
          <w:p w14:paraId="275E225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0E34F30"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B4F83AA" w14:textId="77777777" w:rsidR="00993D08" w:rsidRPr="00993D08" w:rsidRDefault="00993D08" w:rsidP="00993D08">
            <w:pPr>
              <w:jc w:val="center"/>
              <w:rPr>
                <w:sz w:val="22"/>
                <w:szCs w:val="22"/>
                <w:lang w:eastAsia="pl-PL"/>
              </w:rPr>
            </w:pPr>
            <w:r w:rsidRPr="00993D08">
              <w:rPr>
                <w:sz w:val="22"/>
                <w:szCs w:val="22"/>
                <w:lang w:eastAsia="pl-PL"/>
              </w:rPr>
              <w:t>10.</w:t>
            </w:r>
          </w:p>
        </w:tc>
        <w:tc>
          <w:tcPr>
            <w:tcW w:w="7240" w:type="dxa"/>
            <w:tcBorders>
              <w:top w:val="nil"/>
              <w:left w:val="nil"/>
              <w:bottom w:val="single" w:sz="4" w:space="0" w:color="auto"/>
              <w:right w:val="single" w:sz="4" w:space="0" w:color="auto"/>
            </w:tcBorders>
            <w:shd w:val="clear" w:color="auto" w:fill="auto"/>
            <w:vAlign w:val="center"/>
            <w:hideMark/>
          </w:tcPr>
          <w:p w14:paraId="247AD565" w14:textId="77777777" w:rsidR="00993D08" w:rsidRPr="00993D08" w:rsidRDefault="00993D08" w:rsidP="00993D08">
            <w:pPr>
              <w:rPr>
                <w:sz w:val="22"/>
                <w:szCs w:val="22"/>
                <w:lang w:eastAsia="pl-PL"/>
              </w:rPr>
            </w:pPr>
            <w:r w:rsidRPr="00993D08">
              <w:rPr>
                <w:sz w:val="22"/>
                <w:szCs w:val="22"/>
                <w:lang w:eastAsia="pl-PL"/>
              </w:rPr>
              <w:t>Muzeum Miejskie</w:t>
            </w:r>
          </w:p>
        </w:tc>
        <w:tc>
          <w:tcPr>
            <w:tcW w:w="1082" w:type="dxa"/>
            <w:tcBorders>
              <w:top w:val="nil"/>
              <w:left w:val="nil"/>
              <w:bottom w:val="single" w:sz="4" w:space="0" w:color="auto"/>
              <w:right w:val="single" w:sz="4" w:space="0" w:color="auto"/>
            </w:tcBorders>
            <w:shd w:val="clear" w:color="auto" w:fill="auto"/>
            <w:vAlign w:val="center"/>
            <w:hideMark/>
          </w:tcPr>
          <w:p w14:paraId="175945DB" w14:textId="77777777" w:rsidR="00993D08" w:rsidRPr="00993D08" w:rsidRDefault="00993D08" w:rsidP="00993D08">
            <w:pPr>
              <w:jc w:val="center"/>
              <w:rPr>
                <w:sz w:val="22"/>
                <w:szCs w:val="22"/>
                <w:lang w:eastAsia="pl-PL"/>
              </w:rPr>
            </w:pPr>
            <w:r w:rsidRPr="00993D08">
              <w:rPr>
                <w:sz w:val="22"/>
                <w:szCs w:val="22"/>
                <w:lang w:eastAsia="pl-PL"/>
              </w:rPr>
              <w:t>MM</w:t>
            </w:r>
          </w:p>
        </w:tc>
        <w:tc>
          <w:tcPr>
            <w:tcW w:w="3700" w:type="dxa"/>
            <w:tcBorders>
              <w:top w:val="nil"/>
              <w:left w:val="nil"/>
              <w:bottom w:val="single" w:sz="4" w:space="0" w:color="auto"/>
              <w:right w:val="single" w:sz="4" w:space="0" w:color="auto"/>
            </w:tcBorders>
            <w:shd w:val="clear" w:color="auto" w:fill="auto"/>
            <w:vAlign w:val="center"/>
            <w:hideMark/>
          </w:tcPr>
          <w:p w14:paraId="56D9A4F2" w14:textId="77777777" w:rsidR="00993D08" w:rsidRPr="00993D08" w:rsidRDefault="00993D08" w:rsidP="00993D08">
            <w:pPr>
              <w:rPr>
                <w:sz w:val="22"/>
                <w:szCs w:val="22"/>
                <w:lang w:eastAsia="pl-PL"/>
              </w:rPr>
            </w:pPr>
            <w:r w:rsidRPr="00993D08">
              <w:rPr>
                <w:sz w:val="22"/>
                <w:szCs w:val="22"/>
                <w:lang w:eastAsia="pl-PL"/>
              </w:rPr>
              <w:t>ul. 3 Maja 6</w:t>
            </w:r>
          </w:p>
        </w:tc>
        <w:tc>
          <w:tcPr>
            <w:tcW w:w="1326" w:type="dxa"/>
            <w:tcBorders>
              <w:top w:val="nil"/>
              <w:left w:val="nil"/>
              <w:bottom w:val="single" w:sz="4" w:space="0" w:color="auto"/>
              <w:right w:val="single" w:sz="4" w:space="0" w:color="auto"/>
            </w:tcBorders>
            <w:shd w:val="clear" w:color="auto" w:fill="auto"/>
            <w:vAlign w:val="center"/>
            <w:hideMark/>
          </w:tcPr>
          <w:p w14:paraId="7699AF3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536A5E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B618A21" w14:textId="77777777" w:rsidR="00993D08" w:rsidRPr="00993D08" w:rsidRDefault="00993D08" w:rsidP="00993D08">
            <w:pPr>
              <w:jc w:val="center"/>
              <w:rPr>
                <w:sz w:val="22"/>
                <w:szCs w:val="22"/>
                <w:lang w:eastAsia="pl-PL"/>
              </w:rPr>
            </w:pPr>
            <w:r w:rsidRPr="00993D08">
              <w:rPr>
                <w:sz w:val="22"/>
                <w:szCs w:val="22"/>
                <w:lang w:eastAsia="pl-PL"/>
              </w:rPr>
              <w:t>11.</w:t>
            </w:r>
          </w:p>
        </w:tc>
        <w:tc>
          <w:tcPr>
            <w:tcW w:w="7240" w:type="dxa"/>
            <w:tcBorders>
              <w:top w:val="nil"/>
              <w:left w:val="nil"/>
              <w:bottom w:val="single" w:sz="4" w:space="0" w:color="auto"/>
              <w:right w:val="single" w:sz="4" w:space="0" w:color="auto"/>
            </w:tcBorders>
            <w:shd w:val="clear" w:color="auto" w:fill="auto"/>
            <w:vAlign w:val="center"/>
            <w:hideMark/>
          </w:tcPr>
          <w:p w14:paraId="57FCD57A" w14:textId="77777777" w:rsidR="00993D08" w:rsidRPr="00993D08" w:rsidRDefault="00993D08" w:rsidP="00993D08">
            <w:pPr>
              <w:rPr>
                <w:sz w:val="22"/>
                <w:szCs w:val="22"/>
                <w:lang w:eastAsia="pl-PL"/>
              </w:rPr>
            </w:pPr>
            <w:r w:rsidRPr="00993D08">
              <w:rPr>
                <w:sz w:val="22"/>
                <w:szCs w:val="22"/>
                <w:lang w:eastAsia="pl-PL"/>
              </w:rPr>
              <w:t>Teatr Nowy</w:t>
            </w:r>
          </w:p>
        </w:tc>
        <w:tc>
          <w:tcPr>
            <w:tcW w:w="1082" w:type="dxa"/>
            <w:tcBorders>
              <w:top w:val="nil"/>
              <w:left w:val="nil"/>
              <w:bottom w:val="single" w:sz="4" w:space="0" w:color="auto"/>
              <w:right w:val="single" w:sz="4" w:space="0" w:color="auto"/>
            </w:tcBorders>
            <w:shd w:val="clear" w:color="auto" w:fill="auto"/>
            <w:vAlign w:val="center"/>
            <w:hideMark/>
          </w:tcPr>
          <w:p w14:paraId="19968539" w14:textId="77777777" w:rsidR="00993D08" w:rsidRPr="00993D08" w:rsidRDefault="00993D08" w:rsidP="00993D08">
            <w:pPr>
              <w:jc w:val="center"/>
              <w:rPr>
                <w:sz w:val="22"/>
                <w:szCs w:val="22"/>
                <w:lang w:eastAsia="pl-PL"/>
              </w:rPr>
            </w:pPr>
            <w:r w:rsidRPr="00993D08">
              <w:rPr>
                <w:sz w:val="22"/>
                <w:szCs w:val="22"/>
                <w:lang w:eastAsia="pl-PL"/>
              </w:rPr>
              <w:t>TN</w:t>
            </w:r>
          </w:p>
        </w:tc>
        <w:tc>
          <w:tcPr>
            <w:tcW w:w="3700" w:type="dxa"/>
            <w:tcBorders>
              <w:top w:val="nil"/>
              <w:left w:val="nil"/>
              <w:bottom w:val="single" w:sz="4" w:space="0" w:color="auto"/>
              <w:right w:val="single" w:sz="4" w:space="0" w:color="auto"/>
            </w:tcBorders>
            <w:shd w:val="clear" w:color="auto" w:fill="auto"/>
            <w:vAlign w:val="center"/>
            <w:hideMark/>
          </w:tcPr>
          <w:p w14:paraId="3E819A0C" w14:textId="77777777" w:rsidR="00993D08" w:rsidRPr="00993D08" w:rsidRDefault="00993D08" w:rsidP="00993D08">
            <w:pPr>
              <w:rPr>
                <w:sz w:val="22"/>
                <w:szCs w:val="22"/>
                <w:lang w:eastAsia="pl-PL"/>
              </w:rPr>
            </w:pPr>
            <w:r w:rsidRPr="00993D08">
              <w:rPr>
                <w:sz w:val="22"/>
                <w:szCs w:val="22"/>
                <w:lang w:eastAsia="pl-PL"/>
              </w:rPr>
              <w:t>Plac Teatralny 1</w:t>
            </w:r>
          </w:p>
        </w:tc>
        <w:tc>
          <w:tcPr>
            <w:tcW w:w="1326" w:type="dxa"/>
            <w:tcBorders>
              <w:top w:val="nil"/>
              <w:left w:val="nil"/>
              <w:bottom w:val="single" w:sz="4" w:space="0" w:color="auto"/>
              <w:right w:val="single" w:sz="4" w:space="0" w:color="auto"/>
            </w:tcBorders>
            <w:shd w:val="clear" w:color="auto" w:fill="auto"/>
            <w:vAlign w:val="center"/>
            <w:hideMark/>
          </w:tcPr>
          <w:p w14:paraId="0CFF9CF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1910B8F"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82CEB" w14:textId="77777777" w:rsidR="00993D08" w:rsidRPr="00993D08" w:rsidRDefault="00993D08" w:rsidP="00993D08">
            <w:pPr>
              <w:jc w:val="center"/>
              <w:rPr>
                <w:sz w:val="22"/>
                <w:szCs w:val="22"/>
                <w:lang w:eastAsia="pl-PL"/>
              </w:rPr>
            </w:pPr>
            <w:r w:rsidRPr="00993D08">
              <w:rPr>
                <w:sz w:val="22"/>
                <w:szCs w:val="22"/>
                <w:lang w:eastAsia="pl-PL"/>
              </w:rPr>
              <w:lastRenderedPageBreak/>
              <w:t>12.</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01992" w14:textId="77777777" w:rsidR="00993D08" w:rsidRPr="00993D08" w:rsidRDefault="00993D08" w:rsidP="00993D08">
            <w:pPr>
              <w:rPr>
                <w:sz w:val="22"/>
                <w:szCs w:val="22"/>
                <w:lang w:eastAsia="pl-PL"/>
              </w:rPr>
            </w:pPr>
            <w:r w:rsidRPr="00993D08">
              <w:rPr>
                <w:sz w:val="22"/>
                <w:szCs w:val="22"/>
                <w:lang w:eastAsia="pl-PL"/>
              </w:rPr>
              <w:t>Centrum Informacji Kulturalnej</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1ECF4" w14:textId="77777777" w:rsidR="00993D08" w:rsidRPr="00993D08" w:rsidRDefault="00993D08" w:rsidP="00993D08">
            <w:pPr>
              <w:jc w:val="center"/>
              <w:rPr>
                <w:sz w:val="22"/>
                <w:szCs w:val="22"/>
                <w:lang w:eastAsia="pl-PL"/>
              </w:rPr>
            </w:pPr>
            <w:r w:rsidRPr="00993D08">
              <w:rPr>
                <w:sz w:val="22"/>
                <w:szCs w:val="22"/>
                <w:lang w:eastAsia="pl-PL"/>
              </w:rPr>
              <w:t>CIK</w:t>
            </w:r>
          </w:p>
        </w:tc>
        <w:tc>
          <w:tcPr>
            <w:tcW w:w="3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C0A4F" w14:textId="77777777" w:rsidR="00993D08" w:rsidRPr="00993D08" w:rsidRDefault="00993D08" w:rsidP="00993D08">
            <w:pPr>
              <w:rPr>
                <w:sz w:val="22"/>
                <w:szCs w:val="22"/>
                <w:lang w:eastAsia="pl-PL"/>
              </w:rPr>
            </w:pPr>
            <w:r w:rsidRPr="00993D08">
              <w:rPr>
                <w:sz w:val="22"/>
                <w:szCs w:val="22"/>
                <w:lang w:eastAsia="pl-PL"/>
              </w:rPr>
              <w:t>de Gaulle'a 17</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3EF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5B48BFF"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547C2" w14:textId="77777777" w:rsidR="00993D08" w:rsidRPr="00993D08" w:rsidRDefault="00993D08" w:rsidP="00993D08">
            <w:pPr>
              <w:jc w:val="center"/>
              <w:rPr>
                <w:sz w:val="22"/>
                <w:szCs w:val="22"/>
                <w:lang w:eastAsia="pl-PL"/>
              </w:rPr>
            </w:pPr>
            <w:r w:rsidRPr="00993D08">
              <w:rPr>
                <w:sz w:val="22"/>
                <w:szCs w:val="22"/>
                <w:lang w:eastAsia="pl-PL"/>
              </w:rPr>
              <w:t>13.</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524EE35F" w14:textId="77777777" w:rsidR="00993D08" w:rsidRPr="00993D08" w:rsidRDefault="00993D08" w:rsidP="00993D08">
            <w:pPr>
              <w:rPr>
                <w:sz w:val="22"/>
                <w:szCs w:val="22"/>
                <w:lang w:eastAsia="pl-PL"/>
              </w:rPr>
            </w:pPr>
            <w:r w:rsidRPr="00993D08">
              <w:rPr>
                <w:sz w:val="22"/>
                <w:szCs w:val="22"/>
                <w:lang w:eastAsia="pl-PL"/>
              </w:rPr>
              <w:t>Przedszkole Nr 1</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3775A421" w14:textId="77777777" w:rsidR="00993D08" w:rsidRPr="00993D08" w:rsidRDefault="00993D08" w:rsidP="00993D08">
            <w:pPr>
              <w:jc w:val="center"/>
              <w:rPr>
                <w:sz w:val="22"/>
                <w:szCs w:val="22"/>
                <w:lang w:eastAsia="pl-PL"/>
              </w:rPr>
            </w:pPr>
            <w:r w:rsidRPr="00993D08">
              <w:rPr>
                <w:sz w:val="22"/>
                <w:szCs w:val="22"/>
                <w:lang w:eastAsia="pl-PL"/>
              </w:rPr>
              <w:t>P01</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3726600E" w14:textId="77777777" w:rsidR="00993D08" w:rsidRPr="00993D08" w:rsidRDefault="00993D08" w:rsidP="00993D08">
            <w:pPr>
              <w:rPr>
                <w:sz w:val="22"/>
                <w:szCs w:val="22"/>
                <w:lang w:eastAsia="pl-PL"/>
              </w:rPr>
            </w:pPr>
            <w:r w:rsidRPr="00993D08">
              <w:rPr>
                <w:sz w:val="22"/>
                <w:szCs w:val="22"/>
                <w:lang w:eastAsia="pl-PL"/>
              </w:rPr>
              <w:t>ul. Władysława Reymonta 52</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563FB94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219040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A6BAB59" w14:textId="77777777" w:rsidR="00993D08" w:rsidRPr="00993D08" w:rsidRDefault="00993D08" w:rsidP="00993D08">
            <w:pPr>
              <w:jc w:val="center"/>
              <w:rPr>
                <w:sz w:val="22"/>
                <w:szCs w:val="22"/>
                <w:lang w:eastAsia="pl-PL"/>
              </w:rPr>
            </w:pPr>
            <w:r w:rsidRPr="00993D08">
              <w:rPr>
                <w:sz w:val="22"/>
                <w:szCs w:val="22"/>
                <w:lang w:eastAsia="pl-PL"/>
              </w:rPr>
              <w:t>14.</w:t>
            </w:r>
          </w:p>
        </w:tc>
        <w:tc>
          <w:tcPr>
            <w:tcW w:w="7240" w:type="dxa"/>
            <w:tcBorders>
              <w:top w:val="nil"/>
              <w:left w:val="nil"/>
              <w:bottom w:val="single" w:sz="4" w:space="0" w:color="auto"/>
              <w:right w:val="single" w:sz="4" w:space="0" w:color="auto"/>
            </w:tcBorders>
            <w:shd w:val="clear" w:color="auto" w:fill="auto"/>
            <w:vAlign w:val="center"/>
            <w:hideMark/>
          </w:tcPr>
          <w:p w14:paraId="6F995CE1" w14:textId="77777777" w:rsidR="00993D08" w:rsidRPr="00993D08" w:rsidRDefault="00993D08" w:rsidP="00993D08">
            <w:pPr>
              <w:rPr>
                <w:sz w:val="22"/>
                <w:szCs w:val="22"/>
                <w:lang w:eastAsia="pl-PL"/>
              </w:rPr>
            </w:pPr>
            <w:r w:rsidRPr="00993D08">
              <w:rPr>
                <w:sz w:val="22"/>
                <w:szCs w:val="22"/>
                <w:lang w:eastAsia="pl-PL"/>
              </w:rPr>
              <w:t>Przedszkole Nr 3</w:t>
            </w:r>
          </w:p>
        </w:tc>
        <w:tc>
          <w:tcPr>
            <w:tcW w:w="1082" w:type="dxa"/>
            <w:tcBorders>
              <w:top w:val="nil"/>
              <w:left w:val="nil"/>
              <w:bottom w:val="single" w:sz="4" w:space="0" w:color="auto"/>
              <w:right w:val="single" w:sz="4" w:space="0" w:color="auto"/>
            </w:tcBorders>
            <w:shd w:val="clear" w:color="auto" w:fill="auto"/>
            <w:vAlign w:val="center"/>
            <w:hideMark/>
          </w:tcPr>
          <w:p w14:paraId="698D24FD" w14:textId="77777777" w:rsidR="00993D08" w:rsidRPr="00993D08" w:rsidRDefault="00993D08" w:rsidP="00993D08">
            <w:pPr>
              <w:jc w:val="center"/>
              <w:rPr>
                <w:sz w:val="22"/>
                <w:szCs w:val="22"/>
                <w:lang w:eastAsia="pl-PL"/>
              </w:rPr>
            </w:pPr>
            <w:r w:rsidRPr="00993D08">
              <w:rPr>
                <w:sz w:val="22"/>
                <w:szCs w:val="22"/>
                <w:lang w:eastAsia="pl-PL"/>
              </w:rPr>
              <w:t>P03</w:t>
            </w:r>
          </w:p>
        </w:tc>
        <w:tc>
          <w:tcPr>
            <w:tcW w:w="3700" w:type="dxa"/>
            <w:tcBorders>
              <w:top w:val="nil"/>
              <w:left w:val="nil"/>
              <w:bottom w:val="single" w:sz="4" w:space="0" w:color="auto"/>
              <w:right w:val="single" w:sz="4" w:space="0" w:color="auto"/>
            </w:tcBorders>
            <w:shd w:val="clear" w:color="auto" w:fill="auto"/>
            <w:vAlign w:val="center"/>
            <w:hideMark/>
          </w:tcPr>
          <w:p w14:paraId="66D0E47C" w14:textId="77777777" w:rsidR="00993D08" w:rsidRPr="00993D08" w:rsidRDefault="00993D08" w:rsidP="00993D08">
            <w:pPr>
              <w:rPr>
                <w:sz w:val="22"/>
                <w:szCs w:val="22"/>
                <w:lang w:eastAsia="pl-PL"/>
              </w:rPr>
            </w:pPr>
            <w:r w:rsidRPr="00993D08">
              <w:rPr>
                <w:sz w:val="22"/>
                <w:szCs w:val="22"/>
                <w:lang w:eastAsia="pl-PL"/>
              </w:rPr>
              <w:t>ul. Św. Jana 8</w:t>
            </w:r>
          </w:p>
        </w:tc>
        <w:tc>
          <w:tcPr>
            <w:tcW w:w="1326" w:type="dxa"/>
            <w:tcBorders>
              <w:top w:val="nil"/>
              <w:left w:val="nil"/>
              <w:bottom w:val="single" w:sz="4" w:space="0" w:color="auto"/>
              <w:right w:val="single" w:sz="4" w:space="0" w:color="auto"/>
            </w:tcBorders>
            <w:shd w:val="clear" w:color="auto" w:fill="auto"/>
            <w:vAlign w:val="center"/>
            <w:hideMark/>
          </w:tcPr>
          <w:p w14:paraId="76DA5C6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54350B7"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4BCB4E6" w14:textId="77777777" w:rsidR="00993D08" w:rsidRPr="00993D08" w:rsidRDefault="00993D08" w:rsidP="00993D08">
            <w:pPr>
              <w:jc w:val="center"/>
              <w:rPr>
                <w:sz w:val="22"/>
                <w:szCs w:val="22"/>
                <w:lang w:eastAsia="pl-PL"/>
              </w:rPr>
            </w:pPr>
            <w:r w:rsidRPr="00993D08">
              <w:rPr>
                <w:sz w:val="22"/>
                <w:szCs w:val="22"/>
                <w:lang w:eastAsia="pl-PL"/>
              </w:rPr>
              <w:t>15.</w:t>
            </w:r>
          </w:p>
        </w:tc>
        <w:tc>
          <w:tcPr>
            <w:tcW w:w="7240" w:type="dxa"/>
            <w:tcBorders>
              <w:top w:val="nil"/>
              <w:left w:val="nil"/>
              <w:bottom w:val="single" w:sz="4" w:space="0" w:color="auto"/>
              <w:right w:val="single" w:sz="4" w:space="0" w:color="auto"/>
            </w:tcBorders>
            <w:shd w:val="clear" w:color="auto" w:fill="auto"/>
            <w:vAlign w:val="center"/>
            <w:hideMark/>
          </w:tcPr>
          <w:p w14:paraId="5674970C" w14:textId="77777777" w:rsidR="00993D08" w:rsidRPr="00993D08" w:rsidRDefault="00993D08" w:rsidP="00993D08">
            <w:pPr>
              <w:rPr>
                <w:sz w:val="22"/>
                <w:szCs w:val="22"/>
                <w:lang w:eastAsia="pl-PL"/>
              </w:rPr>
            </w:pPr>
            <w:r w:rsidRPr="00993D08">
              <w:rPr>
                <w:sz w:val="22"/>
                <w:szCs w:val="22"/>
                <w:lang w:eastAsia="pl-PL"/>
              </w:rPr>
              <w:t>Przedszkole Nr 6 im. Chatka Niedźwiadka</w:t>
            </w:r>
          </w:p>
        </w:tc>
        <w:tc>
          <w:tcPr>
            <w:tcW w:w="1082" w:type="dxa"/>
            <w:tcBorders>
              <w:top w:val="nil"/>
              <w:left w:val="nil"/>
              <w:bottom w:val="single" w:sz="4" w:space="0" w:color="auto"/>
              <w:right w:val="single" w:sz="4" w:space="0" w:color="auto"/>
            </w:tcBorders>
            <w:shd w:val="clear" w:color="auto" w:fill="auto"/>
            <w:vAlign w:val="center"/>
            <w:hideMark/>
          </w:tcPr>
          <w:p w14:paraId="51D389BD" w14:textId="77777777" w:rsidR="00993D08" w:rsidRPr="00993D08" w:rsidRDefault="00993D08" w:rsidP="00993D08">
            <w:pPr>
              <w:jc w:val="center"/>
              <w:rPr>
                <w:sz w:val="22"/>
                <w:szCs w:val="22"/>
                <w:lang w:eastAsia="pl-PL"/>
              </w:rPr>
            </w:pPr>
            <w:r w:rsidRPr="00993D08">
              <w:rPr>
                <w:sz w:val="22"/>
                <w:szCs w:val="22"/>
                <w:lang w:eastAsia="pl-PL"/>
              </w:rPr>
              <w:t>P06</w:t>
            </w:r>
          </w:p>
        </w:tc>
        <w:tc>
          <w:tcPr>
            <w:tcW w:w="3700" w:type="dxa"/>
            <w:tcBorders>
              <w:top w:val="nil"/>
              <w:left w:val="nil"/>
              <w:bottom w:val="single" w:sz="4" w:space="0" w:color="auto"/>
              <w:right w:val="single" w:sz="4" w:space="0" w:color="auto"/>
            </w:tcBorders>
            <w:shd w:val="clear" w:color="auto" w:fill="auto"/>
            <w:vAlign w:val="center"/>
            <w:hideMark/>
          </w:tcPr>
          <w:p w14:paraId="3B580475" w14:textId="77777777" w:rsidR="00993D08" w:rsidRPr="00993D08" w:rsidRDefault="00993D08" w:rsidP="00993D08">
            <w:pPr>
              <w:rPr>
                <w:sz w:val="22"/>
                <w:szCs w:val="22"/>
                <w:lang w:eastAsia="pl-PL"/>
              </w:rPr>
            </w:pPr>
            <w:r w:rsidRPr="00993D08">
              <w:rPr>
                <w:sz w:val="22"/>
                <w:szCs w:val="22"/>
                <w:lang w:eastAsia="pl-PL"/>
              </w:rPr>
              <w:t>ul. Dr. Henryka Jordana 59</w:t>
            </w:r>
          </w:p>
        </w:tc>
        <w:tc>
          <w:tcPr>
            <w:tcW w:w="1326" w:type="dxa"/>
            <w:tcBorders>
              <w:top w:val="nil"/>
              <w:left w:val="nil"/>
              <w:bottom w:val="single" w:sz="4" w:space="0" w:color="auto"/>
              <w:right w:val="single" w:sz="4" w:space="0" w:color="auto"/>
            </w:tcBorders>
            <w:shd w:val="clear" w:color="auto" w:fill="auto"/>
            <w:vAlign w:val="center"/>
            <w:hideMark/>
          </w:tcPr>
          <w:p w14:paraId="3AAFCC7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BDDBD36"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27C3667" w14:textId="77777777" w:rsidR="00993D08" w:rsidRPr="00993D08" w:rsidRDefault="00993D08" w:rsidP="00993D08">
            <w:pPr>
              <w:jc w:val="center"/>
              <w:rPr>
                <w:sz w:val="22"/>
                <w:szCs w:val="22"/>
                <w:lang w:eastAsia="pl-PL"/>
              </w:rPr>
            </w:pPr>
            <w:r w:rsidRPr="00993D08">
              <w:rPr>
                <w:sz w:val="22"/>
                <w:szCs w:val="22"/>
                <w:lang w:eastAsia="pl-PL"/>
              </w:rPr>
              <w:t>16.</w:t>
            </w:r>
          </w:p>
        </w:tc>
        <w:tc>
          <w:tcPr>
            <w:tcW w:w="7240" w:type="dxa"/>
            <w:tcBorders>
              <w:top w:val="nil"/>
              <w:left w:val="nil"/>
              <w:bottom w:val="single" w:sz="4" w:space="0" w:color="auto"/>
              <w:right w:val="single" w:sz="4" w:space="0" w:color="auto"/>
            </w:tcBorders>
            <w:shd w:val="clear" w:color="auto" w:fill="auto"/>
            <w:vAlign w:val="center"/>
            <w:hideMark/>
          </w:tcPr>
          <w:p w14:paraId="723FD08D" w14:textId="77777777" w:rsidR="00993D08" w:rsidRPr="00993D08" w:rsidRDefault="00993D08" w:rsidP="00993D08">
            <w:pPr>
              <w:rPr>
                <w:sz w:val="22"/>
                <w:szCs w:val="22"/>
                <w:lang w:eastAsia="pl-PL"/>
              </w:rPr>
            </w:pPr>
            <w:r w:rsidRPr="00993D08">
              <w:rPr>
                <w:sz w:val="22"/>
                <w:szCs w:val="22"/>
                <w:lang w:eastAsia="pl-PL"/>
              </w:rPr>
              <w:t>Przedszkole Nr 7</w:t>
            </w:r>
          </w:p>
        </w:tc>
        <w:tc>
          <w:tcPr>
            <w:tcW w:w="1082" w:type="dxa"/>
            <w:tcBorders>
              <w:top w:val="nil"/>
              <w:left w:val="nil"/>
              <w:bottom w:val="single" w:sz="4" w:space="0" w:color="auto"/>
              <w:right w:val="single" w:sz="4" w:space="0" w:color="auto"/>
            </w:tcBorders>
            <w:shd w:val="clear" w:color="auto" w:fill="auto"/>
            <w:vAlign w:val="center"/>
            <w:hideMark/>
          </w:tcPr>
          <w:p w14:paraId="1530A7D7" w14:textId="77777777" w:rsidR="00993D08" w:rsidRPr="00993D08" w:rsidRDefault="00993D08" w:rsidP="00993D08">
            <w:pPr>
              <w:jc w:val="center"/>
              <w:rPr>
                <w:sz w:val="22"/>
                <w:szCs w:val="22"/>
                <w:lang w:eastAsia="pl-PL"/>
              </w:rPr>
            </w:pPr>
            <w:r w:rsidRPr="00993D08">
              <w:rPr>
                <w:sz w:val="22"/>
                <w:szCs w:val="22"/>
                <w:lang w:eastAsia="pl-PL"/>
              </w:rPr>
              <w:t>P07</w:t>
            </w:r>
          </w:p>
        </w:tc>
        <w:tc>
          <w:tcPr>
            <w:tcW w:w="3700" w:type="dxa"/>
            <w:tcBorders>
              <w:top w:val="nil"/>
              <w:left w:val="nil"/>
              <w:bottom w:val="single" w:sz="4" w:space="0" w:color="auto"/>
              <w:right w:val="single" w:sz="4" w:space="0" w:color="auto"/>
            </w:tcBorders>
            <w:shd w:val="clear" w:color="auto" w:fill="auto"/>
            <w:vAlign w:val="center"/>
            <w:hideMark/>
          </w:tcPr>
          <w:p w14:paraId="06A39BD4" w14:textId="77777777" w:rsidR="00993D08" w:rsidRPr="00993D08" w:rsidRDefault="00993D08" w:rsidP="00993D08">
            <w:pPr>
              <w:rPr>
                <w:sz w:val="22"/>
                <w:szCs w:val="22"/>
                <w:lang w:eastAsia="pl-PL"/>
              </w:rPr>
            </w:pPr>
            <w:r w:rsidRPr="00993D08">
              <w:rPr>
                <w:sz w:val="22"/>
                <w:szCs w:val="22"/>
                <w:lang w:eastAsia="pl-PL"/>
              </w:rPr>
              <w:t>ul. Wolności 215a</w:t>
            </w:r>
          </w:p>
        </w:tc>
        <w:tc>
          <w:tcPr>
            <w:tcW w:w="1326" w:type="dxa"/>
            <w:tcBorders>
              <w:top w:val="nil"/>
              <w:left w:val="nil"/>
              <w:bottom w:val="single" w:sz="4" w:space="0" w:color="auto"/>
              <w:right w:val="single" w:sz="4" w:space="0" w:color="auto"/>
            </w:tcBorders>
            <w:shd w:val="clear" w:color="auto" w:fill="auto"/>
            <w:vAlign w:val="center"/>
            <w:hideMark/>
          </w:tcPr>
          <w:p w14:paraId="4D9DDAB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02E05F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4B082B4" w14:textId="77777777" w:rsidR="00993D08" w:rsidRPr="00993D08" w:rsidRDefault="00993D08" w:rsidP="00993D08">
            <w:pPr>
              <w:jc w:val="center"/>
              <w:rPr>
                <w:sz w:val="22"/>
                <w:szCs w:val="22"/>
                <w:lang w:eastAsia="pl-PL"/>
              </w:rPr>
            </w:pPr>
            <w:r w:rsidRPr="00993D08">
              <w:rPr>
                <w:sz w:val="22"/>
                <w:szCs w:val="22"/>
                <w:lang w:eastAsia="pl-PL"/>
              </w:rPr>
              <w:t>17.</w:t>
            </w:r>
          </w:p>
        </w:tc>
        <w:tc>
          <w:tcPr>
            <w:tcW w:w="7240" w:type="dxa"/>
            <w:tcBorders>
              <w:top w:val="nil"/>
              <w:left w:val="nil"/>
              <w:bottom w:val="single" w:sz="4" w:space="0" w:color="auto"/>
              <w:right w:val="single" w:sz="4" w:space="0" w:color="auto"/>
            </w:tcBorders>
            <w:shd w:val="clear" w:color="auto" w:fill="auto"/>
            <w:vAlign w:val="center"/>
            <w:hideMark/>
          </w:tcPr>
          <w:p w14:paraId="4293152C" w14:textId="77777777" w:rsidR="00993D08" w:rsidRPr="00993D08" w:rsidRDefault="00993D08" w:rsidP="00993D08">
            <w:pPr>
              <w:rPr>
                <w:sz w:val="22"/>
                <w:szCs w:val="22"/>
                <w:lang w:eastAsia="pl-PL"/>
              </w:rPr>
            </w:pPr>
            <w:r w:rsidRPr="00993D08">
              <w:rPr>
                <w:sz w:val="22"/>
                <w:szCs w:val="22"/>
                <w:lang w:eastAsia="pl-PL"/>
              </w:rPr>
              <w:t>Przedszkole Nr 8</w:t>
            </w:r>
          </w:p>
        </w:tc>
        <w:tc>
          <w:tcPr>
            <w:tcW w:w="1082" w:type="dxa"/>
            <w:tcBorders>
              <w:top w:val="nil"/>
              <w:left w:val="nil"/>
              <w:bottom w:val="single" w:sz="4" w:space="0" w:color="auto"/>
              <w:right w:val="single" w:sz="4" w:space="0" w:color="auto"/>
            </w:tcBorders>
            <w:shd w:val="clear" w:color="auto" w:fill="auto"/>
            <w:vAlign w:val="center"/>
            <w:hideMark/>
          </w:tcPr>
          <w:p w14:paraId="1FA01466" w14:textId="77777777" w:rsidR="00993D08" w:rsidRPr="00993D08" w:rsidRDefault="00993D08" w:rsidP="00993D08">
            <w:pPr>
              <w:jc w:val="center"/>
              <w:rPr>
                <w:sz w:val="22"/>
                <w:szCs w:val="22"/>
                <w:lang w:eastAsia="pl-PL"/>
              </w:rPr>
            </w:pPr>
            <w:r w:rsidRPr="00993D08">
              <w:rPr>
                <w:sz w:val="22"/>
                <w:szCs w:val="22"/>
                <w:lang w:eastAsia="pl-PL"/>
              </w:rPr>
              <w:t>P08</w:t>
            </w:r>
          </w:p>
        </w:tc>
        <w:tc>
          <w:tcPr>
            <w:tcW w:w="3700" w:type="dxa"/>
            <w:tcBorders>
              <w:top w:val="nil"/>
              <w:left w:val="nil"/>
              <w:bottom w:val="single" w:sz="4" w:space="0" w:color="auto"/>
              <w:right w:val="single" w:sz="4" w:space="0" w:color="auto"/>
            </w:tcBorders>
            <w:shd w:val="clear" w:color="auto" w:fill="auto"/>
            <w:vAlign w:val="center"/>
            <w:hideMark/>
          </w:tcPr>
          <w:p w14:paraId="5B3B579B" w14:textId="77777777" w:rsidR="00993D08" w:rsidRPr="00993D08" w:rsidRDefault="00993D08" w:rsidP="00993D08">
            <w:pPr>
              <w:rPr>
                <w:sz w:val="22"/>
                <w:szCs w:val="22"/>
                <w:lang w:eastAsia="pl-PL"/>
              </w:rPr>
            </w:pPr>
            <w:r w:rsidRPr="00993D08">
              <w:rPr>
                <w:sz w:val="22"/>
                <w:szCs w:val="22"/>
                <w:lang w:eastAsia="pl-PL"/>
              </w:rPr>
              <w:t xml:space="preserve">ul. Filipiny </w:t>
            </w:r>
            <w:proofErr w:type="spellStart"/>
            <w:r w:rsidRPr="00993D08">
              <w:rPr>
                <w:sz w:val="22"/>
                <w:szCs w:val="22"/>
                <w:lang w:eastAsia="pl-PL"/>
              </w:rPr>
              <w:t>Płaskowickiej</w:t>
            </w:r>
            <w:proofErr w:type="spellEnd"/>
            <w:r w:rsidRPr="00993D08">
              <w:rPr>
                <w:sz w:val="22"/>
                <w:szCs w:val="22"/>
                <w:lang w:eastAsia="pl-PL"/>
              </w:rPr>
              <w:t xml:space="preserve"> 3</w:t>
            </w:r>
          </w:p>
        </w:tc>
        <w:tc>
          <w:tcPr>
            <w:tcW w:w="1326" w:type="dxa"/>
            <w:tcBorders>
              <w:top w:val="nil"/>
              <w:left w:val="nil"/>
              <w:bottom w:val="single" w:sz="4" w:space="0" w:color="auto"/>
              <w:right w:val="single" w:sz="4" w:space="0" w:color="auto"/>
            </w:tcBorders>
            <w:shd w:val="clear" w:color="auto" w:fill="auto"/>
            <w:vAlign w:val="center"/>
            <w:hideMark/>
          </w:tcPr>
          <w:p w14:paraId="0E9CCB4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8D1B01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0A83CB5" w14:textId="77777777" w:rsidR="00993D08" w:rsidRPr="00993D08" w:rsidRDefault="00993D08" w:rsidP="00993D08">
            <w:pPr>
              <w:jc w:val="center"/>
              <w:rPr>
                <w:sz w:val="22"/>
                <w:szCs w:val="22"/>
                <w:lang w:eastAsia="pl-PL"/>
              </w:rPr>
            </w:pPr>
            <w:r w:rsidRPr="00993D08">
              <w:rPr>
                <w:sz w:val="22"/>
                <w:szCs w:val="22"/>
                <w:lang w:eastAsia="pl-PL"/>
              </w:rPr>
              <w:t>18.</w:t>
            </w:r>
          </w:p>
        </w:tc>
        <w:tc>
          <w:tcPr>
            <w:tcW w:w="7240" w:type="dxa"/>
            <w:tcBorders>
              <w:top w:val="nil"/>
              <w:left w:val="nil"/>
              <w:bottom w:val="single" w:sz="4" w:space="0" w:color="auto"/>
              <w:right w:val="single" w:sz="4" w:space="0" w:color="auto"/>
            </w:tcBorders>
            <w:shd w:val="clear" w:color="auto" w:fill="auto"/>
            <w:vAlign w:val="center"/>
            <w:hideMark/>
          </w:tcPr>
          <w:p w14:paraId="012DD362" w14:textId="77777777" w:rsidR="00993D08" w:rsidRPr="00993D08" w:rsidRDefault="00993D08" w:rsidP="00993D08">
            <w:pPr>
              <w:rPr>
                <w:sz w:val="22"/>
                <w:szCs w:val="22"/>
                <w:lang w:eastAsia="pl-PL"/>
              </w:rPr>
            </w:pPr>
            <w:r w:rsidRPr="00993D08">
              <w:rPr>
                <w:sz w:val="22"/>
                <w:szCs w:val="22"/>
                <w:lang w:eastAsia="pl-PL"/>
              </w:rPr>
              <w:t>Przedszkole Nr 9</w:t>
            </w:r>
          </w:p>
        </w:tc>
        <w:tc>
          <w:tcPr>
            <w:tcW w:w="1082" w:type="dxa"/>
            <w:tcBorders>
              <w:top w:val="nil"/>
              <w:left w:val="nil"/>
              <w:bottom w:val="single" w:sz="4" w:space="0" w:color="auto"/>
              <w:right w:val="single" w:sz="4" w:space="0" w:color="auto"/>
            </w:tcBorders>
            <w:shd w:val="clear" w:color="auto" w:fill="auto"/>
            <w:vAlign w:val="center"/>
            <w:hideMark/>
          </w:tcPr>
          <w:p w14:paraId="5613122B" w14:textId="77777777" w:rsidR="00993D08" w:rsidRPr="00993D08" w:rsidRDefault="00993D08" w:rsidP="00993D08">
            <w:pPr>
              <w:jc w:val="center"/>
              <w:rPr>
                <w:sz w:val="22"/>
                <w:szCs w:val="22"/>
                <w:lang w:eastAsia="pl-PL"/>
              </w:rPr>
            </w:pPr>
            <w:r w:rsidRPr="00993D08">
              <w:rPr>
                <w:sz w:val="22"/>
                <w:szCs w:val="22"/>
                <w:lang w:eastAsia="pl-PL"/>
              </w:rPr>
              <w:t>P09</w:t>
            </w:r>
          </w:p>
        </w:tc>
        <w:tc>
          <w:tcPr>
            <w:tcW w:w="3700" w:type="dxa"/>
            <w:tcBorders>
              <w:top w:val="nil"/>
              <w:left w:val="nil"/>
              <w:bottom w:val="single" w:sz="4" w:space="0" w:color="auto"/>
              <w:right w:val="single" w:sz="4" w:space="0" w:color="auto"/>
            </w:tcBorders>
            <w:shd w:val="clear" w:color="auto" w:fill="auto"/>
            <w:vAlign w:val="center"/>
            <w:hideMark/>
          </w:tcPr>
          <w:p w14:paraId="34ACE4F9" w14:textId="77777777" w:rsidR="00993D08" w:rsidRPr="00993D08" w:rsidRDefault="00993D08" w:rsidP="00993D08">
            <w:pPr>
              <w:rPr>
                <w:sz w:val="22"/>
                <w:szCs w:val="22"/>
                <w:lang w:eastAsia="pl-PL"/>
              </w:rPr>
            </w:pPr>
            <w:r w:rsidRPr="00993D08">
              <w:rPr>
                <w:sz w:val="22"/>
                <w:szCs w:val="22"/>
                <w:lang w:eastAsia="pl-PL"/>
              </w:rPr>
              <w:t>ul. Jana Matejki 64</w:t>
            </w:r>
          </w:p>
        </w:tc>
        <w:tc>
          <w:tcPr>
            <w:tcW w:w="1326" w:type="dxa"/>
            <w:tcBorders>
              <w:top w:val="nil"/>
              <w:left w:val="nil"/>
              <w:bottom w:val="single" w:sz="4" w:space="0" w:color="auto"/>
              <w:right w:val="single" w:sz="4" w:space="0" w:color="auto"/>
            </w:tcBorders>
            <w:shd w:val="clear" w:color="auto" w:fill="auto"/>
            <w:vAlign w:val="center"/>
            <w:hideMark/>
          </w:tcPr>
          <w:p w14:paraId="67D8F23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3ED774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F5DBA25" w14:textId="77777777" w:rsidR="00993D08" w:rsidRPr="00993D08" w:rsidRDefault="00993D08" w:rsidP="00993D08">
            <w:pPr>
              <w:jc w:val="center"/>
              <w:rPr>
                <w:sz w:val="22"/>
                <w:szCs w:val="22"/>
                <w:lang w:eastAsia="pl-PL"/>
              </w:rPr>
            </w:pPr>
            <w:r w:rsidRPr="00993D08">
              <w:rPr>
                <w:sz w:val="22"/>
                <w:szCs w:val="22"/>
                <w:lang w:eastAsia="pl-PL"/>
              </w:rPr>
              <w:t>19.</w:t>
            </w:r>
          </w:p>
        </w:tc>
        <w:tc>
          <w:tcPr>
            <w:tcW w:w="7240" w:type="dxa"/>
            <w:tcBorders>
              <w:top w:val="nil"/>
              <w:left w:val="nil"/>
              <w:bottom w:val="single" w:sz="4" w:space="0" w:color="auto"/>
              <w:right w:val="single" w:sz="4" w:space="0" w:color="auto"/>
            </w:tcBorders>
            <w:shd w:val="clear" w:color="auto" w:fill="auto"/>
            <w:vAlign w:val="center"/>
            <w:hideMark/>
          </w:tcPr>
          <w:p w14:paraId="79BB2270" w14:textId="77777777" w:rsidR="00993D08" w:rsidRPr="00993D08" w:rsidRDefault="00993D08" w:rsidP="00993D08">
            <w:pPr>
              <w:rPr>
                <w:sz w:val="22"/>
                <w:szCs w:val="22"/>
                <w:lang w:eastAsia="pl-PL"/>
              </w:rPr>
            </w:pPr>
            <w:r w:rsidRPr="00993D08">
              <w:rPr>
                <w:sz w:val="22"/>
                <w:szCs w:val="22"/>
                <w:lang w:eastAsia="pl-PL"/>
              </w:rPr>
              <w:t>Przedszkole Nr 11</w:t>
            </w:r>
          </w:p>
        </w:tc>
        <w:tc>
          <w:tcPr>
            <w:tcW w:w="1082" w:type="dxa"/>
            <w:tcBorders>
              <w:top w:val="nil"/>
              <w:left w:val="nil"/>
              <w:bottom w:val="single" w:sz="4" w:space="0" w:color="auto"/>
              <w:right w:val="single" w:sz="4" w:space="0" w:color="auto"/>
            </w:tcBorders>
            <w:shd w:val="clear" w:color="auto" w:fill="auto"/>
            <w:vAlign w:val="center"/>
            <w:hideMark/>
          </w:tcPr>
          <w:p w14:paraId="1B250C6A" w14:textId="77777777" w:rsidR="00993D08" w:rsidRPr="00993D08" w:rsidRDefault="00993D08" w:rsidP="00993D08">
            <w:pPr>
              <w:jc w:val="center"/>
              <w:rPr>
                <w:sz w:val="22"/>
                <w:szCs w:val="22"/>
                <w:lang w:eastAsia="pl-PL"/>
              </w:rPr>
            </w:pPr>
            <w:r w:rsidRPr="00993D08">
              <w:rPr>
                <w:sz w:val="22"/>
                <w:szCs w:val="22"/>
                <w:lang w:eastAsia="pl-PL"/>
              </w:rPr>
              <w:t>P11</w:t>
            </w:r>
          </w:p>
        </w:tc>
        <w:tc>
          <w:tcPr>
            <w:tcW w:w="3700" w:type="dxa"/>
            <w:tcBorders>
              <w:top w:val="nil"/>
              <w:left w:val="nil"/>
              <w:bottom w:val="single" w:sz="4" w:space="0" w:color="auto"/>
              <w:right w:val="single" w:sz="4" w:space="0" w:color="auto"/>
            </w:tcBorders>
            <w:shd w:val="clear" w:color="auto" w:fill="auto"/>
            <w:vAlign w:val="center"/>
            <w:hideMark/>
          </w:tcPr>
          <w:p w14:paraId="7759FD5F" w14:textId="77777777" w:rsidR="00993D08" w:rsidRPr="00993D08" w:rsidRDefault="00993D08" w:rsidP="00993D08">
            <w:pPr>
              <w:rPr>
                <w:sz w:val="22"/>
                <w:szCs w:val="22"/>
                <w:lang w:eastAsia="pl-PL"/>
              </w:rPr>
            </w:pPr>
            <w:r w:rsidRPr="00993D08">
              <w:rPr>
                <w:sz w:val="22"/>
                <w:szCs w:val="22"/>
                <w:lang w:eastAsia="pl-PL"/>
              </w:rPr>
              <w:t>ul. Aleksandra Fredry 21</w:t>
            </w:r>
          </w:p>
        </w:tc>
        <w:tc>
          <w:tcPr>
            <w:tcW w:w="1326" w:type="dxa"/>
            <w:tcBorders>
              <w:top w:val="nil"/>
              <w:left w:val="nil"/>
              <w:bottom w:val="single" w:sz="4" w:space="0" w:color="auto"/>
              <w:right w:val="single" w:sz="4" w:space="0" w:color="auto"/>
            </w:tcBorders>
            <w:shd w:val="clear" w:color="auto" w:fill="auto"/>
            <w:vAlign w:val="center"/>
            <w:hideMark/>
          </w:tcPr>
          <w:p w14:paraId="525A0E8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3B6857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8053416" w14:textId="77777777" w:rsidR="00993D08" w:rsidRPr="00993D08" w:rsidRDefault="00993D08" w:rsidP="00993D08">
            <w:pPr>
              <w:jc w:val="center"/>
              <w:rPr>
                <w:sz w:val="22"/>
                <w:szCs w:val="22"/>
                <w:lang w:eastAsia="pl-PL"/>
              </w:rPr>
            </w:pPr>
            <w:r w:rsidRPr="00993D08">
              <w:rPr>
                <w:sz w:val="22"/>
                <w:szCs w:val="22"/>
                <w:lang w:eastAsia="pl-PL"/>
              </w:rPr>
              <w:t>20.</w:t>
            </w:r>
          </w:p>
        </w:tc>
        <w:tc>
          <w:tcPr>
            <w:tcW w:w="7240" w:type="dxa"/>
            <w:tcBorders>
              <w:top w:val="nil"/>
              <w:left w:val="nil"/>
              <w:bottom w:val="single" w:sz="4" w:space="0" w:color="auto"/>
              <w:right w:val="single" w:sz="4" w:space="0" w:color="auto"/>
            </w:tcBorders>
            <w:shd w:val="clear" w:color="auto" w:fill="auto"/>
            <w:vAlign w:val="center"/>
            <w:hideMark/>
          </w:tcPr>
          <w:p w14:paraId="6AABF54C" w14:textId="77777777" w:rsidR="00993D08" w:rsidRPr="00993D08" w:rsidRDefault="00993D08" w:rsidP="00993D08">
            <w:pPr>
              <w:rPr>
                <w:sz w:val="22"/>
                <w:szCs w:val="22"/>
                <w:lang w:eastAsia="pl-PL"/>
              </w:rPr>
            </w:pPr>
            <w:r w:rsidRPr="00993D08">
              <w:rPr>
                <w:sz w:val="22"/>
                <w:szCs w:val="22"/>
                <w:lang w:eastAsia="pl-PL"/>
              </w:rPr>
              <w:t>Przedszkole Nr 12</w:t>
            </w:r>
          </w:p>
        </w:tc>
        <w:tc>
          <w:tcPr>
            <w:tcW w:w="1082" w:type="dxa"/>
            <w:tcBorders>
              <w:top w:val="nil"/>
              <w:left w:val="nil"/>
              <w:bottom w:val="single" w:sz="4" w:space="0" w:color="auto"/>
              <w:right w:val="single" w:sz="4" w:space="0" w:color="auto"/>
            </w:tcBorders>
            <w:shd w:val="clear" w:color="auto" w:fill="auto"/>
            <w:vAlign w:val="center"/>
            <w:hideMark/>
          </w:tcPr>
          <w:p w14:paraId="61EE657C" w14:textId="77777777" w:rsidR="00993D08" w:rsidRPr="00993D08" w:rsidRDefault="00993D08" w:rsidP="00993D08">
            <w:pPr>
              <w:jc w:val="center"/>
              <w:rPr>
                <w:sz w:val="22"/>
                <w:szCs w:val="22"/>
                <w:lang w:eastAsia="pl-PL"/>
              </w:rPr>
            </w:pPr>
            <w:r w:rsidRPr="00993D08">
              <w:rPr>
                <w:sz w:val="22"/>
                <w:szCs w:val="22"/>
                <w:lang w:eastAsia="pl-PL"/>
              </w:rPr>
              <w:t>P12</w:t>
            </w:r>
          </w:p>
        </w:tc>
        <w:tc>
          <w:tcPr>
            <w:tcW w:w="3700" w:type="dxa"/>
            <w:tcBorders>
              <w:top w:val="nil"/>
              <w:left w:val="nil"/>
              <w:bottom w:val="single" w:sz="4" w:space="0" w:color="auto"/>
              <w:right w:val="single" w:sz="4" w:space="0" w:color="auto"/>
            </w:tcBorders>
            <w:shd w:val="clear" w:color="auto" w:fill="auto"/>
            <w:vAlign w:val="center"/>
            <w:hideMark/>
          </w:tcPr>
          <w:p w14:paraId="11B83013" w14:textId="77777777" w:rsidR="00993D08" w:rsidRPr="00993D08" w:rsidRDefault="00993D08" w:rsidP="00993D08">
            <w:pPr>
              <w:rPr>
                <w:sz w:val="22"/>
                <w:szCs w:val="22"/>
                <w:lang w:eastAsia="pl-PL"/>
              </w:rPr>
            </w:pPr>
            <w:r w:rsidRPr="00993D08">
              <w:rPr>
                <w:sz w:val="22"/>
                <w:szCs w:val="22"/>
                <w:lang w:eastAsia="pl-PL"/>
              </w:rPr>
              <w:t>ul. Św. Urbana 2b</w:t>
            </w:r>
          </w:p>
        </w:tc>
        <w:tc>
          <w:tcPr>
            <w:tcW w:w="1326" w:type="dxa"/>
            <w:tcBorders>
              <w:top w:val="nil"/>
              <w:left w:val="nil"/>
              <w:bottom w:val="single" w:sz="4" w:space="0" w:color="auto"/>
              <w:right w:val="single" w:sz="4" w:space="0" w:color="auto"/>
            </w:tcBorders>
            <w:shd w:val="clear" w:color="auto" w:fill="auto"/>
            <w:vAlign w:val="center"/>
            <w:hideMark/>
          </w:tcPr>
          <w:p w14:paraId="6218FD3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B98124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C2BDED5" w14:textId="77777777" w:rsidR="00993D08" w:rsidRPr="00993D08" w:rsidRDefault="00993D08" w:rsidP="00993D08">
            <w:pPr>
              <w:jc w:val="center"/>
              <w:rPr>
                <w:sz w:val="22"/>
                <w:szCs w:val="22"/>
                <w:lang w:eastAsia="pl-PL"/>
              </w:rPr>
            </w:pPr>
            <w:r w:rsidRPr="00993D08">
              <w:rPr>
                <w:sz w:val="22"/>
                <w:szCs w:val="22"/>
                <w:lang w:eastAsia="pl-PL"/>
              </w:rPr>
              <w:t>21.</w:t>
            </w:r>
          </w:p>
        </w:tc>
        <w:tc>
          <w:tcPr>
            <w:tcW w:w="7240" w:type="dxa"/>
            <w:tcBorders>
              <w:top w:val="nil"/>
              <w:left w:val="nil"/>
              <w:bottom w:val="single" w:sz="4" w:space="0" w:color="auto"/>
              <w:right w:val="single" w:sz="4" w:space="0" w:color="auto"/>
            </w:tcBorders>
            <w:shd w:val="clear" w:color="auto" w:fill="auto"/>
            <w:vAlign w:val="center"/>
            <w:hideMark/>
          </w:tcPr>
          <w:p w14:paraId="7A1063B9" w14:textId="77777777" w:rsidR="00993D08" w:rsidRPr="00993D08" w:rsidRDefault="00993D08" w:rsidP="00993D08">
            <w:pPr>
              <w:rPr>
                <w:sz w:val="22"/>
                <w:szCs w:val="22"/>
                <w:lang w:eastAsia="pl-PL"/>
              </w:rPr>
            </w:pPr>
            <w:r w:rsidRPr="00993D08">
              <w:rPr>
                <w:sz w:val="22"/>
                <w:szCs w:val="22"/>
                <w:lang w:eastAsia="pl-PL"/>
              </w:rPr>
              <w:t>Przedszkole Nr 14 im. Promyczek</w:t>
            </w:r>
          </w:p>
        </w:tc>
        <w:tc>
          <w:tcPr>
            <w:tcW w:w="1082" w:type="dxa"/>
            <w:tcBorders>
              <w:top w:val="nil"/>
              <w:left w:val="nil"/>
              <w:bottom w:val="single" w:sz="4" w:space="0" w:color="auto"/>
              <w:right w:val="single" w:sz="4" w:space="0" w:color="auto"/>
            </w:tcBorders>
            <w:shd w:val="clear" w:color="auto" w:fill="auto"/>
            <w:vAlign w:val="center"/>
            <w:hideMark/>
          </w:tcPr>
          <w:p w14:paraId="61CEA1F2" w14:textId="77777777" w:rsidR="00993D08" w:rsidRPr="00993D08" w:rsidRDefault="00993D08" w:rsidP="00993D08">
            <w:pPr>
              <w:jc w:val="center"/>
              <w:rPr>
                <w:sz w:val="22"/>
                <w:szCs w:val="22"/>
                <w:lang w:eastAsia="pl-PL"/>
              </w:rPr>
            </w:pPr>
            <w:r w:rsidRPr="00993D08">
              <w:rPr>
                <w:sz w:val="22"/>
                <w:szCs w:val="22"/>
                <w:lang w:eastAsia="pl-PL"/>
              </w:rPr>
              <w:t>P14</w:t>
            </w:r>
          </w:p>
        </w:tc>
        <w:tc>
          <w:tcPr>
            <w:tcW w:w="3700" w:type="dxa"/>
            <w:tcBorders>
              <w:top w:val="nil"/>
              <w:left w:val="nil"/>
              <w:bottom w:val="single" w:sz="4" w:space="0" w:color="auto"/>
              <w:right w:val="single" w:sz="4" w:space="0" w:color="auto"/>
            </w:tcBorders>
            <w:shd w:val="clear" w:color="auto" w:fill="auto"/>
            <w:vAlign w:val="center"/>
            <w:hideMark/>
          </w:tcPr>
          <w:p w14:paraId="4F27B6ED" w14:textId="77777777" w:rsidR="00993D08" w:rsidRPr="00993D08" w:rsidRDefault="00993D08" w:rsidP="00993D08">
            <w:pPr>
              <w:rPr>
                <w:sz w:val="22"/>
                <w:szCs w:val="22"/>
                <w:lang w:eastAsia="pl-PL"/>
              </w:rPr>
            </w:pPr>
            <w:r w:rsidRPr="00993D08">
              <w:rPr>
                <w:sz w:val="22"/>
                <w:szCs w:val="22"/>
                <w:lang w:eastAsia="pl-PL"/>
              </w:rPr>
              <w:t>ul. Ks. Piotra Ściegiennego 1</w:t>
            </w:r>
          </w:p>
        </w:tc>
        <w:tc>
          <w:tcPr>
            <w:tcW w:w="1326" w:type="dxa"/>
            <w:tcBorders>
              <w:top w:val="nil"/>
              <w:left w:val="nil"/>
              <w:bottom w:val="single" w:sz="4" w:space="0" w:color="auto"/>
              <w:right w:val="single" w:sz="4" w:space="0" w:color="auto"/>
            </w:tcBorders>
            <w:shd w:val="clear" w:color="auto" w:fill="auto"/>
            <w:vAlign w:val="center"/>
            <w:hideMark/>
          </w:tcPr>
          <w:p w14:paraId="41A17F29"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51073C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402D59C" w14:textId="77777777" w:rsidR="00993D08" w:rsidRPr="00993D08" w:rsidRDefault="00993D08" w:rsidP="00993D08">
            <w:pPr>
              <w:jc w:val="center"/>
              <w:rPr>
                <w:sz w:val="22"/>
                <w:szCs w:val="22"/>
                <w:lang w:eastAsia="pl-PL"/>
              </w:rPr>
            </w:pPr>
            <w:r w:rsidRPr="00993D08">
              <w:rPr>
                <w:sz w:val="22"/>
                <w:szCs w:val="22"/>
                <w:lang w:eastAsia="pl-PL"/>
              </w:rPr>
              <w:t>22.</w:t>
            </w:r>
          </w:p>
        </w:tc>
        <w:tc>
          <w:tcPr>
            <w:tcW w:w="7240" w:type="dxa"/>
            <w:tcBorders>
              <w:top w:val="nil"/>
              <w:left w:val="nil"/>
              <w:bottom w:val="single" w:sz="4" w:space="0" w:color="auto"/>
              <w:right w:val="single" w:sz="4" w:space="0" w:color="auto"/>
            </w:tcBorders>
            <w:shd w:val="clear" w:color="auto" w:fill="auto"/>
            <w:vAlign w:val="center"/>
            <w:hideMark/>
          </w:tcPr>
          <w:p w14:paraId="3BC9A002" w14:textId="77777777" w:rsidR="00993D08" w:rsidRPr="00993D08" w:rsidRDefault="00993D08" w:rsidP="00993D08">
            <w:pPr>
              <w:rPr>
                <w:sz w:val="22"/>
                <w:szCs w:val="22"/>
                <w:lang w:eastAsia="pl-PL"/>
              </w:rPr>
            </w:pPr>
            <w:r w:rsidRPr="00993D08">
              <w:rPr>
                <w:sz w:val="22"/>
                <w:szCs w:val="22"/>
                <w:lang w:eastAsia="pl-PL"/>
              </w:rPr>
              <w:t>Przedszkole Nr 16</w:t>
            </w:r>
          </w:p>
        </w:tc>
        <w:tc>
          <w:tcPr>
            <w:tcW w:w="1082" w:type="dxa"/>
            <w:tcBorders>
              <w:top w:val="nil"/>
              <w:left w:val="nil"/>
              <w:bottom w:val="single" w:sz="4" w:space="0" w:color="auto"/>
              <w:right w:val="single" w:sz="4" w:space="0" w:color="auto"/>
            </w:tcBorders>
            <w:shd w:val="clear" w:color="auto" w:fill="auto"/>
            <w:vAlign w:val="center"/>
            <w:hideMark/>
          </w:tcPr>
          <w:p w14:paraId="410C3A81" w14:textId="77777777" w:rsidR="00993D08" w:rsidRPr="00993D08" w:rsidRDefault="00993D08" w:rsidP="00993D08">
            <w:pPr>
              <w:jc w:val="center"/>
              <w:rPr>
                <w:sz w:val="22"/>
                <w:szCs w:val="22"/>
                <w:lang w:eastAsia="pl-PL"/>
              </w:rPr>
            </w:pPr>
            <w:r w:rsidRPr="00993D08">
              <w:rPr>
                <w:sz w:val="22"/>
                <w:szCs w:val="22"/>
                <w:lang w:eastAsia="pl-PL"/>
              </w:rPr>
              <w:t>P16</w:t>
            </w:r>
          </w:p>
        </w:tc>
        <w:tc>
          <w:tcPr>
            <w:tcW w:w="3700" w:type="dxa"/>
            <w:tcBorders>
              <w:top w:val="nil"/>
              <w:left w:val="nil"/>
              <w:bottom w:val="single" w:sz="4" w:space="0" w:color="auto"/>
              <w:right w:val="single" w:sz="4" w:space="0" w:color="auto"/>
            </w:tcBorders>
            <w:shd w:val="clear" w:color="auto" w:fill="auto"/>
            <w:vAlign w:val="center"/>
            <w:hideMark/>
          </w:tcPr>
          <w:p w14:paraId="0D2D2F2C" w14:textId="77777777" w:rsidR="00993D08" w:rsidRPr="00993D08" w:rsidRDefault="00993D08" w:rsidP="00993D08">
            <w:pPr>
              <w:rPr>
                <w:sz w:val="22"/>
                <w:szCs w:val="22"/>
                <w:lang w:eastAsia="pl-PL"/>
              </w:rPr>
            </w:pPr>
            <w:r w:rsidRPr="00993D08">
              <w:rPr>
                <w:sz w:val="22"/>
                <w:szCs w:val="22"/>
                <w:lang w:eastAsia="pl-PL"/>
              </w:rPr>
              <w:t xml:space="preserve">ul. Ks. Doktora Antoniego </w:t>
            </w:r>
            <w:proofErr w:type="spellStart"/>
            <w:r w:rsidRPr="00993D08">
              <w:rPr>
                <w:sz w:val="22"/>
                <w:szCs w:val="22"/>
                <w:lang w:eastAsia="pl-PL"/>
              </w:rPr>
              <w:t>Korczoka</w:t>
            </w:r>
            <w:proofErr w:type="spellEnd"/>
            <w:r w:rsidRPr="00993D08">
              <w:rPr>
                <w:sz w:val="22"/>
                <w:szCs w:val="22"/>
                <w:lang w:eastAsia="pl-PL"/>
              </w:rPr>
              <w:t xml:space="preserve"> 96</w:t>
            </w:r>
          </w:p>
        </w:tc>
        <w:tc>
          <w:tcPr>
            <w:tcW w:w="1326" w:type="dxa"/>
            <w:tcBorders>
              <w:top w:val="nil"/>
              <w:left w:val="nil"/>
              <w:bottom w:val="single" w:sz="4" w:space="0" w:color="auto"/>
              <w:right w:val="single" w:sz="4" w:space="0" w:color="auto"/>
            </w:tcBorders>
            <w:shd w:val="clear" w:color="auto" w:fill="auto"/>
            <w:vAlign w:val="center"/>
            <w:hideMark/>
          </w:tcPr>
          <w:p w14:paraId="1977695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BC248E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336CFAB" w14:textId="77777777" w:rsidR="00993D08" w:rsidRPr="00993D08" w:rsidRDefault="00993D08" w:rsidP="00993D08">
            <w:pPr>
              <w:jc w:val="center"/>
              <w:rPr>
                <w:sz w:val="22"/>
                <w:szCs w:val="22"/>
                <w:lang w:eastAsia="pl-PL"/>
              </w:rPr>
            </w:pPr>
            <w:r w:rsidRPr="00993D08">
              <w:rPr>
                <w:sz w:val="22"/>
                <w:szCs w:val="22"/>
                <w:lang w:eastAsia="pl-PL"/>
              </w:rPr>
              <w:t>23.</w:t>
            </w:r>
          </w:p>
        </w:tc>
        <w:tc>
          <w:tcPr>
            <w:tcW w:w="7240" w:type="dxa"/>
            <w:tcBorders>
              <w:top w:val="nil"/>
              <w:left w:val="nil"/>
              <w:bottom w:val="single" w:sz="4" w:space="0" w:color="auto"/>
              <w:right w:val="single" w:sz="4" w:space="0" w:color="auto"/>
            </w:tcBorders>
            <w:shd w:val="clear" w:color="auto" w:fill="auto"/>
            <w:vAlign w:val="center"/>
            <w:hideMark/>
          </w:tcPr>
          <w:p w14:paraId="58C9B14E" w14:textId="77777777" w:rsidR="00993D08" w:rsidRPr="00993D08" w:rsidRDefault="00993D08" w:rsidP="00993D08">
            <w:pPr>
              <w:rPr>
                <w:sz w:val="22"/>
                <w:szCs w:val="22"/>
                <w:lang w:eastAsia="pl-PL"/>
              </w:rPr>
            </w:pPr>
            <w:r w:rsidRPr="00993D08">
              <w:rPr>
                <w:sz w:val="22"/>
                <w:szCs w:val="22"/>
                <w:lang w:eastAsia="pl-PL"/>
              </w:rPr>
              <w:t>Przedszkole Nr 18 im. Karolinki</w:t>
            </w:r>
          </w:p>
        </w:tc>
        <w:tc>
          <w:tcPr>
            <w:tcW w:w="1082" w:type="dxa"/>
            <w:tcBorders>
              <w:top w:val="nil"/>
              <w:left w:val="nil"/>
              <w:bottom w:val="single" w:sz="4" w:space="0" w:color="auto"/>
              <w:right w:val="single" w:sz="4" w:space="0" w:color="auto"/>
            </w:tcBorders>
            <w:shd w:val="clear" w:color="auto" w:fill="auto"/>
            <w:vAlign w:val="center"/>
            <w:hideMark/>
          </w:tcPr>
          <w:p w14:paraId="4CA3E38A" w14:textId="77777777" w:rsidR="00993D08" w:rsidRPr="00993D08" w:rsidRDefault="00993D08" w:rsidP="00993D08">
            <w:pPr>
              <w:jc w:val="center"/>
              <w:rPr>
                <w:sz w:val="22"/>
                <w:szCs w:val="22"/>
                <w:lang w:eastAsia="pl-PL"/>
              </w:rPr>
            </w:pPr>
            <w:r w:rsidRPr="00993D08">
              <w:rPr>
                <w:sz w:val="22"/>
                <w:szCs w:val="22"/>
                <w:lang w:eastAsia="pl-PL"/>
              </w:rPr>
              <w:t>P18</w:t>
            </w:r>
          </w:p>
        </w:tc>
        <w:tc>
          <w:tcPr>
            <w:tcW w:w="3700" w:type="dxa"/>
            <w:tcBorders>
              <w:top w:val="nil"/>
              <w:left w:val="nil"/>
              <w:bottom w:val="single" w:sz="4" w:space="0" w:color="auto"/>
              <w:right w:val="single" w:sz="4" w:space="0" w:color="auto"/>
            </w:tcBorders>
            <w:shd w:val="clear" w:color="auto" w:fill="auto"/>
            <w:vAlign w:val="center"/>
            <w:hideMark/>
          </w:tcPr>
          <w:p w14:paraId="465CF5AE" w14:textId="77777777" w:rsidR="00993D08" w:rsidRPr="00993D08" w:rsidRDefault="00993D08" w:rsidP="00993D08">
            <w:pPr>
              <w:rPr>
                <w:sz w:val="22"/>
                <w:szCs w:val="22"/>
                <w:lang w:eastAsia="pl-PL"/>
              </w:rPr>
            </w:pPr>
            <w:r w:rsidRPr="00993D08">
              <w:rPr>
                <w:sz w:val="22"/>
                <w:szCs w:val="22"/>
                <w:lang w:eastAsia="pl-PL"/>
              </w:rPr>
              <w:t>ul. Antoniego Rolnika 33</w:t>
            </w:r>
          </w:p>
        </w:tc>
        <w:tc>
          <w:tcPr>
            <w:tcW w:w="1326" w:type="dxa"/>
            <w:tcBorders>
              <w:top w:val="nil"/>
              <w:left w:val="nil"/>
              <w:bottom w:val="single" w:sz="4" w:space="0" w:color="auto"/>
              <w:right w:val="single" w:sz="4" w:space="0" w:color="auto"/>
            </w:tcBorders>
            <w:shd w:val="clear" w:color="auto" w:fill="auto"/>
            <w:vAlign w:val="center"/>
            <w:hideMark/>
          </w:tcPr>
          <w:p w14:paraId="7749F82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342025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774E566" w14:textId="77777777" w:rsidR="00993D08" w:rsidRPr="00993D08" w:rsidRDefault="00993D08" w:rsidP="00993D08">
            <w:pPr>
              <w:jc w:val="center"/>
              <w:rPr>
                <w:sz w:val="22"/>
                <w:szCs w:val="22"/>
                <w:lang w:eastAsia="pl-PL"/>
              </w:rPr>
            </w:pPr>
            <w:r w:rsidRPr="00993D08">
              <w:rPr>
                <w:sz w:val="22"/>
                <w:szCs w:val="22"/>
                <w:lang w:eastAsia="pl-PL"/>
              </w:rPr>
              <w:t>24.</w:t>
            </w:r>
          </w:p>
        </w:tc>
        <w:tc>
          <w:tcPr>
            <w:tcW w:w="7240" w:type="dxa"/>
            <w:tcBorders>
              <w:top w:val="nil"/>
              <w:left w:val="nil"/>
              <w:bottom w:val="single" w:sz="4" w:space="0" w:color="auto"/>
              <w:right w:val="single" w:sz="4" w:space="0" w:color="auto"/>
            </w:tcBorders>
            <w:shd w:val="clear" w:color="auto" w:fill="auto"/>
            <w:vAlign w:val="center"/>
            <w:hideMark/>
          </w:tcPr>
          <w:p w14:paraId="7A91352B" w14:textId="77777777" w:rsidR="00993D08" w:rsidRPr="00993D08" w:rsidRDefault="00993D08" w:rsidP="00993D08">
            <w:pPr>
              <w:rPr>
                <w:sz w:val="22"/>
                <w:szCs w:val="22"/>
                <w:lang w:eastAsia="pl-PL"/>
              </w:rPr>
            </w:pPr>
            <w:r w:rsidRPr="00993D08">
              <w:rPr>
                <w:sz w:val="22"/>
                <w:szCs w:val="22"/>
                <w:lang w:eastAsia="pl-PL"/>
              </w:rPr>
              <w:t>Przedszkole Nr 19</w:t>
            </w:r>
          </w:p>
        </w:tc>
        <w:tc>
          <w:tcPr>
            <w:tcW w:w="1082" w:type="dxa"/>
            <w:tcBorders>
              <w:top w:val="nil"/>
              <w:left w:val="nil"/>
              <w:bottom w:val="single" w:sz="4" w:space="0" w:color="auto"/>
              <w:right w:val="single" w:sz="4" w:space="0" w:color="auto"/>
            </w:tcBorders>
            <w:shd w:val="clear" w:color="auto" w:fill="auto"/>
            <w:vAlign w:val="center"/>
            <w:hideMark/>
          </w:tcPr>
          <w:p w14:paraId="2FB1BEE3" w14:textId="77777777" w:rsidR="00993D08" w:rsidRPr="00993D08" w:rsidRDefault="00993D08" w:rsidP="00993D08">
            <w:pPr>
              <w:jc w:val="center"/>
              <w:rPr>
                <w:sz w:val="22"/>
                <w:szCs w:val="22"/>
                <w:lang w:eastAsia="pl-PL"/>
              </w:rPr>
            </w:pPr>
            <w:r w:rsidRPr="00993D08">
              <w:rPr>
                <w:sz w:val="22"/>
                <w:szCs w:val="22"/>
                <w:lang w:eastAsia="pl-PL"/>
              </w:rPr>
              <w:t>P19</w:t>
            </w:r>
          </w:p>
        </w:tc>
        <w:tc>
          <w:tcPr>
            <w:tcW w:w="3700" w:type="dxa"/>
            <w:tcBorders>
              <w:top w:val="nil"/>
              <w:left w:val="nil"/>
              <w:bottom w:val="single" w:sz="4" w:space="0" w:color="auto"/>
              <w:right w:val="single" w:sz="4" w:space="0" w:color="auto"/>
            </w:tcBorders>
            <w:shd w:val="clear" w:color="auto" w:fill="auto"/>
            <w:vAlign w:val="center"/>
            <w:hideMark/>
          </w:tcPr>
          <w:p w14:paraId="50F4E581" w14:textId="77777777" w:rsidR="00993D08" w:rsidRPr="00993D08" w:rsidRDefault="00993D08" w:rsidP="00993D08">
            <w:pPr>
              <w:rPr>
                <w:sz w:val="22"/>
                <w:szCs w:val="22"/>
                <w:lang w:eastAsia="pl-PL"/>
              </w:rPr>
            </w:pPr>
            <w:r w:rsidRPr="00993D08">
              <w:rPr>
                <w:sz w:val="22"/>
                <w:szCs w:val="22"/>
                <w:lang w:eastAsia="pl-PL"/>
              </w:rPr>
              <w:t>ul. Marii Konopnickiej 1</w:t>
            </w:r>
          </w:p>
        </w:tc>
        <w:tc>
          <w:tcPr>
            <w:tcW w:w="1326" w:type="dxa"/>
            <w:tcBorders>
              <w:top w:val="nil"/>
              <w:left w:val="nil"/>
              <w:bottom w:val="single" w:sz="4" w:space="0" w:color="auto"/>
              <w:right w:val="single" w:sz="4" w:space="0" w:color="auto"/>
            </w:tcBorders>
            <w:shd w:val="clear" w:color="auto" w:fill="auto"/>
            <w:vAlign w:val="center"/>
            <w:hideMark/>
          </w:tcPr>
          <w:p w14:paraId="5E1553F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F9C863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661A45E" w14:textId="77777777" w:rsidR="00993D08" w:rsidRPr="00993D08" w:rsidRDefault="00993D08" w:rsidP="00993D08">
            <w:pPr>
              <w:jc w:val="center"/>
              <w:rPr>
                <w:sz w:val="22"/>
                <w:szCs w:val="22"/>
                <w:lang w:eastAsia="pl-PL"/>
              </w:rPr>
            </w:pPr>
            <w:r w:rsidRPr="00993D08">
              <w:rPr>
                <w:sz w:val="22"/>
                <w:szCs w:val="22"/>
                <w:lang w:eastAsia="pl-PL"/>
              </w:rPr>
              <w:t>25.</w:t>
            </w:r>
          </w:p>
        </w:tc>
        <w:tc>
          <w:tcPr>
            <w:tcW w:w="7240" w:type="dxa"/>
            <w:tcBorders>
              <w:top w:val="nil"/>
              <w:left w:val="nil"/>
              <w:bottom w:val="single" w:sz="4" w:space="0" w:color="auto"/>
              <w:right w:val="single" w:sz="4" w:space="0" w:color="auto"/>
            </w:tcBorders>
            <w:shd w:val="clear" w:color="auto" w:fill="auto"/>
            <w:vAlign w:val="center"/>
            <w:hideMark/>
          </w:tcPr>
          <w:p w14:paraId="2AEB8A48" w14:textId="77777777" w:rsidR="00993D08" w:rsidRPr="00993D08" w:rsidRDefault="00993D08" w:rsidP="00993D08">
            <w:pPr>
              <w:rPr>
                <w:sz w:val="22"/>
                <w:szCs w:val="22"/>
                <w:lang w:eastAsia="pl-PL"/>
              </w:rPr>
            </w:pPr>
            <w:r w:rsidRPr="00993D08">
              <w:rPr>
                <w:sz w:val="22"/>
                <w:szCs w:val="22"/>
                <w:lang w:eastAsia="pl-PL"/>
              </w:rPr>
              <w:t>Przedszkole Nr 20</w:t>
            </w:r>
          </w:p>
        </w:tc>
        <w:tc>
          <w:tcPr>
            <w:tcW w:w="1082" w:type="dxa"/>
            <w:tcBorders>
              <w:top w:val="nil"/>
              <w:left w:val="nil"/>
              <w:bottom w:val="single" w:sz="4" w:space="0" w:color="auto"/>
              <w:right w:val="single" w:sz="4" w:space="0" w:color="auto"/>
            </w:tcBorders>
            <w:shd w:val="clear" w:color="auto" w:fill="auto"/>
            <w:vAlign w:val="center"/>
            <w:hideMark/>
          </w:tcPr>
          <w:p w14:paraId="2924C7B8" w14:textId="77777777" w:rsidR="00993D08" w:rsidRPr="00993D08" w:rsidRDefault="00993D08" w:rsidP="00993D08">
            <w:pPr>
              <w:jc w:val="center"/>
              <w:rPr>
                <w:sz w:val="22"/>
                <w:szCs w:val="22"/>
                <w:lang w:eastAsia="pl-PL"/>
              </w:rPr>
            </w:pPr>
            <w:r w:rsidRPr="00993D08">
              <w:rPr>
                <w:sz w:val="22"/>
                <w:szCs w:val="22"/>
                <w:lang w:eastAsia="pl-PL"/>
              </w:rPr>
              <w:t>P20</w:t>
            </w:r>
          </w:p>
        </w:tc>
        <w:tc>
          <w:tcPr>
            <w:tcW w:w="3700" w:type="dxa"/>
            <w:tcBorders>
              <w:top w:val="nil"/>
              <w:left w:val="nil"/>
              <w:bottom w:val="single" w:sz="4" w:space="0" w:color="auto"/>
              <w:right w:val="single" w:sz="4" w:space="0" w:color="auto"/>
            </w:tcBorders>
            <w:shd w:val="clear" w:color="auto" w:fill="auto"/>
            <w:vAlign w:val="center"/>
            <w:hideMark/>
          </w:tcPr>
          <w:p w14:paraId="030EB657" w14:textId="77777777" w:rsidR="00993D08" w:rsidRPr="00993D08" w:rsidRDefault="00993D08" w:rsidP="00993D08">
            <w:pPr>
              <w:rPr>
                <w:sz w:val="22"/>
                <w:szCs w:val="22"/>
                <w:lang w:eastAsia="pl-PL"/>
              </w:rPr>
            </w:pPr>
            <w:r w:rsidRPr="00993D08">
              <w:rPr>
                <w:sz w:val="22"/>
                <w:szCs w:val="22"/>
                <w:lang w:eastAsia="pl-PL"/>
              </w:rPr>
              <w:t>ul. 3 Maja 89a</w:t>
            </w:r>
          </w:p>
        </w:tc>
        <w:tc>
          <w:tcPr>
            <w:tcW w:w="1326" w:type="dxa"/>
            <w:tcBorders>
              <w:top w:val="nil"/>
              <w:left w:val="nil"/>
              <w:bottom w:val="single" w:sz="4" w:space="0" w:color="auto"/>
              <w:right w:val="single" w:sz="4" w:space="0" w:color="auto"/>
            </w:tcBorders>
            <w:shd w:val="clear" w:color="auto" w:fill="auto"/>
            <w:vAlign w:val="center"/>
            <w:hideMark/>
          </w:tcPr>
          <w:p w14:paraId="6675C89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E3EC52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2D6FD5F" w14:textId="77777777" w:rsidR="00993D08" w:rsidRPr="00993D08" w:rsidRDefault="00993D08" w:rsidP="00993D08">
            <w:pPr>
              <w:jc w:val="center"/>
              <w:rPr>
                <w:sz w:val="22"/>
                <w:szCs w:val="22"/>
                <w:lang w:eastAsia="pl-PL"/>
              </w:rPr>
            </w:pPr>
            <w:r w:rsidRPr="00993D08">
              <w:rPr>
                <w:sz w:val="22"/>
                <w:szCs w:val="22"/>
                <w:lang w:eastAsia="pl-PL"/>
              </w:rPr>
              <w:t>26.</w:t>
            </w:r>
          </w:p>
        </w:tc>
        <w:tc>
          <w:tcPr>
            <w:tcW w:w="7240" w:type="dxa"/>
            <w:tcBorders>
              <w:top w:val="nil"/>
              <w:left w:val="nil"/>
              <w:bottom w:val="single" w:sz="4" w:space="0" w:color="auto"/>
              <w:right w:val="single" w:sz="4" w:space="0" w:color="auto"/>
            </w:tcBorders>
            <w:shd w:val="clear" w:color="auto" w:fill="auto"/>
            <w:vAlign w:val="center"/>
            <w:hideMark/>
          </w:tcPr>
          <w:p w14:paraId="4CC30139" w14:textId="77777777" w:rsidR="00993D08" w:rsidRPr="00993D08" w:rsidRDefault="00993D08" w:rsidP="00993D08">
            <w:pPr>
              <w:rPr>
                <w:sz w:val="22"/>
                <w:szCs w:val="22"/>
                <w:lang w:eastAsia="pl-PL"/>
              </w:rPr>
            </w:pPr>
            <w:r w:rsidRPr="00993D08">
              <w:rPr>
                <w:sz w:val="22"/>
                <w:szCs w:val="22"/>
                <w:lang w:eastAsia="pl-PL"/>
              </w:rPr>
              <w:t>Przedszkole Nr 23</w:t>
            </w:r>
          </w:p>
        </w:tc>
        <w:tc>
          <w:tcPr>
            <w:tcW w:w="1082" w:type="dxa"/>
            <w:tcBorders>
              <w:top w:val="nil"/>
              <w:left w:val="nil"/>
              <w:bottom w:val="single" w:sz="4" w:space="0" w:color="auto"/>
              <w:right w:val="single" w:sz="4" w:space="0" w:color="auto"/>
            </w:tcBorders>
            <w:shd w:val="clear" w:color="auto" w:fill="auto"/>
            <w:vAlign w:val="center"/>
            <w:hideMark/>
          </w:tcPr>
          <w:p w14:paraId="7012CE22" w14:textId="77777777" w:rsidR="00993D08" w:rsidRPr="00993D08" w:rsidRDefault="00993D08" w:rsidP="00993D08">
            <w:pPr>
              <w:jc w:val="center"/>
              <w:rPr>
                <w:sz w:val="22"/>
                <w:szCs w:val="22"/>
                <w:lang w:eastAsia="pl-PL"/>
              </w:rPr>
            </w:pPr>
            <w:r w:rsidRPr="00993D08">
              <w:rPr>
                <w:sz w:val="22"/>
                <w:szCs w:val="22"/>
                <w:lang w:eastAsia="pl-PL"/>
              </w:rPr>
              <w:t>P23</w:t>
            </w:r>
          </w:p>
        </w:tc>
        <w:tc>
          <w:tcPr>
            <w:tcW w:w="3700" w:type="dxa"/>
            <w:tcBorders>
              <w:top w:val="nil"/>
              <w:left w:val="nil"/>
              <w:bottom w:val="single" w:sz="4" w:space="0" w:color="auto"/>
              <w:right w:val="single" w:sz="4" w:space="0" w:color="auto"/>
            </w:tcBorders>
            <w:shd w:val="clear" w:color="auto" w:fill="auto"/>
            <w:vAlign w:val="center"/>
            <w:hideMark/>
          </w:tcPr>
          <w:p w14:paraId="1C7AD3CF" w14:textId="77777777" w:rsidR="00993D08" w:rsidRPr="00993D08" w:rsidRDefault="00993D08" w:rsidP="00993D08">
            <w:pPr>
              <w:rPr>
                <w:sz w:val="22"/>
                <w:szCs w:val="22"/>
                <w:lang w:eastAsia="pl-PL"/>
              </w:rPr>
            </w:pPr>
            <w:r w:rsidRPr="00993D08">
              <w:rPr>
                <w:sz w:val="22"/>
                <w:szCs w:val="22"/>
                <w:lang w:eastAsia="pl-PL"/>
              </w:rPr>
              <w:t>ul. Pawła Ślęczka 9</w:t>
            </w:r>
          </w:p>
        </w:tc>
        <w:tc>
          <w:tcPr>
            <w:tcW w:w="1326" w:type="dxa"/>
            <w:tcBorders>
              <w:top w:val="nil"/>
              <w:left w:val="nil"/>
              <w:bottom w:val="single" w:sz="4" w:space="0" w:color="auto"/>
              <w:right w:val="single" w:sz="4" w:space="0" w:color="auto"/>
            </w:tcBorders>
            <w:shd w:val="clear" w:color="auto" w:fill="auto"/>
            <w:vAlign w:val="center"/>
            <w:hideMark/>
          </w:tcPr>
          <w:p w14:paraId="2F1C5D9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880A752"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DCFC4" w14:textId="77777777" w:rsidR="00993D08" w:rsidRPr="00993D08" w:rsidRDefault="00993D08" w:rsidP="00993D08">
            <w:pPr>
              <w:jc w:val="center"/>
              <w:rPr>
                <w:sz w:val="22"/>
                <w:szCs w:val="22"/>
                <w:lang w:eastAsia="pl-PL"/>
              </w:rPr>
            </w:pPr>
            <w:r w:rsidRPr="00993D08">
              <w:rPr>
                <w:sz w:val="22"/>
                <w:szCs w:val="22"/>
                <w:lang w:eastAsia="pl-PL"/>
              </w:rPr>
              <w:lastRenderedPageBreak/>
              <w:t>27.</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87C61" w14:textId="77777777" w:rsidR="00993D08" w:rsidRPr="00993D08" w:rsidRDefault="00993D08" w:rsidP="00993D08">
            <w:pPr>
              <w:rPr>
                <w:sz w:val="22"/>
                <w:szCs w:val="22"/>
                <w:lang w:eastAsia="pl-PL"/>
              </w:rPr>
            </w:pPr>
            <w:r w:rsidRPr="00993D08">
              <w:rPr>
                <w:sz w:val="22"/>
                <w:szCs w:val="22"/>
                <w:lang w:eastAsia="pl-PL"/>
              </w:rPr>
              <w:t>Przedszkole Nr 25</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8578D" w14:textId="77777777" w:rsidR="00993D08" w:rsidRPr="00993D08" w:rsidRDefault="00993D08" w:rsidP="00993D08">
            <w:pPr>
              <w:jc w:val="center"/>
              <w:rPr>
                <w:sz w:val="22"/>
                <w:szCs w:val="22"/>
                <w:lang w:eastAsia="pl-PL"/>
              </w:rPr>
            </w:pPr>
            <w:r w:rsidRPr="00993D08">
              <w:rPr>
                <w:sz w:val="22"/>
                <w:szCs w:val="22"/>
                <w:lang w:eastAsia="pl-PL"/>
              </w:rPr>
              <w:t>P25</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38C8C" w14:textId="77777777" w:rsidR="00993D08" w:rsidRPr="00993D08" w:rsidRDefault="00993D08" w:rsidP="00993D08">
            <w:pPr>
              <w:rPr>
                <w:sz w:val="22"/>
                <w:szCs w:val="22"/>
                <w:lang w:eastAsia="pl-PL"/>
              </w:rPr>
            </w:pPr>
            <w:r w:rsidRPr="00993D08">
              <w:rPr>
                <w:sz w:val="22"/>
                <w:szCs w:val="22"/>
                <w:lang w:eastAsia="pl-PL"/>
              </w:rPr>
              <w:t>ul. Cieszyńska 33</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3A5E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EF3A42A"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FE029" w14:textId="77777777" w:rsidR="00993D08" w:rsidRPr="00993D08" w:rsidRDefault="00993D08" w:rsidP="00993D08">
            <w:pPr>
              <w:jc w:val="center"/>
              <w:rPr>
                <w:sz w:val="22"/>
                <w:szCs w:val="22"/>
                <w:lang w:eastAsia="pl-PL"/>
              </w:rPr>
            </w:pPr>
            <w:r w:rsidRPr="00993D08">
              <w:rPr>
                <w:sz w:val="22"/>
                <w:szCs w:val="22"/>
                <w:lang w:eastAsia="pl-PL"/>
              </w:rPr>
              <w:t>28.</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426769E6" w14:textId="77777777" w:rsidR="00993D08" w:rsidRPr="00993D08" w:rsidRDefault="00993D08" w:rsidP="00993D08">
            <w:pPr>
              <w:rPr>
                <w:sz w:val="22"/>
                <w:szCs w:val="22"/>
                <w:lang w:eastAsia="pl-PL"/>
              </w:rPr>
            </w:pPr>
            <w:r w:rsidRPr="00993D08">
              <w:rPr>
                <w:sz w:val="22"/>
                <w:szCs w:val="22"/>
                <w:lang w:eastAsia="pl-PL"/>
              </w:rPr>
              <w:t>Przedszkole Nr 27</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145670B4" w14:textId="77777777" w:rsidR="00993D08" w:rsidRPr="00993D08" w:rsidRDefault="00993D08" w:rsidP="00993D08">
            <w:pPr>
              <w:jc w:val="center"/>
              <w:rPr>
                <w:sz w:val="22"/>
                <w:szCs w:val="22"/>
                <w:lang w:eastAsia="pl-PL"/>
              </w:rPr>
            </w:pPr>
            <w:r w:rsidRPr="00993D08">
              <w:rPr>
                <w:sz w:val="22"/>
                <w:szCs w:val="22"/>
                <w:lang w:eastAsia="pl-PL"/>
              </w:rPr>
              <w:t>P27</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532E5C31" w14:textId="77777777" w:rsidR="00993D08" w:rsidRPr="00993D08" w:rsidRDefault="00993D08" w:rsidP="00993D08">
            <w:pPr>
              <w:rPr>
                <w:sz w:val="22"/>
                <w:szCs w:val="22"/>
                <w:lang w:eastAsia="pl-PL"/>
              </w:rPr>
            </w:pPr>
            <w:r w:rsidRPr="00993D08">
              <w:rPr>
                <w:sz w:val="22"/>
                <w:szCs w:val="22"/>
                <w:lang w:eastAsia="pl-PL"/>
              </w:rPr>
              <w:t>ul. Św. Wojciecha 4a</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3493A37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C7867D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3EDAA1D" w14:textId="77777777" w:rsidR="00993D08" w:rsidRPr="00993D08" w:rsidRDefault="00993D08" w:rsidP="00993D08">
            <w:pPr>
              <w:jc w:val="center"/>
              <w:rPr>
                <w:sz w:val="22"/>
                <w:szCs w:val="22"/>
                <w:lang w:eastAsia="pl-PL"/>
              </w:rPr>
            </w:pPr>
            <w:r w:rsidRPr="00993D08">
              <w:rPr>
                <w:sz w:val="22"/>
                <w:szCs w:val="22"/>
                <w:lang w:eastAsia="pl-PL"/>
              </w:rPr>
              <w:t>29.</w:t>
            </w:r>
          </w:p>
        </w:tc>
        <w:tc>
          <w:tcPr>
            <w:tcW w:w="7240" w:type="dxa"/>
            <w:tcBorders>
              <w:top w:val="nil"/>
              <w:left w:val="nil"/>
              <w:bottom w:val="single" w:sz="4" w:space="0" w:color="auto"/>
              <w:right w:val="single" w:sz="4" w:space="0" w:color="auto"/>
            </w:tcBorders>
            <w:shd w:val="clear" w:color="auto" w:fill="auto"/>
            <w:vAlign w:val="center"/>
            <w:hideMark/>
          </w:tcPr>
          <w:p w14:paraId="4FA3DF9E" w14:textId="77777777" w:rsidR="00993D08" w:rsidRPr="00993D08" w:rsidRDefault="00993D08" w:rsidP="00993D08">
            <w:pPr>
              <w:rPr>
                <w:sz w:val="22"/>
                <w:szCs w:val="22"/>
                <w:lang w:eastAsia="pl-PL"/>
              </w:rPr>
            </w:pPr>
            <w:r w:rsidRPr="00993D08">
              <w:rPr>
                <w:sz w:val="22"/>
                <w:szCs w:val="22"/>
                <w:lang w:eastAsia="pl-PL"/>
              </w:rPr>
              <w:t xml:space="preserve">Przedszkole Nr 28 im. </w:t>
            </w:r>
            <w:proofErr w:type="spellStart"/>
            <w:r w:rsidRPr="00993D08">
              <w:rPr>
                <w:sz w:val="22"/>
                <w:szCs w:val="22"/>
                <w:lang w:eastAsia="pl-PL"/>
              </w:rPr>
              <w:t>Janoscha</w:t>
            </w:r>
            <w:proofErr w:type="spellEnd"/>
          </w:p>
        </w:tc>
        <w:tc>
          <w:tcPr>
            <w:tcW w:w="1082" w:type="dxa"/>
            <w:tcBorders>
              <w:top w:val="nil"/>
              <w:left w:val="nil"/>
              <w:bottom w:val="single" w:sz="4" w:space="0" w:color="auto"/>
              <w:right w:val="single" w:sz="4" w:space="0" w:color="auto"/>
            </w:tcBorders>
            <w:shd w:val="clear" w:color="auto" w:fill="auto"/>
            <w:vAlign w:val="center"/>
            <w:hideMark/>
          </w:tcPr>
          <w:p w14:paraId="5CC69C5E" w14:textId="77777777" w:rsidR="00993D08" w:rsidRPr="00993D08" w:rsidRDefault="00993D08" w:rsidP="00993D08">
            <w:pPr>
              <w:jc w:val="center"/>
              <w:rPr>
                <w:sz w:val="22"/>
                <w:szCs w:val="22"/>
                <w:lang w:eastAsia="pl-PL"/>
              </w:rPr>
            </w:pPr>
            <w:r w:rsidRPr="00993D08">
              <w:rPr>
                <w:sz w:val="22"/>
                <w:szCs w:val="22"/>
                <w:lang w:eastAsia="pl-PL"/>
              </w:rPr>
              <w:t>P28</w:t>
            </w:r>
          </w:p>
        </w:tc>
        <w:tc>
          <w:tcPr>
            <w:tcW w:w="3700" w:type="dxa"/>
            <w:tcBorders>
              <w:top w:val="nil"/>
              <w:left w:val="nil"/>
              <w:bottom w:val="single" w:sz="4" w:space="0" w:color="auto"/>
              <w:right w:val="single" w:sz="4" w:space="0" w:color="auto"/>
            </w:tcBorders>
            <w:shd w:val="clear" w:color="auto" w:fill="auto"/>
            <w:vAlign w:val="center"/>
            <w:hideMark/>
          </w:tcPr>
          <w:p w14:paraId="4A69B889" w14:textId="77777777" w:rsidR="00993D08" w:rsidRPr="00993D08" w:rsidRDefault="00993D08" w:rsidP="00993D08">
            <w:pPr>
              <w:rPr>
                <w:sz w:val="22"/>
                <w:szCs w:val="22"/>
                <w:lang w:eastAsia="pl-PL"/>
              </w:rPr>
            </w:pPr>
            <w:r w:rsidRPr="00993D08">
              <w:rPr>
                <w:sz w:val="22"/>
                <w:szCs w:val="22"/>
                <w:lang w:eastAsia="pl-PL"/>
              </w:rPr>
              <w:t>ul. Mieczysława Niedziałkowskiego 35</w:t>
            </w:r>
          </w:p>
        </w:tc>
        <w:tc>
          <w:tcPr>
            <w:tcW w:w="1326" w:type="dxa"/>
            <w:tcBorders>
              <w:top w:val="nil"/>
              <w:left w:val="nil"/>
              <w:bottom w:val="single" w:sz="4" w:space="0" w:color="auto"/>
              <w:right w:val="single" w:sz="4" w:space="0" w:color="auto"/>
            </w:tcBorders>
            <w:shd w:val="clear" w:color="auto" w:fill="auto"/>
            <w:vAlign w:val="center"/>
            <w:hideMark/>
          </w:tcPr>
          <w:p w14:paraId="54D9394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490C166"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2354CCC" w14:textId="77777777" w:rsidR="00993D08" w:rsidRPr="00993D08" w:rsidRDefault="00993D08" w:rsidP="00993D08">
            <w:pPr>
              <w:jc w:val="center"/>
              <w:rPr>
                <w:sz w:val="22"/>
                <w:szCs w:val="22"/>
                <w:lang w:eastAsia="pl-PL"/>
              </w:rPr>
            </w:pPr>
            <w:r w:rsidRPr="00993D08">
              <w:rPr>
                <w:sz w:val="22"/>
                <w:szCs w:val="22"/>
                <w:lang w:eastAsia="pl-PL"/>
              </w:rPr>
              <w:t>30.</w:t>
            </w:r>
          </w:p>
        </w:tc>
        <w:tc>
          <w:tcPr>
            <w:tcW w:w="7240" w:type="dxa"/>
            <w:tcBorders>
              <w:top w:val="nil"/>
              <w:left w:val="nil"/>
              <w:bottom w:val="single" w:sz="4" w:space="0" w:color="auto"/>
              <w:right w:val="single" w:sz="4" w:space="0" w:color="auto"/>
            </w:tcBorders>
            <w:shd w:val="clear" w:color="auto" w:fill="auto"/>
            <w:vAlign w:val="center"/>
            <w:hideMark/>
          </w:tcPr>
          <w:p w14:paraId="71CFFAD5" w14:textId="77777777" w:rsidR="00993D08" w:rsidRPr="00993D08" w:rsidRDefault="00993D08" w:rsidP="00993D08">
            <w:pPr>
              <w:rPr>
                <w:sz w:val="22"/>
                <w:szCs w:val="22"/>
                <w:lang w:eastAsia="pl-PL"/>
              </w:rPr>
            </w:pPr>
            <w:r w:rsidRPr="00993D08">
              <w:rPr>
                <w:sz w:val="22"/>
                <w:szCs w:val="22"/>
                <w:lang w:eastAsia="pl-PL"/>
              </w:rPr>
              <w:t>Przedszkole Nr 29</w:t>
            </w:r>
          </w:p>
        </w:tc>
        <w:tc>
          <w:tcPr>
            <w:tcW w:w="1082" w:type="dxa"/>
            <w:tcBorders>
              <w:top w:val="nil"/>
              <w:left w:val="nil"/>
              <w:bottom w:val="single" w:sz="4" w:space="0" w:color="auto"/>
              <w:right w:val="single" w:sz="4" w:space="0" w:color="auto"/>
            </w:tcBorders>
            <w:shd w:val="clear" w:color="auto" w:fill="auto"/>
            <w:vAlign w:val="center"/>
            <w:hideMark/>
          </w:tcPr>
          <w:p w14:paraId="52D6BD95" w14:textId="77777777" w:rsidR="00993D08" w:rsidRPr="00993D08" w:rsidRDefault="00993D08" w:rsidP="00993D08">
            <w:pPr>
              <w:jc w:val="center"/>
              <w:rPr>
                <w:sz w:val="22"/>
                <w:szCs w:val="22"/>
                <w:lang w:eastAsia="pl-PL"/>
              </w:rPr>
            </w:pPr>
            <w:r w:rsidRPr="00993D08">
              <w:rPr>
                <w:sz w:val="22"/>
                <w:szCs w:val="22"/>
                <w:lang w:eastAsia="pl-PL"/>
              </w:rPr>
              <w:t>P29</w:t>
            </w:r>
          </w:p>
        </w:tc>
        <w:tc>
          <w:tcPr>
            <w:tcW w:w="3700" w:type="dxa"/>
            <w:tcBorders>
              <w:top w:val="nil"/>
              <w:left w:val="nil"/>
              <w:bottom w:val="single" w:sz="4" w:space="0" w:color="auto"/>
              <w:right w:val="single" w:sz="4" w:space="0" w:color="auto"/>
            </w:tcBorders>
            <w:shd w:val="clear" w:color="auto" w:fill="auto"/>
            <w:vAlign w:val="center"/>
            <w:hideMark/>
          </w:tcPr>
          <w:p w14:paraId="1333CEE1" w14:textId="77777777" w:rsidR="00993D08" w:rsidRPr="00993D08" w:rsidRDefault="00993D08" w:rsidP="00993D08">
            <w:pPr>
              <w:rPr>
                <w:sz w:val="22"/>
                <w:szCs w:val="22"/>
                <w:lang w:eastAsia="pl-PL"/>
              </w:rPr>
            </w:pPr>
            <w:r w:rsidRPr="00993D08">
              <w:rPr>
                <w:sz w:val="22"/>
                <w:szCs w:val="22"/>
                <w:lang w:eastAsia="pl-PL"/>
              </w:rPr>
              <w:t>ul. Ignacego Paderewskiego 53</w:t>
            </w:r>
          </w:p>
        </w:tc>
        <w:tc>
          <w:tcPr>
            <w:tcW w:w="1326" w:type="dxa"/>
            <w:tcBorders>
              <w:top w:val="nil"/>
              <w:left w:val="nil"/>
              <w:bottom w:val="single" w:sz="4" w:space="0" w:color="auto"/>
              <w:right w:val="single" w:sz="4" w:space="0" w:color="auto"/>
            </w:tcBorders>
            <w:shd w:val="clear" w:color="auto" w:fill="auto"/>
            <w:vAlign w:val="center"/>
            <w:hideMark/>
          </w:tcPr>
          <w:p w14:paraId="459447B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89A180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058588C" w14:textId="77777777" w:rsidR="00993D08" w:rsidRPr="00993D08" w:rsidRDefault="00993D08" w:rsidP="00993D08">
            <w:pPr>
              <w:jc w:val="center"/>
              <w:rPr>
                <w:sz w:val="22"/>
                <w:szCs w:val="22"/>
                <w:lang w:eastAsia="pl-PL"/>
              </w:rPr>
            </w:pPr>
            <w:r w:rsidRPr="00993D08">
              <w:rPr>
                <w:sz w:val="22"/>
                <w:szCs w:val="22"/>
                <w:lang w:eastAsia="pl-PL"/>
              </w:rPr>
              <w:t>31.</w:t>
            </w:r>
          </w:p>
        </w:tc>
        <w:tc>
          <w:tcPr>
            <w:tcW w:w="7240" w:type="dxa"/>
            <w:tcBorders>
              <w:top w:val="nil"/>
              <w:left w:val="nil"/>
              <w:bottom w:val="single" w:sz="4" w:space="0" w:color="auto"/>
              <w:right w:val="single" w:sz="4" w:space="0" w:color="auto"/>
            </w:tcBorders>
            <w:shd w:val="clear" w:color="auto" w:fill="auto"/>
            <w:vAlign w:val="center"/>
            <w:hideMark/>
          </w:tcPr>
          <w:p w14:paraId="7849BB50" w14:textId="77777777" w:rsidR="00993D08" w:rsidRPr="00993D08" w:rsidRDefault="00993D08" w:rsidP="00993D08">
            <w:pPr>
              <w:rPr>
                <w:sz w:val="22"/>
                <w:szCs w:val="22"/>
                <w:lang w:eastAsia="pl-PL"/>
              </w:rPr>
            </w:pPr>
            <w:r w:rsidRPr="00993D08">
              <w:rPr>
                <w:sz w:val="22"/>
                <w:szCs w:val="22"/>
                <w:lang w:eastAsia="pl-PL"/>
              </w:rPr>
              <w:t>Przedszkole Nr 33 im. Majki Jeżowskiej</w:t>
            </w:r>
          </w:p>
        </w:tc>
        <w:tc>
          <w:tcPr>
            <w:tcW w:w="1082" w:type="dxa"/>
            <w:tcBorders>
              <w:top w:val="nil"/>
              <w:left w:val="nil"/>
              <w:bottom w:val="single" w:sz="4" w:space="0" w:color="auto"/>
              <w:right w:val="single" w:sz="4" w:space="0" w:color="auto"/>
            </w:tcBorders>
            <w:shd w:val="clear" w:color="auto" w:fill="auto"/>
            <w:vAlign w:val="center"/>
            <w:hideMark/>
          </w:tcPr>
          <w:p w14:paraId="3FA3DEB4" w14:textId="77777777" w:rsidR="00993D08" w:rsidRPr="00993D08" w:rsidRDefault="00993D08" w:rsidP="00993D08">
            <w:pPr>
              <w:jc w:val="center"/>
              <w:rPr>
                <w:sz w:val="22"/>
                <w:szCs w:val="22"/>
                <w:lang w:eastAsia="pl-PL"/>
              </w:rPr>
            </w:pPr>
            <w:r w:rsidRPr="00993D08">
              <w:rPr>
                <w:sz w:val="22"/>
                <w:szCs w:val="22"/>
                <w:lang w:eastAsia="pl-PL"/>
              </w:rPr>
              <w:t>P33</w:t>
            </w:r>
          </w:p>
        </w:tc>
        <w:tc>
          <w:tcPr>
            <w:tcW w:w="3700" w:type="dxa"/>
            <w:tcBorders>
              <w:top w:val="nil"/>
              <w:left w:val="nil"/>
              <w:bottom w:val="single" w:sz="4" w:space="0" w:color="auto"/>
              <w:right w:val="single" w:sz="4" w:space="0" w:color="auto"/>
            </w:tcBorders>
            <w:shd w:val="clear" w:color="auto" w:fill="auto"/>
            <w:vAlign w:val="center"/>
            <w:hideMark/>
          </w:tcPr>
          <w:p w14:paraId="0CA375F0" w14:textId="77777777" w:rsidR="00993D08" w:rsidRPr="00993D08" w:rsidRDefault="00993D08" w:rsidP="00993D08">
            <w:pPr>
              <w:rPr>
                <w:sz w:val="22"/>
                <w:szCs w:val="22"/>
                <w:lang w:eastAsia="pl-PL"/>
              </w:rPr>
            </w:pPr>
            <w:r w:rsidRPr="00993D08">
              <w:rPr>
                <w:sz w:val="22"/>
                <w:szCs w:val="22"/>
                <w:lang w:eastAsia="pl-PL"/>
              </w:rPr>
              <w:t>ul. Jana III Sobieskiego 3b</w:t>
            </w:r>
          </w:p>
        </w:tc>
        <w:tc>
          <w:tcPr>
            <w:tcW w:w="1326" w:type="dxa"/>
            <w:tcBorders>
              <w:top w:val="nil"/>
              <w:left w:val="nil"/>
              <w:bottom w:val="single" w:sz="4" w:space="0" w:color="auto"/>
              <w:right w:val="single" w:sz="4" w:space="0" w:color="auto"/>
            </w:tcBorders>
            <w:shd w:val="clear" w:color="auto" w:fill="auto"/>
            <w:vAlign w:val="center"/>
            <w:hideMark/>
          </w:tcPr>
          <w:p w14:paraId="75F023C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21B4E1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A97E8E7" w14:textId="77777777" w:rsidR="00993D08" w:rsidRPr="00993D08" w:rsidRDefault="00993D08" w:rsidP="00993D08">
            <w:pPr>
              <w:jc w:val="center"/>
              <w:rPr>
                <w:sz w:val="22"/>
                <w:szCs w:val="22"/>
                <w:lang w:eastAsia="pl-PL"/>
              </w:rPr>
            </w:pPr>
            <w:r w:rsidRPr="00993D08">
              <w:rPr>
                <w:sz w:val="22"/>
                <w:szCs w:val="22"/>
                <w:lang w:eastAsia="pl-PL"/>
              </w:rPr>
              <w:t>32.</w:t>
            </w:r>
          </w:p>
        </w:tc>
        <w:tc>
          <w:tcPr>
            <w:tcW w:w="7240" w:type="dxa"/>
            <w:tcBorders>
              <w:top w:val="nil"/>
              <w:left w:val="nil"/>
              <w:bottom w:val="single" w:sz="4" w:space="0" w:color="auto"/>
              <w:right w:val="single" w:sz="4" w:space="0" w:color="auto"/>
            </w:tcBorders>
            <w:shd w:val="clear" w:color="auto" w:fill="auto"/>
            <w:vAlign w:val="center"/>
            <w:hideMark/>
          </w:tcPr>
          <w:p w14:paraId="60CEE080" w14:textId="77777777" w:rsidR="00993D08" w:rsidRPr="00993D08" w:rsidRDefault="00993D08" w:rsidP="00993D08">
            <w:pPr>
              <w:rPr>
                <w:sz w:val="22"/>
                <w:szCs w:val="22"/>
                <w:lang w:eastAsia="pl-PL"/>
              </w:rPr>
            </w:pPr>
            <w:r w:rsidRPr="00993D08">
              <w:rPr>
                <w:sz w:val="22"/>
                <w:szCs w:val="22"/>
                <w:lang w:eastAsia="pl-PL"/>
              </w:rPr>
              <w:t>Przedszkole Nr 34 z Oddziałami Integracyjnymi</w:t>
            </w:r>
          </w:p>
        </w:tc>
        <w:tc>
          <w:tcPr>
            <w:tcW w:w="1082" w:type="dxa"/>
            <w:tcBorders>
              <w:top w:val="nil"/>
              <w:left w:val="nil"/>
              <w:bottom w:val="single" w:sz="4" w:space="0" w:color="auto"/>
              <w:right w:val="single" w:sz="4" w:space="0" w:color="auto"/>
            </w:tcBorders>
            <w:shd w:val="clear" w:color="auto" w:fill="auto"/>
            <w:vAlign w:val="center"/>
            <w:hideMark/>
          </w:tcPr>
          <w:p w14:paraId="7B876EA1" w14:textId="77777777" w:rsidR="00993D08" w:rsidRPr="00993D08" w:rsidRDefault="00993D08" w:rsidP="00993D08">
            <w:pPr>
              <w:jc w:val="center"/>
              <w:rPr>
                <w:sz w:val="22"/>
                <w:szCs w:val="22"/>
                <w:lang w:eastAsia="pl-PL"/>
              </w:rPr>
            </w:pPr>
            <w:r w:rsidRPr="00993D08">
              <w:rPr>
                <w:sz w:val="22"/>
                <w:szCs w:val="22"/>
                <w:lang w:eastAsia="pl-PL"/>
              </w:rPr>
              <w:t>P34</w:t>
            </w:r>
          </w:p>
        </w:tc>
        <w:tc>
          <w:tcPr>
            <w:tcW w:w="3700" w:type="dxa"/>
            <w:tcBorders>
              <w:top w:val="nil"/>
              <w:left w:val="nil"/>
              <w:bottom w:val="single" w:sz="4" w:space="0" w:color="auto"/>
              <w:right w:val="single" w:sz="4" w:space="0" w:color="auto"/>
            </w:tcBorders>
            <w:shd w:val="clear" w:color="auto" w:fill="auto"/>
            <w:vAlign w:val="center"/>
            <w:hideMark/>
          </w:tcPr>
          <w:p w14:paraId="15AC186B" w14:textId="77777777" w:rsidR="00993D08" w:rsidRPr="00993D08" w:rsidRDefault="00993D08" w:rsidP="00993D08">
            <w:pPr>
              <w:rPr>
                <w:sz w:val="22"/>
                <w:szCs w:val="22"/>
                <w:lang w:eastAsia="pl-PL"/>
              </w:rPr>
            </w:pPr>
            <w:r w:rsidRPr="00993D08">
              <w:rPr>
                <w:sz w:val="22"/>
                <w:szCs w:val="22"/>
                <w:lang w:eastAsia="pl-PL"/>
              </w:rPr>
              <w:t>ul. Wiktora Brysza 4</w:t>
            </w:r>
          </w:p>
        </w:tc>
        <w:tc>
          <w:tcPr>
            <w:tcW w:w="1326" w:type="dxa"/>
            <w:tcBorders>
              <w:top w:val="nil"/>
              <w:left w:val="nil"/>
              <w:bottom w:val="single" w:sz="4" w:space="0" w:color="auto"/>
              <w:right w:val="single" w:sz="4" w:space="0" w:color="auto"/>
            </w:tcBorders>
            <w:shd w:val="clear" w:color="auto" w:fill="auto"/>
            <w:vAlign w:val="center"/>
            <w:hideMark/>
          </w:tcPr>
          <w:p w14:paraId="0631732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9B1CAD4"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C8EFD80" w14:textId="77777777" w:rsidR="00993D08" w:rsidRPr="00993D08" w:rsidRDefault="00993D08" w:rsidP="00993D08">
            <w:pPr>
              <w:jc w:val="center"/>
              <w:rPr>
                <w:sz w:val="22"/>
                <w:szCs w:val="22"/>
                <w:lang w:eastAsia="pl-PL"/>
              </w:rPr>
            </w:pPr>
            <w:r w:rsidRPr="00993D08">
              <w:rPr>
                <w:sz w:val="22"/>
                <w:szCs w:val="22"/>
                <w:lang w:eastAsia="pl-PL"/>
              </w:rPr>
              <w:t>33.</w:t>
            </w:r>
          </w:p>
        </w:tc>
        <w:tc>
          <w:tcPr>
            <w:tcW w:w="7240" w:type="dxa"/>
            <w:tcBorders>
              <w:top w:val="nil"/>
              <w:left w:val="nil"/>
              <w:bottom w:val="single" w:sz="4" w:space="0" w:color="auto"/>
              <w:right w:val="single" w:sz="4" w:space="0" w:color="auto"/>
            </w:tcBorders>
            <w:shd w:val="clear" w:color="auto" w:fill="auto"/>
            <w:vAlign w:val="center"/>
            <w:hideMark/>
          </w:tcPr>
          <w:p w14:paraId="74A00617" w14:textId="77777777" w:rsidR="00993D08" w:rsidRPr="00993D08" w:rsidRDefault="00993D08" w:rsidP="00993D08">
            <w:pPr>
              <w:rPr>
                <w:sz w:val="22"/>
                <w:szCs w:val="22"/>
                <w:lang w:eastAsia="pl-PL"/>
              </w:rPr>
            </w:pPr>
            <w:r w:rsidRPr="00993D08">
              <w:rPr>
                <w:sz w:val="22"/>
                <w:szCs w:val="22"/>
                <w:lang w:eastAsia="pl-PL"/>
              </w:rPr>
              <w:t>Przedszkole Nr 35</w:t>
            </w:r>
          </w:p>
        </w:tc>
        <w:tc>
          <w:tcPr>
            <w:tcW w:w="1082" w:type="dxa"/>
            <w:tcBorders>
              <w:top w:val="nil"/>
              <w:left w:val="nil"/>
              <w:bottom w:val="single" w:sz="4" w:space="0" w:color="auto"/>
              <w:right w:val="single" w:sz="4" w:space="0" w:color="auto"/>
            </w:tcBorders>
            <w:shd w:val="clear" w:color="auto" w:fill="auto"/>
            <w:vAlign w:val="center"/>
            <w:hideMark/>
          </w:tcPr>
          <w:p w14:paraId="3A16A474" w14:textId="77777777" w:rsidR="00993D08" w:rsidRPr="00993D08" w:rsidRDefault="00993D08" w:rsidP="00993D08">
            <w:pPr>
              <w:jc w:val="center"/>
              <w:rPr>
                <w:sz w:val="22"/>
                <w:szCs w:val="22"/>
                <w:lang w:eastAsia="pl-PL"/>
              </w:rPr>
            </w:pPr>
            <w:r w:rsidRPr="00993D08">
              <w:rPr>
                <w:sz w:val="22"/>
                <w:szCs w:val="22"/>
                <w:lang w:eastAsia="pl-PL"/>
              </w:rPr>
              <w:t>P35</w:t>
            </w:r>
          </w:p>
        </w:tc>
        <w:tc>
          <w:tcPr>
            <w:tcW w:w="3700" w:type="dxa"/>
            <w:tcBorders>
              <w:top w:val="nil"/>
              <w:left w:val="nil"/>
              <w:bottom w:val="single" w:sz="4" w:space="0" w:color="auto"/>
              <w:right w:val="single" w:sz="4" w:space="0" w:color="auto"/>
            </w:tcBorders>
            <w:shd w:val="clear" w:color="auto" w:fill="auto"/>
            <w:vAlign w:val="center"/>
            <w:hideMark/>
          </w:tcPr>
          <w:p w14:paraId="11AFD8F9" w14:textId="77777777" w:rsidR="00993D08" w:rsidRPr="00993D08" w:rsidRDefault="00993D08" w:rsidP="00993D08">
            <w:pPr>
              <w:rPr>
                <w:sz w:val="22"/>
                <w:szCs w:val="22"/>
                <w:lang w:eastAsia="pl-PL"/>
              </w:rPr>
            </w:pPr>
            <w:r w:rsidRPr="00993D08">
              <w:rPr>
                <w:sz w:val="22"/>
                <w:szCs w:val="22"/>
                <w:lang w:eastAsia="pl-PL"/>
              </w:rPr>
              <w:t>ul. Fryderyka Chopina 26</w:t>
            </w:r>
          </w:p>
        </w:tc>
        <w:tc>
          <w:tcPr>
            <w:tcW w:w="1326" w:type="dxa"/>
            <w:tcBorders>
              <w:top w:val="nil"/>
              <w:left w:val="nil"/>
              <w:bottom w:val="single" w:sz="4" w:space="0" w:color="auto"/>
              <w:right w:val="single" w:sz="4" w:space="0" w:color="auto"/>
            </w:tcBorders>
            <w:shd w:val="clear" w:color="auto" w:fill="auto"/>
            <w:vAlign w:val="center"/>
            <w:hideMark/>
          </w:tcPr>
          <w:p w14:paraId="2223925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073E4C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4BEFBD6" w14:textId="77777777" w:rsidR="00993D08" w:rsidRPr="00993D08" w:rsidRDefault="00993D08" w:rsidP="00993D08">
            <w:pPr>
              <w:jc w:val="center"/>
              <w:rPr>
                <w:sz w:val="22"/>
                <w:szCs w:val="22"/>
                <w:lang w:eastAsia="pl-PL"/>
              </w:rPr>
            </w:pPr>
            <w:r w:rsidRPr="00993D08">
              <w:rPr>
                <w:sz w:val="22"/>
                <w:szCs w:val="22"/>
                <w:lang w:eastAsia="pl-PL"/>
              </w:rPr>
              <w:t>34.</w:t>
            </w:r>
          </w:p>
        </w:tc>
        <w:tc>
          <w:tcPr>
            <w:tcW w:w="7240" w:type="dxa"/>
            <w:tcBorders>
              <w:top w:val="nil"/>
              <w:left w:val="nil"/>
              <w:bottom w:val="single" w:sz="4" w:space="0" w:color="auto"/>
              <w:right w:val="single" w:sz="4" w:space="0" w:color="auto"/>
            </w:tcBorders>
            <w:shd w:val="clear" w:color="auto" w:fill="auto"/>
            <w:vAlign w:val="center"/>
            <w:hideMark/>
          </w:tcPr>
          <w:p w14:paraId="6DD00BE5" w14:textId="77777777" w:rsidR="00993D08" w:rsidRPr="00993D08" w:rsidRDefault="00993D08" w:rsidP="00993D08">
            <w:pPr>
              <w:rPr>
                <w:sz w:val="22"/>
                <w:szCs w:val="22"/>
                <w:lang w:eastAsia="pl-PL"/>
              </w:rPr>
            </w:pPr>
            <w:r w:rsidRPr="00993D08">
              <w:rPr>
                <w:sz w:val="22"/>
                <w:szCs w:val="22"/>
                <w:lang w:eastAsia="pl-PL"/>
              </w:rPr>
              <w:t>Przedszkole Nr 36</w:t>
            </w:r>
          </w:p>
        </w:tc>
        <w:tc>
          <w:tcPr>
            <w:tcW w:w="1082" w:type="dxa"/>
            <w:tcBorders>
              <w:top w:val="nil"/>
              <w:left w:val="nil"/>
              <w:bottom w:val="single" w:sz="4" w:space="0" w:color="auto"/>
              <w:right w:val="single" w:sz="4" w:space="0" w:color="auto"/>
            </w:tcBorders>
            <w:shd w:val="clear" w:color="auto" w:fill="auto"/>
            <w:vAlign w:val="center"/>
            <w:hideMark/>
          </w:tcPr>
          <w:p w14:paraId="61653126" w14:textId="77777777" w:rsidR="00993D08" w:rsidRPr="00993D08" w:rsidRDefault="00993D08" w:rsidP="00993D08">
            <w:pPr>
              <w:jc w:val="center"/>
              <w:rPr>
                <w:sz w:val="22"/>
                <w:szCs w:val="22"/>
                <w:lang w:eastAsia="pl-PL"/>
              </w:rPr>
            </w:pPr>
            <w:r w:rsidRPr="00993D08">
              <w:rPr>
                <w:sz w:val="22"/>
                <w:szCs w:val="22"/>
                <w:lang w:eastAsia="pl-PL"/>
              </w:rPr>
              <w:t>P36</w:t>
            </w:r>
          </w:p>
        </w:tc>
        <w:tc>
          <w:tcPr>
            <w:tcW w:w="3700" w:type="dxa"/>
            <w:tcBorders>
              <w:top w:val="nil"/>
              <w:left w:val="nil"/>
              <w:bottom w:val="single" w:sz="4" w:space="0" w:color="auto"/>
              <w:right w:val="single" w:sz="4" w:space="0" w:color="auto"/>
            </w:tcBorders>
            <w:shd w:val="clear" w:color="auto" w:fill="auto"/>
            <w:vAlign w:val="center"/>
            <w:hideMark/>
          </w:tcPr>
          <w:p w14:paraId="021B5A72" w14:textId="77777777" w:rsidR="00993D08" w:rsidRPr="00993D08" w:rsidRDefault="00993D08" w:rsidP="00993D08">
            <w:pPr>
              <w:rPr>
                <w:sz w:val="22"/>
                <w:szCs w:val="22"/>
                <w:lang w:eastAsia="pl-PL"/>
              </w:rPr>
            </w:pPr>
            <w:r w:rsidRPr="00993D08">
              <w:rPr>
                <w:sz w:val="22"/>
                <w:szCs w:val="22"/>
                <w:lang w:eastAsia="pl-PL"/>
              </w:rPr>
              <w:t>ul. Jana Heweliusza 36</w:t>
            </w:r>
          </w:p>
        </w:tc>
        <w:tc>
          <w:tcPr>
            <w:tcW w:w="1326" w:type="dxa"/>
            <w:tcBorders>
              <w:top w:val="nil"/>
              <w:left w:val="nil"/>
              <w:bottom w:val="single" w:sz="4" w:space="0" w:color="auto"/>
              <w:right w:val="single" w:sz="4" w:space="0" w:color="auto"/>
            </w:tcBorders>
            <w:shd w:val="clear" w:color="auto" w:fill="auto"/>
            <w:vAlign w:val="center"/>
            <w:hideMark/>
          </w:tcPr>
          <w:p w14:paraId="6E69808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BBD839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91D7AB1" w14:textId="77777777" w:rsidR="00993D08" w:rsidRPr="00993D08" w:rsidRDefault="00993D08" w:rsidP="00993D08">
            <w:pPr>
              <w:jc w:val="center"/>
              <w:rPr>
                <w:sz w:val="22"/>
                <w:szCs w:val="22"/>
                <w:lang w:eastAsia="pl-PL"/>
              </w:rPr>
            </w:pPr>
            <w:r w:rsidRPr="00993D08">
              <w:rPr>
                <w:sz w:val="22"/>
                <w:szCs w:val="22"/>
                <w:lang w:eastAsia="pl-PL"/>
              </w:rPr>
              <w:t>35.</w:t>
            </w:r>
          </w:p>
        </w:tc>
        <w:tc>
          <w:tcPr>
            <w:tcW w:w="7240" w:type="dxa"/>
            <w:tcBorders>
              <w:top w:val="nil"/>
              <w:left w:val="nil"/>
              <w:bottom w:val="single" w:sz="4" w:space="0" w:color="auto"/>
              <w:right w:val="single" w:sz="4" w:space="0" w:color="auto"/>
            </w:tcBorders>
            <w:shd w:val="clear" w:color="auto" w:fill="auto"/>
            <w:vAlign w:val="center"/>
            <w:hideMark/>
          </w:tcPr>
          <w:p w14:paraId="5AF8B98E" w14:textId="77777777" w:rsidR="00993D08" w:rsidRPr="00993D08" w:rsidRDefault="00993D08" w:rsidP="00993D08">
            <w:pPr>
              <w:rPr>
                <w:sz w:val="22"/>
                <w:szCs w:val="22"/>
                <w:lang w:eastAsia="pl-PL"/>
              </w:rPr>
            </w:pPr>
            <w:r w:rsidRPr="00993D08">
              <w:rPr>
                <w:sz w:val="22"/>
                <w:szCs w:val="22"/>
                <w:lang w:eastAsia="pl-PL"/>
              </w:rPr>
              <w:t>Przedszkole Nr 38</w:t>
            </w:r>
          </w:p>
        </w:tc>
        <w:tc>
          <w:tcPr>
            <w:tcW w:w="1082" w:type="dxa"/>
            <w:tcBorders>
              <w:top w:val="nil"/>
              <w:left w:val="nil"/>
              <w:bottom w:val="single" w:sz="4" w:space="0" w:color="auto"/>
              <w:right w:val="single" w:sz="4" w:space="0" w:color="auto"/>
            </w:tcBorders>
            <w:shd w:val="clear" w:color="auto" w:fill="auto"/>
            <w:vAlign w:val="center"/>
            <w:hideMark/>
          </w:tcPr>
          <w:p w14:paraId="12F373F3" w14:textId="77777777" w:rsidR="00993D08" w:rsidRPr="00993D08" w:rsidRDefault="00993D08" w:rsidP="00993D08">
            <w:pPr>
              <w:jc w:val="center"/>
              <w:rPr>
                <w:sz w:val="22"/>
                <w:szCs w:val="22"/>
                <w:lang w:eastAsia="pl-PL"/>
              </w:rPr>
            </w:pPr>
            <w:r w:rsidRPr="00993D08">
              <w:rPr>
                <w:sz w:val="22"/>
                <w:szCs w:val="22"/>
                <w:lang w:eastAsia="pl-PL"/>
              </w:rPr>
              <w:t>P38</w:t>
            </w:r>
          </w:p>
        </w:tc>
        <w:tc>
          <w:tcPr>
            <w:tcW w:w="3700" w:type="dxa"/>
            <w:tcBorders>
              <w:top w:val="nil"/>
              <w:left w:val="nil"/>
              <w:bottom w:val="single" w:sz="4" w:space="0" w:color="auto"/>
              <w:right w:val="single" w:sz="4" w:space="0" w:color="auto"/>
            </w:tcBorders>
            <w:shd w:val="clear" w:color="auto" w:fill="auto"/>
            <w:vAlign w:val="center"/>
            <w:hideMark/>
          </w:tcPr>
          <w:p w14:paraId="20B3F251" w14:textId="77777777" w:rsidR="00993D08" w:rsidRPr="00993D08" w:rsidRDefault="00993D08" w:rsidP="00993D08">
            <w:pPr>
              <w:rPr>
                <w:sz w:val="22"/>
                <w:szCs w:val="22"/>
                <w:lang w:eastAsia="pl-PL"/>
              </w:rPr>
            </w:pPr>
            <w:r w:rsidRPr="00993D08">
              <w:rPr>
                <w:sz w:val="22"/>
                <w:szCs w:val="22"/>
                <w:lang w:eastAsia="pl-PL"/>
              </w:rPr>
              <w:t>ul. Ludwika Zamenhofa 4a</w:t>
            </w:r>
          </w:p>
        </w:tc>
        <w:tc>
          <w:tcPr>
            <w:tcW w:w="1326" w:type="dxa"/>
            <w:tcBorders>
              <w:top w:val="nil"/>
              <w:left w:val="nil"/>
              <w:bottom w:val="single" w:sz="4" w:space="0" w:color="auto"/>
              <w:right w:val="single" w:sz="4" w:space="0" w:color="auto"/>
            </w:tcBorders>
            <w:shd w:val="clear" w:color="auto" w:fill="auto"/>
            <w:vAlign w:val="center"/>
            <w:hideMark/>
          </w:tcPr>
          <w:p w14:paraId="3263DA6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6413CF8"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06F3011" w14:textId="77777777" w:rsidR="00993D08" w:rsidRPr="00993D08" w:rsidRDefault="00993D08" w:rsidP="00993D08">
            <w:pPr>
              <w:jc w:val="center"/>
              <w:rPr>
                <w:sz w:val="22"/>
                <w:szCs w:val="22"/>
                <w:lang w:eastAsia="pl-PL"/>
              </w:rPr>
            </w:pPr>
            <w:r w:rsidRPr="00993D08">
              <w:rPr>
                <w:sz w:val="22"/>
                <w:szCs w:val="22"/>
                <w:lang w:eastAsia="pl-PL"/>
              </w:rPr>
              <w:t>36.</w:t>
            </w:r>
          </w:p>
        </w:tc>
        <w:tc>
          <w:tcPr>
            <w:tcW w:w="7240" w:type="dxa"/>
            <w:tcBorders>
              <w:top w:val="nil"/>
              <w:left w:val="nil"/>
              <w:bottom w:val="single" w:sz="4" w:space="0" w:color="auto"/>
              <w:right w:val="single" w:sz="4" w:space="0" w:color="auto"/>
            </w:tcBorders>
            <w:shd w:val="clear" w:color="auto" w:fill="auto"/>
            <w:vAlign w:val="center"/>
            <w:hideMark/>
          </w:tcPr>
          <w:p w14:paraId="7493FD0D" w14:textId="77777777" w:rsidR="00993D08" w:rsidRPr="00993D08" w:rsidRDefault="00993D08" w:rsidP="00993D08">
            <w:pPr>
              <w:rPr>
                <w:sz w:val="22"/>
                <w:szCs w:val="22"/>
                <w:lang w:eastAsia="pl-PL"/>
              </w:rPr>
            </w:pPr>
            <w:r w:rsidRPr="00993D08">
              <w:rPr>
                <w:sz w:val="22"/>
                <w:szCs w:val="22"/>
                <w:lang w:eastAsia="pl-PL"/>
              </w:rPr>
              <w:t>Przedszkole Nr 39</w:t>
            </w:r>
          </w:p>
        </w:tc>
        <w:tc>
          <w:tcPr>
            <w:tcW w:w="1082" w:type="dxa"/>
            <w:tcBorders>
              <w:top w:val="nil"/>
              <w:left w:val="nil"/>
              <w:bottom w:val="single" w:sz="4" w:space="0" w:color="auto"/>
              <w:right w:val="single" w:sz="4" w:space="0" w:color="auto"/>
            </w:tcBorders>
            <w:shd w:val="clear" w:color="auto" w:fill="auto"/>
            <w:vAlign w:val="center"/>
            <w:hideMark/>
          </w:tcPr>
          <w:p w14:paraId="6C5FC5BE" w14:textId="77777777" w:rsidR="00993D08" w:rsidRPr="00993D08" w:rsidRDefault="00993D08" w:rsidP="00993D08">
            <w:pPr>
              <w:jc w:val="center"/>
              <w:rPr>
                <w:sz w:val="22"/>
                <w:szCs w:val="22"/>
                <w:lang w:eastAsia="pl-PL"/>
              </w:rPr>
            </w:pPr>
            <w:r w:rsidRPr="00993D08">
              <w:rPr>
                <w:sz w:val="22"/>
                <w:szCs w:val="22"/>
                <w:lang w:eastAsia="pl-PL"/>
              </w:rPr>
              <w:t>P39</w:t>
            </w:r>
          </w:p>
        </w:tc>
        <w:tc>
          <w:tcPr>
            <w:tcW w:w="3700" w:type="dxa"/>
            <w:tcBorders>
              <w:top w:val="nil"/>
              <w:left w:val="nil"/>
              <w:bottom w:val="single" w:sz="4" w:space="0" w:color="auto"/>
              <w:right w:val="single" w:sz="4" w:space="0" w:color="auto"/>
            </w:tcBorders>
            <w:shd w:val="clear" w:color="auto" w:fill="auto"/>
            <w:vAlign w:val="center"/>
            <w:hideMark/>
          </w:tcPr>
          <w:p w14:paraId="31320B20" w14:textId="77777777" w:rsidR="00993D08" w:rsidRPr="00993D08" w:rsidRDefault="00993D08" w:rsidP="00993D08">
            <w:pPr>
              <w:rPr>
                <w:sz w:val="22"/>
                <w:szCs w:val="22"/>
                <w:lang w:eastAsia="pl-PL"/>
              </w:rPr>
            </w:pPr>
            <w:r w:rsidRPr="00993D08">
              <w:rPr>
                <w:sz w:val="22"/>
                <w:szCs w:val="22"/>
                <w:lang w:eastAsia="pl-PL"/>
              </w:rPr>
              <w:t>ul. Księcia Henryka Pobożnego 5</w:t>
            </w:r>
          </w:p>
        </w:tc>
        <w:tc>
          <w:tcPr>
            <w:tcW w:w="1326" w:type="dxa"/>
            <w:tcBorders>
              <w:top w:val="nil"/>
              <w:left w:val="nil"/>
              <w:bottom w:val="single" w:sz="4" w:space="0" w:color="auto"/>
              <w:right w:val="single" w:sz="4" w:space="0" w:color="auto"/>
            </w:tcBorders>
            <w:shd w:val="clear" w:color="auto" w:fill="auto"/>
            <w:vAlign w:val="center"/>
            <w:hideMark/>
          </w:tcPr>
          <w:p w14:paraId="67E1A34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AB89567"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FCCEB0F" w14:textId="77777777" w:rsidR="00993D08" w:rsidRPr="00993D08" w:rsidRDefault="00993D08" w:rsidP="00993D08">
            <w:pPr>
              <w:jc w:val="center"/>
              <w:rPr>
                <w:sz w:val="22"/>
                <w:szCs w:val="22"/>
                <w:lang w:eastAsia="pl-PL"/>
              </w:rPr>
            </w:pPr>
            <w:r w:rsidRPr="00993D08">
              <w:rPr>
                <w:sz w:val="22"/>
                <w:szCs w:val="22"/>
                <w:lang w:eastAsia="pl-PL"/>
              </w:rPr>
              <w:t>37.</w:t>
            </w:r>
          </w:p>
        </w:tc>
        <w:tc>
          <w:tcPr>
            <w:tcW w:w="7240" w:type="dxa"/>
            <w:tcBorders>
              <w:top w:val="nil"/>
              <w:left w:val="nil"/>
              <w:bottom w:val="single" w:sz="4" w:space="0" w:color="auto"/>
              <w:right w:val="single" w:sz="4" w:space="0" w:color="auto"/>
            </w:tcBorders>
            <w:shd w:val="clear" w:color="auto" w:fill="auto"/>
            <w:vAlign w:val="center"/>
            <w:hideMark/>
          </w:tcPr>
          <w:p w14:paraId="136266AF" w14:textId="77777777" w:rsidR="00993D08" w:rsidRPr="00993D08" w:rsidRDefault="00993D08" w:rsidP="00993D08">
            <w:pPr>
              <w:rPr>
                <w:sz w:val="22"/>
                <w:szCs w:val="22"/>
                <w:lang w:eastAsia="pl-PL"/>
              </w:rPr>
            </w:pPr>
            <w:r w:rsidRPr="00993D08">
              <w:rPr>
                <w:sz w:val="22"/>
                <w:szCs w:val="22"/>
                <w:lang w:eastAsia="pl-PL"/>
              </w:rPr>
              <w:t>Przedszkole Nr 41</w:t>
            </w:r>
          </w:p>
        </w:tc>
        <w:tc>
          <w:tcPr>
            <w:tcW w:w="1082" w:type="dxa"/>
            <w:tcBorders>
              <w:top w:val="nil"/>
              <w:left w:val="nil"/>
              <w:bottom w:val="single" w:sz="4" w:space="0" w:color="auto"/>
              <w:right w:val="single" w:sz="4" w:space="0" w:color="auto"/>
            </w:tcBorders>
            <w:shd w:val="clear" w:color="auto" w:fill="auto"/>
            <w:vAlign w:val="center"/>
            <w:hideMark/>
          </w:tcPr>
          <w:p w14:paraId="4109FEF2" w14:textId="77777777" w:rsidR="00993D08" w:rsidRPr="00993D08" w:rsidRDefault="00993D08" w:rsidP="00993D08">
            <w:pPr>
              <w:jc w:val="center"/>
              <w:rPr>
                <w:sz w:val="22"/>
                <w:szCs w:val="22"/>
                <w:lang w:eastAsia="pl-PL"/>
              </w:rPr>
            </w:pPr>
            <w:r w:rsidRPr="00993D08">
              <w:rPr>
                <w:sz w:val="22"/>
                <w:szCs w:val="22"/>
                <w:lang w:eastAsia="pl-PL"/>
              </w:rPr>
              <w:t>P41</w:t>
            </w:r>
          </w:p>
        </w:tc>
        <w:tc>
          <w:tcPr>
            <w:tcW w:w="3700" w:type="dxa"/>
            <w:tcBorders>
              <w:top w:val="nil"/>
              <w:left w:val="nil"/>
              <w:bottom w:val="single" w:sz="4" w:space="0" w:color="auto"/>
              <w:right w:val="single" w:sz="4" w:space="0" w:color="auto"/>
            </w:tcBorders>
            <w:shd w:val="clear" w:color="auto" w:fill="auto"/>
            <w:vAlign w:val="center"/>
            <w:hideMark/>
          </w:tcPr>
          <w:p w14:paraId="37866CAC" w14:textId="77777777" w:rsidR="00993D08" w:rsidRPr="00993D08" w:rsidRDefault="00993D08" w:rsidP="00993D08">
            <w:pPr>
              <w:rPr>
                <w:sz w:val="22"/>
                <w:szCs w:val="22"/>
                <w:lang w:eastAsia="pl-PL"/>
              </w:rPr>
            </w:pPr>
            <w:r w:rsidRPr="00993D08">
              <w:rPr>
                <w:sz w:val="22"/>
                <w:szCs w:val="22"/>
                <w:lang w:eastAsia="pl-PL"/>
              </w:rPr>
              <w:t>ul. Nyska 21</w:t>
            </w:r>
          </w:p>
        </w:tc>
        <w:tc>
          <w:tcPr>
            <w:tcW w:w="1326" w:type="dxa"/>
            <w:tcBorders>
              <w:top w:val="nil"/>
              <w:left w:val="nil"/>
              <w:bottom w:val="single" w:sz="4" w:space="0" w:color="auto"/>
              <w:right w:val="single" w:sz="4" w:space="0" w:color="auto"/>
            </w:tcBorders>
            <w:shd w:val="clear" w:color="auto" w:fill="auto"/>
            <w:vAlign w:val="center"/>
            <w:hideMark/>
          </w:tcPr>
          <w:p w14:paraId="3B03C56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E022AB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6483E80" w14:textId="77777777" w:rsidR="00993D08" w:rsidRPr="00993D08" w:rsidRDefault="00993D08" w:rsidP="00993D08">
            <w:pPr>
              <w:jc w:val="center"/>
              <w:rPr>
                <w:sz w:val="22"/>
                <w:szCs w:val="22"/>
                <w:lang w:eastAsia="pl-PL"/>
              </w:rPr>
            </w:pPr>
            <w:r w:rsidRPr="00993D08">
              <w:rPr>
                <w:sz w:val="22"/>
                <w:szCs w:val="22"/>
                <w:lang w:eastAsia="pl-PL"/>
              </w:rPr>
              <w:t>38.</w:t>
            </w:r>
          </w:p>
        </w:tc>
        <w:tc>
          <w:tcPr>
            <w:tcW w:w="7240" w:type="dxa"/>
            <w:tcBorders>
              <w:top w:val="nil"/>
              <w:left w:val="nil"/>
              <w:bottom w:val="single" w:sz="4" w:space="0" w:color="auto"/>
              <w:right w:val="single" w:sz="4" w:space="0" w:color="auto"/>
            </w:tcBorders>
            <w:shd w:val="clear" w:color="auto" w:fill="auto"/>
            <w:vAlign w:val="center"/>
            <w:hideMark/>
          </w:tcPr>
          <w:p w14:paraId="0C92832E" w14:textId="77777777" w:rsidR="00993D08" w:rsidRPr="00993D08" w:rsidRDefault="00993D08" w:rsidP="00993D08">
            <w:pPr>
              <w:rPr>
                <w:sz w:val="22"/>
                <w:szCs w:val="22"/>
                <w:lang w:eastAsia="pl-PL"/>
              </w:rPr>
            </w:pPr>
            <w:r w:rsidRPr="00993D08">
              <w:rPr>
                <w:sz w:val="22"/>
                <w:szCs w:val="22"/>
                <w:lang w:eastAsia="pl-PL"/>
              </w:rPr>
              <w:t>Przedszkole Nr 43</w:t>
            </w:r>
          </w:p>
        </w:tc>
        <w:tc>
          <w:tcPr>
            <w:tcW w:w="1082" w:type="dxa"/>
            <w:tcBorders>
              <w:top w:val="nil"/>
              <w:left w:val="nil"/>
              <w:bottom w:val="single" w:sz="4" w:space="0" w:color="auto"/>
              <w:right w:val="single" w:sz="4" w:space="0" w:color="auto"/>
            </w:tcBorders>
            <w:shd w:val="clear" w:color="auto" w:fill="auto"/>
            <w:vAlign w:val="center"/>
            <w:hideMark/>
          </w:tcPr>
          <w:p w14:paraId="6BBF248B" w14:textId="77777777" w:rsidR="00993D08" w:rsidRPr="00993D08" w:rsidRDefault="00993D08" w:rsidP="00993D08">
            <w:pPr>
              <w:jc w:val="center"/>
              <w:rPr>
                <w:sz w:val="22"/>
                <w:szCs w:val="22"/>
                <w:lang w:eastAsia="pl-PL"/>
              </w:rPr>
            </w:pPr>
            <w:r w:rsidRPr="00993D08">
              <w:rPr>
                <w:sz w:val="22"/>
                <w:szCs w:val="22"/>
                <w:lang w:eastAsia="pl-PL"/>
              </w:rPr>
              <w:t>P43</w:t>
            </w:r>
          </w:p>
        </w:tc>
        <w:tc>
          <w:tcPr>
            <w:tcW w:w="3700" w:type="dxa"/>
            <w:tcBorders>
              <w:top w:val="nil"/>
              <w:left w:val="nil"/>
              <w:bottom w:val="single" w:sz="4" w:space="0" w:color="auto"/>
              <w:right w:val="single" w:sz="4" w:space="0" w:color="auto"/>
            </w:tcBorders>
            <w:shd w:val="clear" w:color="auto" w:fill="auto"/>
            <w:vAlign w:val="center"/>
            <w:hideMark/>
          </w:tcPr>
          <w:p w14:paraId="1EE9E87A" w14:textId="77777777" w:rsidR="00993D08" w:rsidRPr="00993D08" w:rsidRDefault="00993D08" w:rsidP="00993D08">
            <w:pPr>
              <w:rPr>
                <w:sz w:val="22"/>
                <w:szCs w:val="22"/>
                <w:lang w:eastAsia="pl-PL"/>
              </w:rPr>
            </w:pPr>
            <w:r w:rsidRPr="00993D08">
              <w:rPr>
                <w:sz w:val="22"/>
                <w:szCs w:val="22"/>
                <w:lang w:eastAsia="pl-PL"/>
              </w:rPr>
              <w:t>ul. Klonowa 2</w:t>
            </w:r>
          </w:p>
        </w:tc>
        <w:tc>
          <w:tcPr>
            <w:tcW w:w="1326" w:type="dxa"/>
            <w:tcBorders>
              <w:top w:val="nil"/>
              <w:left w:val="nil"/>
              <w:bottom w:val="single" w:sz="4" w:space="0" w:color="auto"/>
              <w:right w:val="single" w:sz="4" w:space="0" w:color="auto"/>
            </w:tcBorders>
            <w:shd w:val="clear" w:color="auto" w:fill="auto"/>
            <w:vAlign w:val="center"/>
            <w:hideMark/>
          </w:tcPr>
          <w:p w14:paraId="0E884D1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5A1739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42EAE7D" w14:textId="77777777" w:rsidR="00993D08" w:rsidRPr="00993D08" w:rsidRDefault="00993D08" w:rsidP="00993D08">
            <w:pPr>
              <w:jc w:val="center"/>
              <w:rPr>
                <w:sz w:val="22"/>
                <w:szCs w:val="22"/>
                <w:lang w:eastAsia="pl-PL"/>
              </w:rPr>
            </w:pPr>
            <w:r w:rsidRPr="00993D08">
              <w:rPr>
                <w:sz w:val="22"/>
                <w:szCs w:val="22"/>
                <w:lang w:eastAsia="pl-PL"/>
              </w:rPr>
              <w:t>39.</w:t>
            </w:r>
          </w:p>
        </w:tc>
        <w:tc>
          <w:tcPr>
            <w:tcW w:w="7240" w:type="dxa"/>
            <w:tcBorders>
              <w:top w:val="nil"/>
              <w:left w:val="nil"/>
              <w:bottom w:val="single" w:sz="4" w:space="0" w:color="auto"/>
              <w:right w:val="single" w:sz="4" w:space="0" w:color="auto"/>
            </w:tcBorders>
            <w:shd w:val="clear" w:color="auto" w:fill="auto"/>
            <w:vAlign w:val="center"/>
            <w:hideMark/>
          </w:tcPr>
          <w:p w14:paraId="1DE8C7BB" w14:textId="77777777" w:rsidR="00993D08" w:rsidRPr="00993D08" w:rsidRDefault="00993D08" w:rsidP="00993D08">
            <w:pPr>
              <w:rPr>
                <w:sz w:val="22"/>
                <w:szCs w:val="22"/>
                <w:lang w:eastAsia="pl-PL"/>
              </w:rPr>
            </w:pPr>
            <w:r w:rsidRPr="00993D08">
              <w:rPr>
                <w:sz w:val="22"/>
                <w:szCs w:val="22"/>
                <w:lang w:eastAsia="pl-PL"/>
              </w:rPr>
              <w:t>Przedszkole Nr 45</w:t>
            </w:r>
          </w:p>
        </w:tc>
        <w:tc>
          <w:tcPr>
            <w:tcW w:w="1082" w:type="dxa"/>
            <w:tcBorders>
              <w:top w:val="nil"/>
              <w:left w:val="nil"/>
              <w:bottom w:val="single" w:sz="4" w:space="0" w:color="auto"/>
              <w:right w:val="single" w:sz="4" w:space="0" w:color="auto"/>
            </w:tcBorders>
            <w:shd w:val="clear" w:color="auto" w:fill="auto"/>
            <w:vAlign w:val="center"/>
            <w:hideMark/>
          </w:tcPr>
          <w:p w14:paraId="06430E01" w14:textId="77777777" w:rsidR="00993D08" w:rsidRPr="00993D08" w:rsidRDefault="00993D08" w:rsidP="00993D08">
            <w:pPr>
              <w:jc w:val="center"/>
              <w:rPr>
                <w:sz w:val="22"/>
                <w:szCs w:val="22"/>
                <w:lang w:eastAsia="pl-PL"/>
              </w:rPr>
            </w:pPr>
            <w:r w:rsidRPr="00993D08">
              <w:rPr>
                <w:sz w:val="22"/>
                <w:szCs w:val="22"/>
                <w:lang w:eastAsia="pl-PL"/>
              </w:rPr>
              <w:t>P45</w:t>
            </w:r>
          </w:p>
        </w:tc>
        <w:tc>
          <w:tcPr>
            <w:tcW w:w="3700" w:type="dxa"/>
            <w:tcBorders>
              <w:top w:val="nil"/>
              <w:left w:val="nil"/>
              <w:bottom w:val="single" w:sz="4" w:space="0" w:color="auto"/>
              <w:right w:val="single" w:sz="4" w:space="0" w:color="auto"/>
            </w:tcBorders>
            <w:shd w:val="clear" w:color="auto" w:fill="auto"/>
            <w:vAlign w:val="center"/>
            <w:hideMark/>
          </w:tcPr>
          <w:p w14:paraId="557CF143" w14:textId="77777777" w:rsidR="00993D08" w:rsidRPr="00993D08" w:rsidRDefault="00993D08" w:rsidP="00993D08">
            <w:pPr>
              <w:rPr>
                <w:sz w:val="22"/>
                <w:szCs w:val="22"/>
                <w:lang w:eastAsia="pl-PL"/>
              </w:rPr>
            </w:pPr>
            <w:r w:rsidRPr="00993D08">
              <w:rPr>
                <w:sz w:val="22"/>
                <w:szCs w:val="22"/>
                <w:lang w:eastAsia="pl-PL"/>
              </w:rPr>
              <w:t>ul. Kopalniana 7</w:t>
            </w:r>
          </w:p>
        </w:tc>
        <w:tc>
          <w:tcPr>
            <w:tcW w:w="1326" w:type="dxa"/>
            <w:tcBorders>
              <w:top w:val="nil"/>
              <w:left w:val="nil"/>
              <w:bottom w:val="single" w:sz="4" w:space="0" w:color="auto"/>
              <w:right w:val="single" w:sz="4" w:space="0" w:color="auto"/>
            </w:tcBorders>
            <w:shd w:val="clear" w:color="auto" w:fill="auto"/>
            <w:vAlign w:val="center"/>
            <w:hideMark/>
          </w:tcPr>
          <w:p w14:paraId="35407A5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59F10C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DDCD6A8" w14:textId="77777777" w:rsidR="00993D08" w:rsidRPr="00993D08" w:rsidRDefault="00993D08" w:rsidP="00993D08">
            <w:pPr>
              <w:jc w:val="center"/>
              <w:rPr>
                <w:sz w:val="22"/>
                <w:szCs w:val="22"/>
                <w:lang w:eastAsia="pl-PL"/>
              </w:rPr>
            </w:pPr>
            <w:r w:rsidRPr="00993D08">
              <w:rPr>
                <w:sz w:val="22"/>
                <w:szCs w:val="22"/>
                <w:lang w:eastAsia="pl-PL"/>
              </w:rPr>
              <w:t>40.</w:t>
            </w:r>
          </w:p>
        </w:tc>
        <w:tc>
          <w:tcPr>
            <w:tcW w:w="7240" w:type="dxa"/>
            <w:tcBorders>
              <w:top w:val="nil"/>
              <w:left w:val="nil"/>
              <w:bottom w:val="single" w:sz="4" w:space="0" w:color="auto"/>
              <w:right w:val="single" w:sz="4" w:space="0" w:color="auto"/>
            </w:tcBorders>
            <w:shd w:val="clear" w:color="auto" w:fill="auto"/>
            <w:vAlign w:val="center"/>
            <w:hideMark/>
          </w:tcPr>
          <w:p w14:paraId="3C239A3D" w14:textId="77777777" w:rsidR="00993D08" w:rsidRPr="00993D08" w:rsidRDefault="00993D08" w:rsidP="00993D08">
            <w:pPr>
              <w:rPr>
                <w:sz w:val="22"/>
                <w:szCs w:val="22"/>
                <w:lang w:eastAsia="pl-PL"/>
              </w:rPr>
            </w:pPr>
            <w:r w:rsidRPr="00993D08">
              <w:rPr>
                <w:sz w:val="22"/>
                <w:szCs w:val="22"/>
                <w:lang w:eastAsia="pl-PL"/>
              </w:rPr>
              <w:t>Przedszkole Nr 46</w:t>
            </w:r>
          </w:p>
        </w:tc>
        <w:tc>
          <w:tcPr>
            <w:tcW w:w="1082" w:type="dxa"/>
            <w:tcBorders>
              <w:top w:val="nil"/>
              <w:left w:val="nil"/>
              <w:bottom w:val="single" w:sz="4" w:space="0" w:color="auto"/>
              <w:right w:val="single" w:sz="4" w:space="0" w:color="auto"/>
            </w:tcBorders>
            <w:shd w:val="clear" w:color="auto" w:fill="auto"/>
            <w:vAlign w:val="center"/>
            <w:hideMark/>
          </w:tcPr>
          <w:p w14:paraId="3CE0DA45" w14:textId="77777777" w:rsidR="00993D08" w:rsidRPr="00993D08" w:rsidRDefault="00993D08" w:rsidP="00993D08">
            <w:pPr>
              <w:jc w:val="center"/>
              <w:rPr>
                <w:sz w:val="22"/>
                <w:szCs w:val="22"/>
                <w:lang w:eastAsia="pl-PL"/>
              </w:rPr>
            </w:pPr>
            <w:r w:rsidRPr="00993D08">
              <w:rPr>
                <w:sz w:val="22"/>
                <w:szCs w:val="22"/>
                <w:lang w:eastAsia="pl-PL"/>
              </w:rPr>
              <w:t>P46</w:t>
            </w:r>
          </w:p>
        </w:tc>
        <w:tc>
          <w:tcPr>
            <w:tcW w:w="3700" w:type="dxa"/>
            <w:tcBorders>
              <w:top w:val="nil"/>
              <w:left w:val="nil"/>
              <w:bottom w:val="single" w:sz="4" w:space="0" w:color="auto"/>
              <w:right w:val="single" w:sz="4" w:space="0" w:color="auto"/>
            </w:tcBorders>
            <w:shd w:val="clear" w:color="auto" w:fill="auto"/>
            <w:vAlign w:val="center"/>
            <w:hideMark/>
          </w:tcPr>
          <w:p w14:paraId="1922672E" w14:textId="77777777" w:rsidR="00993D08" w:rsidRPr="00993D08" w:rsidRDefault="00993D08" w:rsidP="00993D08">
            <w:pPr>
              <w:rPr>
                <w:sz w:val="22"/>
                <w:szCs w:val="22"/>
                <w:lang w:eastAsia="pl-PL"/>
              </w:rPr>
            </w:pPr>
            <w:r w:rsidRPr="00993D08">
              <w:rPr>
                <w:sz w:val="22"/>
                <w:szCs w:val="22"/>
                <w:lang w:eastAsia="pl-PL"/>
              </w:rPr>
              <w:t>ul. Pokoju 37</w:t>
            </w:r>
          </w:p>
        </w:tc>
        <w:tc>
          <w:tcPr>
            <w:tcW w:w="1326" w:type="dxa"/>
            <w:tcBorders>
              <w:top w:val="nil"/>
              <w:left w:val="nil"/>
              <w:bottom w:val="single" w:sz="4" w:space="0" w:color="auto"/>
              <w:right w:val="single" w:sz="4" w:space="0" w:color="auto"/>
            </w:tcBorders>
            <w:shd w:val="clear" w:color="auto" w:fill="auto"/>
            <w:vAlign w:val="center"/>
            <w:hideMark/>
          </w:tcPr>
          <w:p w14:paraId="57DD089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775E2C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25445B0" w14:textId="77777777" w:rsidR="00993D08" w:rsidRPr="00993D08" w:rsidRDefault="00993D08" w:rsidP="00993D08">
            <w:pPr>
              <w:jc w:val="center"/>
              <w:rPr>
                <w:sz w:val="22"/>
                <w:szCs w:val="22"/>
                <w:lang w:eastAsia="pl-PL"/>
              </w:rPr>
            </w:pPr>
            <w:r w:rsidRPr="00993D08">
              <w:rPr>
                <w:sz w:val="22"/>
                <w:szCs w:val="22"/>
                <w:lang w:eastAsia="pl-PL"/>
              </w:rPr>
              <w:t>41.</w:t>
            </w:r>
          </w:p>
        </w:tc>
        <w:tc>
          <w:tcPr>
            <w:tcW w:w="7240" w:type="dxa"/>
            <w:tcBorders>
              <w:top w:val="nil"/>
              <w:left w:val="nil"/>
              <w:bottom w:val="single" w:sz="4" w:space="0" w:color="auto"/>
              <w:right w:val="single" w:sz="4" w:space="0" w:color="auto"/>
            </w:tcBorders>
            <w:shd w:val="clear" w:color="auto" w:fill="auto"/>
            <w:vAlign w:val="center"/>
            <w:hideMark/>
          </w:tcPr>
          <w:p w14:paraId="06025A24" w14:textId="77777777" w:rsidR="00993D08" w:rsidRPr="00993D08" w:rsidRDefault="00993D08" w:rsidP="00993D08">
            <w:pPr>
              <w:rPr>
                <w:sz w:val="22"/>
                <w:szCs w:val="22"/>
                <w:lang w:eastAsia="pl-PL"/>
              </w:rPr>
            </w:pPr>
            <w:r w:rsidRPr="00993D08">
              <w:rPr>
                <w:sz w:val="22"/>
                <w:szCs w:val="22"/>
                <w:lang w:eastAsia="pl-PL"/>
              </w:rPr>
              <w:t>Przedszkole Nr 47 im. Janusza Korczaka</w:t>
            </w:r>
          </w:p>
        </w:tc>
        <w:tc>
          <w:tcPr>
            <w:tcW w:w="1082" w:type="dxa"/>
            <w:tcBorders>
              <w:top w:val="nil"/>
              <w:left w:val="nil"/>
              <w:bottom w:val="single" w:sz="4" w:space="0" w:color="auto"/>
              <w:right w:val="single" w:sz="4" w:space="0" w:color="auto"/>
            </w:tcBorders>
            <w:shd w:val="clear" w:color="auto" w:fill="auto"/>
            <w:vAlign w:val="center"/>
            <w:hideMark/>
          </w:tcPr>
          <w:p w14:paraId="2348CB75" w14:textId="77777777" w:rsidR="00993D08" w:rsidRPr="00993D08" w:rsidRDefault="00993D08" w:rsidP="00993D08">
            <w:pPr>
              <w:jc w:val="center"/>
              <w:rPr>
                <w:sz w:val="22"/>
                <w:szCs w:val="22"/>
                <w:lang w:eastAsia="pl-PL"/>
              </w:rPr>
            </w:pPr>
            <w:r w:rsidRPr="00993D08">
              <w:rPr>
                <w:sz w:val="22"/>
                <w:szCs w:val="22"/>
                <w:lang w:eastAsia="pl-PL"/>
              </w:rPr>
              <w:t>P47</w:t>
            </w:r>
          </w:p>
        </w:tc>
        <w:tc>
          <w:tcPr>
            <w:tcW w:w="3700" w:type="dxa"/>
            <w:tcBorders>
              <w:top w:val="nil"/>
              <w:left w:val="nil"/>
              <w:bottom w:val="single" w:sz="4" w:space="0" w:color="auto"/>
              <w:right w:val="single" w:sz="4" w:space="0" w:color="auto"/>
            </w:tcBorders>
            <w:shd w:val="clear" w:color="auto" w:fill="auto"/>
            <w:vAlign w:val="center"/>
            <w:hideMark/>
          </w:tcPr>
          <w:p w14:paraId="3AB1F9B5" w14:textId="77777777" w:rsidR="00993D08" w:rsidRPr="00993D08" w:rsidRDefault="00993D08" w:rsidP="00993D08">
            <w:pPr>
              <w:rPr>
                <w:sz w:val="22"/>
                <w:szCs w:val="22"/>
                <w:lang w:eastAsia="pl-PL"/>
              </w:rPr>
            </w:pPr>
            <w:r w:rsidRPr="00993D08">
              <w:rPr>
                <w:sz w:val="22"/>
                <w:szCs w:val="22"/>
                <w:lang w:eastAsia="pl-PL"/>
              </w:rPr>
              <w:t>ul. Kalinowa 9a</w:t>
            </w:r>
          </w:p>
        </w:tc>
        <w:tc>
          <w:tcPr>
            <w:tcW w:w="1326" w:type="dxa"/>
            <w:tcBorders>
              <w:top w:val="nil"/>
              <w:left w:val="nil"/>
              <w:bottom w:val="single" w:sz="4" w:space="0" w:color="auto"/>
              <w:right w:val="single" w:sz="4" w:space="0" w:color="auto"/>
            </w:tcBorders>
            <w:shd w:val="clear" w:color="auto" w:fill="auto"/>
            <w:vAlign w:val="center"/>
            <w:hideMark/>
          </w:tcPr>
          <w:p w14:paraId="58C5630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27381DE"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AE70E" w14:textId="77777777" w:rsidR="00993D08" w:rsidRPr="00993D08" w:rsidRDefault="00993D08" w:rsidP="00993D08">
            <w:pPr>
              <w:jc w:val="center"/>
              <w:rPr>
                <w:sz w:val="22"/>
                <w:szCs w:val="22"/>
                <w:lang w:eastAsia="pl-PL"/>
              </w:rPr>
            </w:pPr>
            <w:r w:rsidRPr="00993D08">
              <w:rPr>
                <w:sz w:val="22"/>
                <w:szCs w:val="22"/>
                <w:lang w:eastAsia="pl-PL"/>
              </w:rPr>
              <w:lastRenderedPageBreak/>
              <w:t>42.</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EE558" w14:textId="77777777" w:rsidR="00993D08" w:rsidRPr="00993D08" w:rsidRDefault="00993D08" w:rsidP="00993D08">
            <w:pPr>
              <w:rPr>
                <w:sz w:val="22"/>
                <w:szCs w:val="22"/>
                <w:lang w:eastAsia="pl-PL"/>
              </w:rPr>
            </w:pPr>
            <w:r w:rsidRPr="00993D08">
              <w:rPr>
                <w:sz w:val="22"/>
                <w:szCs w:val="22"/>
                <w:lang w:eastAsia="pl-PL"/>
              </w:rPr>
              <w:t>Przedszkole z Oddziałami Integracyjnymi Nr 24</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1321D" w14:textId="77777777" w:rsidR="00993D08" w:rsidRPr="00993D08" w:rsidRDefault="00993D08" w:rsidP="00993D08">
            <w:pPr>
              <w:jc w:val="center"/>
              <w:rPr>
                <w:sz w:val="22"/>
                <w:szCs w:val="22"/>
                <w:lang w:eastAsia="pl-PL"/>
              </w:rPr>
            </w:pPr>
            <w:r w:rsidRPr="00993D08">
              <w:rPr>
                <w:sz w:val="22"/>
                <w:szCs w:val="22"/>
                <w:lang w:eastAsia="pl-PL"/>
              </w:rPr>
              <w:t>P24</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C77E0" w14:textId="77777777" w:rsidR="00993D08" w:rsidRPr="00993D08" w:rsidRDefault="00993D08" w:rsidP="00993D08">
            <w:pPr>
              <w:rPr>
                <w:sz w:val="22"/>
                <w:szCs w:val="22"/>
                <w:lang w:eastAsia="pl-PL"/>
              </w:rPr>
            </w:pPr>
            <w:r w:rsidRPr="00993D08">
              <w:rPr>
                <w:sz w:val="22"/>
                <w:szCs w:val="22"/>
                <w:lang w:eastAsia="pl-PL"/>
              </w:rPr>
              <w:t>ul. św. Wawrzyńca 49</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F913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7946630"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9D7AB" w14:textId="77777777" w:rsidR="00993D08" w:rsidRPr="00993D08" w:rsidRDefault="00993D08" w:rsidP="00993D08">
            <w:pPr>
              <w:jc w:val="center"/>
              <w:rPr>
                <w:sz w:val="22"/>
                <w:szCs w:val="22"/>
                <w:lang w:eastAsia="pl-PL"/>
              </w:rPr>
            </w:pPr>
            <w:r w:rsidRPr="00993D08">
              <w:rPr>
                <w:sz w:val="22"/>
                <w:szCs w:val="22"/>
                <w:lang w:eastAsia="pl-PL"/>
              </w:rPr>
              <w:t>43.</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4FE3B9E6" w14:textId="77777777" w:rsidR="00993D08" w:rsidRPr="00993D08" w:rsidRDefault="00993D08" w:rsidP="00993D08">
            <w:pPr>
              <w:rPr>
                <w:sz w:val="22"/>
                <w:szCs w:val="22"/>
                <w:lang w:eastAsia="pl-PL"/>
              </w:rPr>
            </w:pPr>
            <w:r w:rsidRPr="00993D08">
              <w:rPr>
                <w:sz w:val="22"/>
                <w:szCs w:val="22"/>
                <w:lang w:eastAsia="pl-PL"/>
              </w:rPr>
              <w:t>Przedszkole Nr 48 z Oddziałami Integracyjnymi</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E5F9347" w14:textId="77777777" w:rsidR="00993D08" w:rsidRPr="00993D08" w:rsidRDefault="00993D08" w:rsidP="00993D08">
            <w:pPr>
              <w:jc w:val="center"/>
              <w:rPr>
                <w:sz w:val="22"/>
                <w:szCs w:val="22"/>
                <w:lang w:eastAsia="pl-PL"/>
              </w:rPr>
            </w:pPr>
            <w:r w:rsidRPr="00993D08">
              <w:rPr>
                <w:sz w:val="22"/>
                <w:szCs w:val="22"/>
                <w:lang w:eastAsia="pl-PL"/>
              </w:rPr>
              <w:t>P48</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63A20C1E" w14:textId="77777777" w:rsidR="00993D08" w:rsidRPr="00993D08" w:rsidRDefault="00993D08" w:rsidP="00993D08">
            <w:pPr>
              <w:rPr>
                <w:sz w:val="22"/>
                <w:szCs w:val="22"/>
                <w:lang w:eastAsia="pl-PL"/>
              </w:rPr>
            </w:pPr>
            <w:r w:rsidRPr="00993D08">
              <w:rPr>
                <w:sz w:val="22"/>
                <w:szCs w:val="22"/>
                <w:lang w:eastAsia="pl-PL"/>
              </w:rPr>
              <w:t xml:space="preserve">ul. </w:t>
            </w:r>
            <w:proofErr w:type="spellStart"/>
            <w:r w:rsidRPr="00993D08">
              <w:rPr>
                <w:sz w:val="22"/>
                <w:szCs w:val="22"/>
                <w:lang w:eastAsia="pl-PL"/>
              </w:rPr>
              <w:t>Prof.Tadeusza</w:t>
            </w:r>
            <w:proofErr w:type="spellEnd"/>
            <w:r w:rsidRPr="00993D08">
              <w:rPr>
                <w:sz w:val="22"/>
                <w:szCs w:val="22"/>
                <w:lang w:eastAsia="pl-PL"/>
              </w:rPr>
              <w:t xml:space="preserve"> Kotarbińskiego 16</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5AB7C88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772A79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3213167" w14:textId="77777777" w:rsidR="00993D08" w:rsidRPr="00993D08" w:rsidRDefault="00993D08" w:rsidP="00993D08">
            <w:pPr>
              <w:jc w:val="center"/>
              <w:rPr>
                <w:sz w:val="22"/>
                <w:szCs w:val="22"/>
                <w:lang w:eastAsia="pl-PL"/>
              </w:rPr>
            </w:pPr>
            <w:r w:rsidRPr="00993D08">
              <w:rPr>
                <w:sz w:val="22"/>
                <w:szCs w:val="22"/>
                <w:lang w:eastAsia="pl-PL"/>
              </w:rPr>
              <w:t>44.</w:t>
            </w:r>
          </w:p>
        </w:tc>
        <w:tc>
          <w:tcPr>
            <w:tcW w:w="7240" w:type="dxa"/>
            <w:tcBorders>
              <w:top w:val="nil"/>
              <w:left w:val="nil"/>
              <w:bottom w:val="single" w:sz="4" w:space="0" w:color="auto"/>
              <w:right w:val="single" w:sz="4" w:space="0" w:color="auto"/>
            </w:tcBorders>
            <w:shd w:val="clear" w:color="auto" w:fill="auto"/>
            <w:vAlign w:val="center"/>
            <w:hideMark/>
          </w:tcPr>
          <w:p w14:paraId="5B7120D2" w14:textId="77777777" w:rsidR="00993D08" w:rsidRPr="00993D08" w:rsidRDefault="00993D08" w:rsidP="00993D08">
            <w:pPr>
              <w:rPr>
                <w:sz w:val="22"/>
                <w:szCs w:val="22"/>
                <w:lang w:eastAsia="pl-PL"/>
              </w:rPr>
            </w:pPr>
            <w:r w:rsidRPr="00993D08">
              <w:rPr>
                <w:sz w:val="22"/>
                <w:szCs w:val="22"/>
                <w:lang w:eastAsia="pl-PL"/>
              </w:rPr>
              <w:t>Przedszkole Nr 49</w:t>
            </w:r>
          </w:p>
        </w:tc>
        <w:tc>
          <w:tcPr>
            <w:tcW w:w="1082" w:type="dxa"/>
            <w:tcBorders>
              <w:top w:val="nil"/>
              <w:left w:val="nil"/>
              <w:bottom w:val="single" w:sz="4" w:space="0" w:color="auto"/>
              <w:right w:val="single" w:sz="4" w:space="0" w:color="auto"/>
            </w:tcBorders>
            <w:shd w:val="clear" w:color="auto" w:fill="auto"/>
            <w:vAlign w:val="center"/>
            <w:hideMark/>
          </w:tcPr>
          <w:p w14:paraId="1E05016A" w14:textId="77777777" w:rsidR="00993D08" w:rsidRPr="00993D08" w:rsidRDefault="00993D08" w:rsidP="00993D08">
            <w:pPr>
              <w:jc w:val="center"/>
              <w:rPr>
                <w:sz w:val="22"/>
                <w:szCs w:val="22"/>
                <w:lang w:eastAsia="pl-PL"/>
              </w:rPr>
            </w:pPr>
            <w:r w:rsidRPr="00993D08">
              <w:rPr>
                <w:sz w:val="22"/>
                <w:szCs w:val="22"/>
                <w:lang w:eastAsia="pl-PL"/>
              </w:rPr>
              <w:t>P49</w:t>
            </w:r>
          </w:p>
        </w:tc>
        <w:tc>
          <w:tcPr>
            <w:tcW w:w="3700" w:type="dxa"/>
            <w:tcBorders>
              <w:top w:val="nil"/>
              <w:left w:val="nil"/>
              <w:bottom w:val="single" w:sz="4" w:space="0" w:color="auto"/>
              <w:right w:val="single" w:sz="4" w:space="0" w:color="auto"/>
            </w:tcBorders>
            <w:shd w:val="clear" w:color="auto" w:fill="auto"/>
            <w:vAlign w:val="center"/>
            <w:hideMark/>
          </w:tcPr>
          <w:p w14:paraId="41141347" w14:textId="77777777" w:rsidR="00993D08" w:rsidRPr="00993D08" w:rsidRDefault="00993D08" w:rsidP="00993D08">
            <w:pPr>
              <w:rPr>
                <w:sz w:val="22"/>
                <w:szCs w:val="22"/>
                <w:lang w:eastAsia="pl-PL"/>
              </w:rPr>
            </w:pPr>
            <w:r w:rsidRPr="00993D08">
              <w:rPr>
                <w:sz w:val="22"/>
                <w:szCs w:val="22"/>
                <w:lang w:eastAsia="pl-PL"/>
              </w:rPr>
              <w:t>ul. Sportowa 42</w:t>
            </w:r>
          </w:p>
        </w:tc>
        <w:tc>
          <w:tcPr>
            <w:tcW w:w="1326" w:type="dxa"/>
            <w:tcBorders>
              <w:top w:val="nil"/>
              <w:left w:val="nil"/>
              <w:bottom w:val="single" w:sz="4" w:space="0" w:color="auto"/>
              <w:right w:val="single" w:sz="4" w:space="0" w:color="auto"/>
            </w:tcBorders>
            <w:shd w:val="clear" w:color="auto" w:fill="auto"/>
            <w:vAlign w:val="center"/>
            <w:hideMark/>
          </w:tcPr>
          <w:p w14:paraId="3A34677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0E481A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494E1EA" w14:textId="77777777" w:rsidR="00993D08" w:rsidRPr="00993D08" w:rsidRDefault="00993D08" w:rsidP="00993D08">
            <w:pPr>
              <w:jc w:val="center"/>
              <w:rPr>
                <w:sz w:val="22"/>
                <w:szCs w:val="22"/>
                <w:lang w:eastAsia="pl-PL"/>
              </w:rPr>
            </w:pPr>
            <w:r w:rsidRPr="00993D08">
              <w:rPr>
                <w:sz w:val="22"/>
                <w:szCs w:val="22"/>
                <w:lang w:eastAsia="pl-PL"/>
              </w:rPr>
              <w:t>45.</w:t>
            </w:r>
          </w:p>
        </w:tc>
        <w:tc>
          <w:tcPr>
            <w:tcW w:w="7240" w:type="dxa"/>
            <w:tcBorders>
              <w:top w:val="nil"/>
              <w:left w:val="nil"/>
              <w:bottom w:val="single" w:sz="4" w:space="0" w:color="auto"/>
              <w:right w:val="single" w:sz="4" w:space="0" w:color="auto"/>
            </w:tcBorders>
            <w:shd w:val="clear" w:color="auto" w:fill="auto"/>
            <w:vAlign w:val="center"/>
            <w:hideMark/>
          </w:tcPr>
          <w:p w14:paraId="6EABAA78" w14:textId="77777777" w:rsidR="00993D08" w:rsidRPr="00993D08" w:rsidRDefault="00993D08" w:rsidP="00993D08">
            <w:pPr>
              <w:rPr>
                <w:sz w:val="22"/>
                <w:szCs w:val="22"/>
                <w:lang w:eastAsia="pl-PL"/>
              </w:rPr>
            </w:pPr>
            <w:r w:rsidRPr="00993D08">
              <w:rPr>
                <w:sz w:val="22"/>
                <w:szCs w:val="22"/>
                <w:lang w:eastAsia="pl-PL"/>
              </w:rPr>
              <w:t>Szkoła Podstawowa Nr 1</w:t>
            </w:r>
          </w:p>
        </w:tc>
        <w:tc>
          <w:tcPr>
            <w:tcW w:w="1082" w:type="dxa"/>
            <w:tcBorders>
              <w:top w:val="nil"/>
              <w:left w:val="nil"/>
              <w:bottom w:val="single" w:sz="4" w:space="0" w:color="auto"/>
              <w:right w:val="single" w:sz="4" w:space="0" w:color="auto"/>
            </w:tcBorders>
            <w:shd w:val="clear" w:color="auto" w:fill="auto"/>
            <w:vAlign w:val="center"/>
            <w:hideMark/>
          </w:tcPr>
          <w:p w14:paraId="4AB79CFA" w14:textId="77777777" w:rsidR="00993D08" w:rsidRPr="00993D08" w:rsidRDefault="00993D08" w:rsidP="00993D08">
            <w:pPr>
              <w:jc w:val="center"/>
              <w:rPr>
                <w:sz w:val="22"/>
                <w:szCs w:val="22"/>
                <w:lang w:eastAsia="pl-PL"/>
              </w:rPr>
            </w:pPr>
            <w:r w:rsidRPr="00993D08">
              <w:rPr>
                <w:sz w:val="22"/>
                <w:szCs w:val="22"/>
                <w:lang w:eastAsia="pl-PL"/>
              </w:rPr>
              <w:t>SP01</w:t>
            </w:r>
          </w:p>
        </w:tc>
        <w:tc>
          <w:tcPr>
            <w:tcW w:w="3700" w:type="dxa"/>
            <w:tcBorders>
              <w:top w:val="nil"/>
              <w:left w:val="nil"/>
              <w:bottom w:val="single" w:sz="4" w:space="0" w:color="auto"/>
              <w:right w:val="single" w:sz="4" w:space="0" w:color="auto"/>
            </w:tcBorders>
            <w:shd w:val="clear" w:color="auto" w:fill="auto"/>
            <w:vAlign w:val="center"/>
            <w:hideMark/>
          </w:tcPr>
          <w:p w14:paraId="010E0581" w14:textId="77777777" w:rsidR="00993D08" w:rsidRPr="00993D08" w:rsidRDefault="00993D08" w:rsidP="00993D08">
            <w:pPr>
              <w:rPr>
                <w:sz w:val="22"/>
                <w:szCs w:val="22"/>
                <w:lang w:eastAsia="pl-PL"/>
              </w:rPr>
            </w:pPr>
            <w:r w:rsidRPr="00993D08">
              <w:rPr>
                <w:sz w:val="22"/>
                <w:szCs w:val="22"/>
                <w:lang w:eastAsia="pl-PL"/>
              </w:rPr>
              <w:t>ul. Sportowa 5</w:t>
            </w:r>
          </w:p>
        </w:tc>
        <w:tc>
          <w:tcPr>
            <w:tcW w:w="1326" w:type="dxa"/>
            <w:tcBorders>
              <w:top w:val="nil"/>
              <w:left w:val="nil"/>
              <w:bottom w:val="single" w:sz="4" w:space="0" w:color="auto"/>
              <w:right w:val="single" w:sz="4" w:space="0" w:color="auto"/>
            </w:tcBorders>
            <w:shd w:val="clear" w:color="auto" w:fill="auto"/>
            <w:vAlign w:val="center"/>
            <w:hideMark/>
          </w:tcPr>
          <w:p w14:paraId="11F5E1C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A222F3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94F3653" w14:textId="77777777" w:rsidR="00993D08" w:rsidRPr="00993D08" w:rsidRDefault="00993D08" w:rsidP="00993D08">
            <w:pPr>
              <w:jc w:val="center"/>
              <w:rPr>
                <w:sz w:val="22"/>
                <w:szCs w:val="22"/>
                <w:lang w:eastAsia="pl-PL"/>
              </w:rPr>
            </w:pPr>
            <w:r w:rsidRPr="00993D08">
              <w:rPr>
                <w:sz w:val="22"/>
                <w:szCs w:val="22"/>
                <w:lang w:eastAsia="pl-PL"/>
              </w:rPr>
              <w:t>46.</w:t>
            </w:r>
          </w:p>
        </w:tc>
        <w:tc>
          <w:tcPr>
            <w:tcW w:w="7240" w:type="dxa"/>
            <w:tcBorders>
              <w:top w:val="nil"/>
              <w:left w:val="nil"/>
              <w:bottom w:val="single" w:sz="4" w:space="0" w:color="auto"/>
              <w:right w:val="single" w:sz="4" w:space="0" w:color="auto"/>
            </w:tcBorders>
            <w:shd w:val="clear" w:color="auto" w:fill="auto"/>
            <w:vAlign w:val="center"/>
            <w:hideMark/>
          </w:tcPr>
          <w:p w14:paraId="6EE4155C" w14:textId="77777777" w:rsidR="00993D08" w:rsidRPr="00993D08" w:rsidRDefault="00993D08" w:rsidP="00993D08">
            <w:pPr>
              <w:rPr>
                <w:sz w:val="22"/>
                <w:szCs w:val="22"/>
                <w:lang w:eastAsia="pl-PL"/>
              </w:rPr>
            </w:pPr>
            <w:r w:rsidRPr="00993D08">
              <w:rPr>
                <w:sz w:val="22"/>
                <w:szCs w:val="22"/>
                <w:lang w:eastAsia="pl-PL"/>
              </w:rPr>
              <w:t>Szkoła Podstawowa Nr 3</w:t>
            </w:r>
          </w:p>
        </w:tc>
        <w:tc>
          <w:tcPr>
            <w:tcW w:w="1082" w:type="dxa"/>
            <w:tcBorders>
              <w:top w:val="nil"/>
              <w:left w:val="nil"/>
              <w:bottom w:val="single" w:sz="4" w:space="0" w:color="auto"/>
              <w:right w:val="single" w:sz="4" w:space="0" w:color="auto"/>
            </w:tcBorders>
            <w:shd w:val="clear" w:color="auto" w:fill="auto"/>
            <w:vAlign w:val="center"/>
            <w:hideMark/>
          </w:tcPr>
          <w:p w14:paraId="3F144EC0" w14:textId="77777777" w:rsidR="00993D08" w:rsidRPr="00993D08" w:rsidRDefault="00993D08" w:rsidP="00993D08">
            <w:pPr>
              <w:jc w:val="center"/>
              <w:rPr>
                <w:sz w:val="22"/>
                <w:szCs w:val="22"/>
                <w:lang w:eastAsia="pl-PL"/>
              </w:rPr>
            </w:pPr>
            <w:r w:rsidRPr="00993D08">
              <w:rPr>
                <w:sz w:val="22"/>
                <w:szCs w:val="22"/>
                <w:lang w:eastAsia="pl-PL"/>
              </w:rPr>
              <w:t>SP03</w:t>
            </w:r>
          </w:p>
        </w:tc>
        <w:tc>
          <w:tcPr>
            <w:tcW w:w="3700" w:type="dxa"/>
            <w:tcBorders>
              <w:top w:val="nil"/>
              <w:left w:val="nil"/>
              <w:bottom w:val="single" w:sz="4" w:space="0" w:color="auto"/>
              <w:right w:val="single" w:sz="4" w:space="0" w:color="auto"/>
            </w:tcBorders>
            <w:shd w:val="clear" w:color="auto" w:fill="auto"/>
            <w:vAlign w:val="center"/>
            <w:hideMark/>
          </w:tcPr>
          <w:p w14:paraId="091DFDFC" w14:textId="77777777" w:rsidR="00993D08" w:rsidRPr="00993D08" w:rsidRDefault="00993D08" w:rsidP="00993D08">
            <w:pPr>
              <w:rPr>
                <w:sz w:val="22"/>
                <w:szCs w:val="22"/>
                <w:lang w:eastAsia="pl-PL"/>
              </w:rPr>
            </w:pPr>
            <w:r w:rsidRPr="00993D08">
              <w:rPr>
                <w:sz w:val="22"/>
                <w:szCs w:val="22"/>
                <w:lang w:eastAsia="pl-PL"/>
              </w:rPr>
              <w:t>ul. rtm. Witolda Pileckiego 2</w:t>
            </w:r>
          </w:p>
        </w:tc>
        <w:tc>
          <w:tcPr>
            <w:tcW w:w="1326" w:type="dxa"/>
            <w:tcBorders>
              <w:top w:val="nil"/>
              <w:left w:val="nil"/>
              <w:bottom w:val="single" w:sz="4" w:space="0" w:color="auto"/>
              <w:right w:val="single" w:sz="4" w:space="0" w:color="auto"/>
            </w:tcBorders>
            <w:shd w:val="clear" w:color="auto" w:fill="auto"/>
            <w:vAlign w:val="center"/>
            <w:hideMark/>
          </w:tcPr>
          <w:p w14:paraId="5EA5650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43D29B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C791642" w14:textId="77777777" w:rsidR="00993D08" w:rsidRPr="00993D08" w:rsidRDefault="00993D08" w:rsidP="00993D08">
            <w:pPr>
              <w:jc w:val="center"/>
              <w:rPr>
                <w:sz w:val="22"/>
                <w:szCs w:val="22"/>
                <w:lang w:eastAsia="pl-PL"/>
              </w:rPr>
            </w:pPr>
            <w:r w:rsidRPr="00993D08">
              <w:rPr>
                <w:sz w:val="22"/>
                <w:szCs w:val="22"/>
                <w:lang w:eastAsia="pl-PL"/>
              </w:rPr>
              <w:t>47.</w:t>
            </w:r>
          </w:p>
        </w:tc>
        <w:tc>
          <w:tcPr>
            <w:tcW w:w="7240" w:type="dxa"/>
            <w:tcBorders>
              <w:top w:val="nil"/>
              <w:left w:val="nil"/>
              <w:bottom w:val="single" w:sz="4" w:space="0" w:color="auto"/>
              <w:right w:val="single" w:sz="4" w:space="0" w:color="auto"/>
            </w:tcBorders>
            <w:shd w:val="clear" w:color="auto" w:fill="auto"/>
            <w:vAlign w:val="center"/>
            <w:hideMark/>
          </w:tcPr>
          <w:p w14:paraId="2C57C94E" w14:textId="77777777" w:rsidR="00993D08" w:rsidRPr="00993D08" w:rsidRDefault="00993D08" w:rsidP="00993D08">
            <w:pPr>
              <w:rPr>
                <w:sz w:val="22"/>
                <w:szCs w:val="22"/>
                <w:lang w:eastAsia="pl-PL"/>
              </w:rPr>
            </w:pPr>
            <w:r w:rsidRPr="00993D08">
              <w:rPr>
                <w:sz w:val="22"/>
                <w:szCs w:val="22"/>
                <w:lang w:eastAsia="pl-PL"/>
              </w:rPr>
              <w:t>Szkoła Podstawowa Nr 5 im. Króla Jana III Sobieskiego</w:t>
            </w:r>
          </w:p>
        </w:tc>
        <w:tc>
          <w:tcPr>
            <w:tcW w:w="1082" w:type="dxa"/>
            <w:tcBorders>
              <w:top w:val="nil"/>
              <w:left w:val="nil"/>
              <w:bottom w:val="single" w:sz="4" w:space="0" w:color="auto"/>
              <w:right w:val="single" w:sz="4" w:space="0" w:color="auto"/>
            </w:tcBorders>
            <w:shd w:val="clear" w:color="auto" w:fill="auto"/>
            <w:vAlign w:val="center"/>
            <w:hideMark/>
          </w:tcPr>
          <w:p w14:paraId="3ED27B52" w14:textId="77777777" w:rsidR="00993D08" w:rsidRPr="00993D08" w:rsidRDefault="00993D08" w:rsidP="00993D08">
            <w:pPr>
              <w:jc w:val="center"/>
              <w:rPr>
                <w:sz w:val="22"/>
                <w:szCs w:val="22"/>
                <w:lang w:eastAsia="pl-PL"/>
              </w:rPr>
            </w:pPr>
            <w:r w:rsidRPr="00993D08">
              <w:rPr>
                <w:sz w:val="22"/>
                <w:szCs w:val="22"/>
                <w:lang w:eastAsia="pl-PL"/>
              </w:rPr>
              <w:t>SP05</w:t>
            </w:r>
          </w:p>
        </w:tc>
        <w:tc>
          <w:tcPr>
            <w:tcW w:w="3700" w:type="dxa"/>
            <w:tcBorders>
              <w:top w:val="nil"/>
              <w:left w:val="nil"/>
              <w:bottom w:val="single" w:sz="4" w:space="0" w:color="auto"/>
              <w:right w:val="single" w:sz="4" w:space="0" w:color="auto"/>
            </w:tcBorders>
            <w:shd w:val="clear" w:color="auto" w:fill="auto"/>
            <w:vAlign w:val="center"/>
            <w:hideMark/>
          </w:tcPr>
          <w:p w14:paraId="2BD1C54B" w14:textId="77777777" w:rsidR="00993D08" w:rsidRPr="00993D08" w:rsidRDefault="00993D08" w:rsidP="00993D08">
            <w:pPr>
              <w:rPr>
                <w:sz w:val="22"/>
                <w:szCs w:val="22"/>
                <w:lang w:eastAsia="pl-PL"/>
              </w:rPr>
            </w:pPr>
            <w:r w:rsidRPr="00993D08">
              <w:rPr>
                <w:sz w:val="22"/>
                <w:szCs w:val="22"/>
                <w:lang w:eastAsia="pl-PL"/>
              </w:rPr>
              <w:t>ul. Królewska 4</w:t>
            </w:r>
          </w:p>
        </w:tc>
        <w:tc>
          <w:tcPr>
            <w:tcW w:w="1326" w:type="dxa"/>
            <w:tcBorders>
              <w:top w:val="nil"/>
              <w:left w:val="nil"/>
              <w:bottom w:val="single" w:sz="4" w:space="0" w:color="auto"/>
              <w:right w:val="single" w:sz="4" w:space="0" w:color="auto"/>
            </w:tcBorders>
            <w:shd w:val="clear" w:color="auto" w:fill="auto"/>
            <w:vAlign w:val="center"/>
            <w:hideMark/>
          </w:tcPr>
          <w:p w14:paraId="298A932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0AC05C2"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9775CA6" w14:textId="77777777" w:rsidR="00993D08" w:rsidRPr="00993D08" w:rsidRDefault="00993D08" w:rsidP="00993D08">
            <w:pPr>
              <w:jc w:val="center"/>
              <w:rPr>
                <w:sz w:val="22"/>
                <w:szCs w:val="22"/>
                <w:lang w:eastAsia="pl-PL"/>
              </w:rPr>
            </w:pPr>
            <w:r w:rsidRPr="00993D08">
              <w:rPr>
                <w:sz w:val="22"/>
                <w:szCs w:val="22"/>
                <w:lang w:eastAsia="pl-PL"/>
              </w:rPr>
              <w:t>48.</w:t>
            </w:r>
          </w:p>
        </w:tc>
        <w:tc>
          <w:tcPr>
            <w:tcW w:w="7240" w:type="dxa"/>
            <w:tcBorders>
              <w:top w:val="nil"/>
              <w:left w:val="nil"/>
              <w:bottom w:val="single" w:sz="4" w:space="0" w:color="auto"/>
              <w:right w:val="single" w:sz="4" w:space="0" w:color="auto"/>
            </w:tcBorders>
            <w:shd w:val="clear" w:color="auto" w:fill="auto"/>
            <w:vAlign w:val="center"/>
            <w:hideMark/>
          </w:tcPr>
          <w:p w14:paraId="732A4B75" w14:textId="77777777" w:rsidR="00993D08" w:rsidRPr="00993D08" w:rsidRDefault="00993D08" w:rsidP="00993D08">
            <w:pPr>
              <w:rPr>
                <w:sz w:val="22"/>
                <w:szCs w:val="22"/>
                <w:lang w:eastAsia="pl-PL"/>
              </w:rPr>
            </w:pPr>
            <w:r w:rsidRPr="00993D08">
              <w:rPr>
                <w:sz w:val="22"/>
                <w:szCs w:val="22"/>
                <w:lang w:eastAsia="pl-PL"/>
              </w:rPr>
              <w:t>Szkoła Podstawowa Nr 6 im. Marii Curie-Skłodowskiej</w:t>
            </w:r>
          </w:p>
        </w:tc>
        <w:tc>
          <w:tcPr>
            <w:tcW w:w="1082" w:type="dxa"/>
            <w:tcBorders>
              <w:top w:val="nil"/>
              <w:left w:val="nil"/>
              <w:bottom w:val="single" w:sz="4" w:space="0" w:color="auto"/>
              <w:right w:val="single" w:sz="4" w:space="0" w:color="auto"/>
            </w:tcBorders>
            <w:shd w:val="clear" w:color="auto" w:fill="auto"/>
            <w:vAlign w:val="center"/>
            <w:hideMark/>
          </w:tcPr>
          <w:p w14:paraId="389DAAC9" w14:textId="77777777" w:rsidR="00993D08" w:rsidRPr="00993D08" w:rsidRDefault="00993D08" w:rsidP="00993D08">
            <w:pPr>
              <w:jc w:val="center"/>
              <w:rPr>
                <w:sz w:val="22"/>
                <w:szCs w:val="22"/>
                <w:lang w:eastAsia="pl-PL"/>
              </w:rPr>
            </w:pPr>
            <w:r w:rsidRPr="00993D08">
              <w:rPr>
                <w:sz w:val="22"/>
                <w:szCs w:val="22"/>
                <w:lang w:eastAsia="pl-PL"/>
              </w:rPr>
              <w:t>SP06</w:t>
            </w:r>
          </w:p>
        </w:tc>
        <w:tc>
          <w:tcPr>
            <w:tcW w:w="3700" w:type="dxa"/>
            <w:tcBorders>
              <w:top w:val="nil"/>
              <w:left w:val="nil"/>
              <w:bottom w:val="single" w:sz="4" w:space="0" w:color="auto"/>
              <w:right w:val="single" w:sz="4" w:space="0" w:color="auto"/>
            </w:tcBorders>
            <w:shd w:val="clear" w:color="auto" w:fill="auto"/>
            <w:vAlign w:val="center"/>
            <w:hideMark/>
          </w:tcPr>
          <w:p w14:paraId="13ADAE6C" w14:textId="77777777" w:rsidR="00993D08" w:rsidRPr="00993D08" w:rsidRDefault="00993D08" w:rsidP="00993D08">
            <w:pPr>
              <w:rPr>
                <w:sz w:val="22"/>
                <w:szCs w:val="22"/>
                <w:lang w:eastAsia="pl-PL"/>
              </w:rPr>
            </w:pPr>
            <w:r w:rsidRPr="00993D08">
              <w:rPr>
                <w:sz w:val="22"/>
                <w:szCs w:val="22"/>
                <w:lang w:eastAsia="pl-PL"/>
              </w:rPr>
              <w:t>ul. Klonowa 23</w:t>
            </w:r>
          </w:p>
        </w:tc>
        <w:tc>
          <w:tcPr>
            <w:tcW w:w="1326" w:type="dxa"/>
            <w:tcBorders>
              <w:top w:val="nil"/>
              <w:left w:val="nil"/>
              <w:bottom w:val="single" w:sz="4" w:space="0" w:color="auto"/>
              <w:right w:val="single" w:sz="4" w:space="0" w:color="auto"/>
            </w:tcBorders>
            <w:shd w:val="clear" w:color="auto" w:fill="auto"/>
            <w:vAlign w:val="center"/>
            <w:hideMark/>
          </w:tcPr>
          <w:p w14:paraId="0909311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235E658"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265C03D" w14:textId="77777777" w:rsidR="00993D08" w:rsidRPr="00993D08" w:rsidRDefault="00993D08" w:rsidP="00993D08">
            <w:pPr>
              <w:jc w:val="center"/>
              <w:rPr>
                <w:sz w:val="22"/>
                <w:szCs w:val="22"/>
                <w:lang w:eastAsia="pl-PL"/>
              </w:rPr>
            </w:pPr>
            <w:r w:rsidRPr="00993D08">
              <w:rPr>
                <w:sz w:val="22"/>
                <w:szCs w:val="22"/>
                <w:lang w:eastAsia="pl-PL"/>
              </w:rPr>
              <w:t>49.</w:t>
            </w:r>
          </w:p>
        </w:tc>
        <w:tc>
          <w:tcPr>
            <w:tcW w:w="7240" w:type="dxa"/>
            <w:tcBorders>
              <w:top w:val="nil"/>
              <w:left w:val="nil"/>
              <w:bottom w:val="single" w:sz="4" w:space="0" w:color="auto"/>
              <w:right w:val="single" w:sz="4" w:space="0" w:color="auto"/>
            </w:tcBorders>
            <w:shd w:val="clear" w:color="auto" w:fill="auto"/>
            <w:vAlign w:val="center"/>
            <w:hideMark/>
          </w:tcPr>
          <w:p w14:paraId="348CB90E" w14:textId="77777777" w:rsidR="00993D08" w:rsidRPr="00993D08" w:rsidRDefault="00993D08" w:rsidP="00993D08">
            <w:pPr>
              <w:rPr>
                <w:sz w:val="22"/>
                <w:szCs w:val="22"/>
                <w:lang w:eastAsia="pl-PL"/>
              </w:rPr>
            </w:pPr>
            <w:r w:rsidRPr="00993D08">
              <w:rPr>
                <w:sz w:val="22"/>
                <w:szCs w:val="22"/>
                <w:lang w:eastAsia="pl-PL"/>
              </w:rPr>
              <w:t>Szkoła Podstawowa Nr 7 im. Stanisława Wyspiańskiego</w:t>
            </w:r>
          </w:p>
        </w:tc>
        <w:tc>
          <w:tcPr>
            <w:tcW w:w="1082" w:type="dxa"/>
            <w:tcBorders>
              <w:top w:val="nil"/>
              <w:left w:val="nil"/>
              <w:bottom w:val="single" w:sz="4" w:space="0" w:color="auto"/>
              <w:right w:val="single" w:sz="4" w:space="0" w:color="auto"/>
            </w:tcBorders>
            <w:shd w:val="clear" w:color="auto" w:fill="auto"/>
            <w:vAlign w:val="center"/>
            <w:hideMark/>
          </w:tcPr>
          <w:p w14:paraId="15A42036" w14:textId="77777777" w:rsidR="00993D08" w:rsidRPr="00993D08" w:rsidRDefault="00993D08" w:rsidP="00993D08">
            <w:pPr>
              <w:jc w:val="center"/>
              <w:rPr>
                <w:sz w:val="22"/>
                <w:szCs w:val="22"/>
                <w:lang w:eastAsia="pl-PL"/>
              </w:rPr>
            </w:pPr>
            <w:r w:rsidRPr="00993D08">
              <w:rPr>
                <w:sz w:val="22"/>
                <w:szCs w:val="22"/>
                <w:lang w:eastAsia="pl-PL"/>
              </w:rPr>
              <w:t>SP07</w:t>
            </w:r>
          </w:p>
        </w:tc>
        <w:tc>
          <w:tcPr>
            <w:tcW w:w="3700" w:type="dxa"/>
            <w:tcBorders>
              <w:top w:val="nil"/>
              <w:left w:val="nil"/>
              <w:bottom w:val="single" w:sz="4" w:space="0" w:color="auto"/>
              <w:right w:val="nil"/>
            </w:tcBorders>
            <w:shd w:val="clear" w:color="auto" w:fill="auto"/>
            <w:vAlign w:val="center"/>
            <w:hideMark/>
          </w:tcPr>
          <w:p w14:paraId="54746E17" w14:textId="77777777" w:rsidR="00993D08" w:rsidRPr="00993D08" w:rsidRDefault="00993D08" w:rsidP="00993D08">
            <w:pPr>
              <w:rPr>
                <w:sz w:val="22"/>
                <w:szCs w:val="22"/>
                <w:lang w:eastAsia="pl-PL"/>
              </w:rPr>
            </w:pPr>
            <w:r w:rsidRPr="00993D08">
              <w:rPr>
                <w:sz w:val="22"/>
                <w:szCs w:val="22"/>
                <w:lang w:eastAsia="pl-PL"/>
              </w:rPr>
              <w:t>ul. Pokoju 41</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11B04439"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77A466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8D29B2E" w14:textId="77777777" w:rsidR="00993D08" w:rsidRPr="00993D08" w:rsidRDefault="00993D08" w:rsidP="00993D08">
            <w:pPr>
              <w:jc w:val="center"/>
              <w:rPr>
                <w:sz w:val="22"/>
                <w:szCs w:val="22"/>
                <w:lang w:eastAsia="pl-PL"/>
              </w:rPr>
            </w:pPr>
            <w:r w:rsidRPr="00993D08">
              <w:rPr>
                <w:sz w:val="22"/>
                <w:szCs w:val="22"/>
                <w:lang w:eastAsia="pl-PL"/>
              </w:rPr>
              <w:t>50.</w:t>
            </w:r>
          </w:p>
        </w:tc>
        <w:tc>
          <w:tcPr>
            <w:tcW w:w="7240" w:type="dxa"/>
            <w:tcBorders>
              <w:top w:val="nil"/>
              <w:left w:val="nil"/>
              <w:bottom w:val="single" w:sz="4" w:space="0" w:color="auto"/>
              <w:right w:val="single" w:sz="4" w:space="0" w:color="auto"/>
            </w:tcBorders>
            <w:shd w:val="clear" w:color="auto" w:fill="auto"/>
            <w:vAlign w:val="center"/>
            <w:hideMark/>
          </w:tcPr>
          <w:p w14:paraId="22980C0E" w14:textId="77777777" w:rsidR="00993D08" w:rsidRPr="00993D08" w:rsidRDefault="00993D08" w:rsidP="00993D08">
            <w:pPr>
              <w:rPr>
                <w:sz w:val="22"/>
                <w:szCs w:val="22"/>
                <w:lang w:eastAsia="pl-PL"/>
              </w:rPr>
            </w:pPr>
            <w:r w:rsidRPr="00993D08">
              <w:rPr>
                <w:sz w:val="22"/>
                <w:szCs w:val="22"/>
                <w:lang w:eastAsia="pl-PL"/>
              </w:rPr>
              <w:t>Szkoła Podstawowa z Oddziałami Integracyjnymi Nr 8 im. Janusza Korczaka</w:t>
            </w:r>
          </w:p>
        </w:tc>
        <w:tc>
          <w:tcPr>
            <w:tcW w:w="1082" w:type="dxa"/>
            <w:tcBorders>
              <w:top w:val="nil"/>
              <w:left w:val="nil"/>
              <w:bottom w:val="single" w:sz="4" w:space="0" w:color="auto"/>
              <w:right w:val="single" w:sz="4" w:space="0" w:color="auto"/>
            </w:tcBorders>
            <w:shd w:val="clear" w:color="auto" w:fill="auto"/>
            <w:vAlign w:val="center"/>
            <w:hideMark/>
          </w:tcPr>
          <w:p w14:paraId="3E132E7B" w14:textId="77777777" w:rsidR="00993D08" w:rsidRPr="00993D08" w:rsidRDefault="00993D08" w:rsidP="00993D08">
            <w:pPr>
              <w:jc w:val="center"/>
              <w:rPr>
                <w:sz w:val="22"/>
                <w:szCs w:val="22"/>
                <w:lang w:eastAsia="pl-PL"/>
              </w:rPr>
            </w:pPr>
            <w:r w:rsidRPr="00993D08">
              <w:rPr>
                <w:sz w:val="22"/>
                <w:szCs w:val="22"/>
                <w:lang w:eastAsia="pl-PL"/>
              </w:rPr>
              <w:t>SP08</w:t>
            </w:r>
          </w:p>
        </w:tc>
        <w:tc>
          <w:tcPr>
            <w:tcW w:w="3700" w:type="dxa"/>
            <w:tcBorders>
              <w:top w:val="nil"/>
              <w:left w:val="nil"/>
              <w:bottom w:val="single" w:sz="4" w:space="0" w:color="auto"/>
              <w:right w:val="nil"/>
            </w:tcBorders>
            <w:shd w:val="clear" w:color="auto" w:fill="auto"/>
            <w:vAlign w:val="center"/>
            <w:hideMark/>
          </w:tcPr>
          <w:p w14:paraId="00EB03C6" w14:textId="77777777" w:rsidR="00993D08" w:rsidRPr="00993D08" w:rsidRDefault="00993D08" w:rsidP="00993D08">
            <w:pPr>
              <w:rPr>
                <w:sz w:val="22"/>
                <w:szCs w:val="22"/>
                <w:lang w:eastAsia="pl-PL"/>
              </w:rPr>
            </w:pPr>
            <w:r w:rsidRPr="00993D08">
              <w:rPr>
                <w:sz w:val="22"/>
                <w:szCs w:val="22"/>
                <w:lang w:eastAsia="pl-PL"/>
              </w:rPr>
              <w:t>ul. ks. Józefa Wajdy 7</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52FC634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DB0D03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8ECDDDF" w14:textId="77777777" w:rsidR="00993D08" w:rsidRPr="00993D08" w:rsidRDefault="00993D08" w:rsidP="00993D08">
            <w:pPr>
              <w:jc w:val="center"/>
              <w:rPr>
                <w:sz w:val="22"/>
                <w:szCs w:val="22"/>
                <w:lang w:eastAsia="pl-PL"/>
              </w:rPr>
            </w:pPr>
            <w:r w:rsidRPr="00993D08">
              <w:rPr>
                <w:sz w:val="22"/>
                <w:szCs w:val="22"/>
                <w:lang w:eastAsia="pl-PL"/>
              </w:rPr>
              <w:t>51.</w:t>
            </w:r>
          </w:p>
        </w:tc>
        <w:tc>
          <w:tcPr>
            <w:tcW w:w="7240" w:type="dxa"/>
            <w:tcBorders>
              <w:top w:val="nil"/>
              <w:left w:val="nil"/>
              <w:bottom w:val="single" w:sz="4" w:space="0" w:color="auto"/>
              <w:right w:val="single" w:sz="4" w:space="0" w:color="auto"/>
            </w:tcBorders>
            <w:shd w:val="clear" w:color="auto" w:fill="auto"/>
            <w:vAlign w:val="center"/>
            <w:hideMark/>
          </w:tcPr>
          <w:p w14:paraId="6208B423" w14:textId="77777777" w:rsidR="00993D08" w:rsidRPr="00993D08" w:rsidRDefault="00993D08" w:rsidP="00993D08">
            <w:pPr>
              <w:rPr>
                <w:sz w:val="22"/>
                <w:szCs w:val="22"/>
                <w:lang w:eastAsia="pl-PL"/>
              </w:rPr>
            </w:pPr>
            <w:r w:rsidRPr="00993D08">
              <w:rPr>
                <w:sz w:val="22"/>
                <w:szCs w:val="22"/>
                <w:lang w:eastAsia="pl-PL"/>
              </w:rPr>
              <w:t>Szkoła Podstawowa z Oddziałami Integracyjnymi Nr 14 im. Adama Mickiewicza</w:t>
            </w:r>
          </w:p>
        </w:tc>
        <w:tc>
          <w:tcPr>
            <w:tcW w:w="1082" w:type="dxa"/>
            <w:tcBorders>
              <w:top w:val="nil"/>
              <w:left w:val="nil"/>
              <w:bottom w:val="single" w:sz="4" w:space="0" w:color="auto"/>
              <w:right w:val="single" w:sz="4" w:space="0" w:color="auto"/>
            </w:tcBorders>
            <w:shd w:val="clear" w:color="auto" w:fill="auto"/>
            <w:vAlign w:val="center"/>
            <w:hideMark/>
          </w:tcPr>
          <w:p w14:paraId="02F393C9" w14:textId="77777777" w:rsidR="00993D08" w:rsidRPr="00993D08" w:rsidRDefault="00993D08" w:rsidP="00993D08">
            <w:pPr>
              <w:jc w:val="center"/>
              <w:rPr>
                <w:sz w:val="22"/>
                <w:szCs w:val="22"/>
                <w:lang w:eastAsia="pl-PL"/>
              </w:rPr>
            </w:pPr>
            <w:r w:rsidRPr="00993D08">
              <w:rPr>
                <w:sz w:val="22"/>
                <w:szCs w:val="22"/>
                <w:lang w:eastAsia="pl-PL"/>
              </w:rPr>
              <w:t>SP14</w:t>
            </w:r>
          </w:p>
        </w:tc>
        <w:tc>
          <w:tcPr>
            <w:tcW w:w="3700" w:type="dxa"/>
            <w:tcBorders>
              <w:top w:val="nil"/>
              <w:left w:val="nil"/>
              <w:bottom w:val="single" w:sz="4" w:space="0" w:color="auto"/>
              <w:right w:val="nil"/>
            </w:tcBorders>
            <w:shd w:val="clear" w:color="auto" w:fill="auto"/>
            <w:vAlign w:val="center"/>
            <w:hideMark/>
          </w:tcPr>
          <w:p w14:paraId="55793D2A" w14:textId="77777777" w:rsidR="00993D08" w:rsidRPr="00993D08" w:rsidRDefault="00993D08" w:rsidP="00993D08">
            <w:pPr>
              <w:rPr>
                <w:sz w:val="22"/>
                <w:szCs w:val="22"/>
                <w:lang w:eastAsia="pl-PL"/>
              </w:rPr>
            </w:pPr>
            <w:r w:rsidRPr="00993D08">
              <w:rPr>
                <w:sz w:val="22"/>
                <w:szCs w:val="22"/>
                <w:lang w:eastAsia="pl-PL"/>
              </w:rPr>
              <w:t>ul. Gdańska 10</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272C687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99C80C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3316550" w14:textId="77777777" w:rsidR="00993D08" w:rsidRPr="00993D08" w:rsidRDefault="00993D08" w:rsidP="00993D08">
            <w:pPr>
              <w:jc w:val="center"/>
              <w:rPr>
                <w:sz w:val="22"/>
                <w:szCs w:val="22"/>
                <w:lang w:eastAsia="pl-PL"/>
              </w:rPr>
            </w:pPr>
            <w:r w:rsidRPr="00993D08">
              <w:rPr>
                <w:sz w:val="22"/>
                <w:szCs w:val="22"/>
                <w:lang w:eastAsia="pl-PL"/>
              </w:rPr>
              <w:t>52.</w:t>
            </w:r>
          </w:p>
        </w:tc>
        <w:tc>
          <w:tcPr>
            <w:tcW w:w="7240" w:type="dxa"/>
            <w:tcBorders>
              <w:top w:val="nil"/>
              <w:left w:val="nil"/>
              <w:bottom w:val="single" w:sz="4" w:space="0" w:color="auto"/>
              <w:right w:val="single" w:sz="4" w:space="0" w:color="auto"/>
            </w:tcBorders>
            <w:shd w:val="clear" w:color="auto" w:fill="auto"/>
            <w:vAlign w:val="center"/>
            <w:hideMark/>
          </w:tcPr>
          <w:p w14:paraId="09088DE6" w14:textId="77777777" w:rsidR="00993D08" w:rsidRPr="00993D08" w:rsidRDefault="00993D08" w:rsidP="00993D08">
            <w:pPr>
              <w:rPr>
                <w:sz w:val="22"/>
                <w:szCs w:val="22"/>
                <w:lang w:eastAsia="pl-PL"/>
              </w:rPr>
            </w:pPr>
            <w:r w:rsidRPr="00993D08">
              <w:rPr>
                <w:sz w:val="22"/>
                <w:szCs w:val="22"/>
                <w:lang w:eastAsia="pl-PL"/>
              </w:rPr>
              <w:t>Szkoła Podstawowa Nr 15 im. Księdza Jana Dzierżona</w:t>
            </w:r>
          </w:p>
        </w:tc>
        <w:tc>
          <w:tcPr>
            <w:tcW w:w="1082" w:type="dxa"/>
            <w:tcBorders>
              <w:top w:val="nil"/>
              <w:left w:val="nil"/>
              <w:bottom w:val="single" w:sz="4" w:space="0" w:color="auto"/>
              <w:right w:val="single" w:sz="4" w:space="0" w:color="auto"/>
            </w:tcBorders>
            <w:shd w:val="clear" w:color="auto" w:fill="auto"/>
            <w:vAlign w:val="center"/>
            <w:hideMark/>
          </w:tcPr>
          <w:p w14:paraId="2838703F" w14:textId="77777777" w:rsidR="00993D08" w:rsidRPr="00993D08" w:rsidRDefault="00993D08" w:rsidP="00993D08">
            <w:pPr>
              <w:jc w:val="center"/>
              <w:rPr>
                <w:sz w:val="22"/>
                <w:szCs w:val="22"/>
                <w:lang w:eastAsia="pl-PL"/>
              </w:rPr>
            </w:pPr>
            <w:r w:rsidRPr="00993D08">
              <w:rPr>
                <w:sz w:val="22"/>
                <w:szCs w:val="22"/>
                <w:lang w:eastAsia="pl-PL"/>
              </w:rPr>
              <w:t>SP15</w:t>
            </w:r>
          </w:p>
        </w:tc>
        <w:tc>
          <w:tcPr>
            <w:tcW w:w="3700" w:type="dxa"/>
            <w:tcBorders>
              <w:top w:val="nil"/>
              <w:left w:val="nil"/>
              <w:bottom w:val="single" w:sz="4" w:space="0" w:color="auto"/>
              <w:right w:val="nil"/>
            </w:tcBorders>
            <w:shd w:val="clear" w:color="auto" w:fill="auto"/>
            <w:vAlign w:val="center"/>
            <w:hideMark/>
          </w:tcPr>
          <w:p w14:paraId="1836E380" w14:textId="77777777" w:rsidR="00993D08" w:rsidRPr="00993D08" w:rsidRDefault="00993D08" w:rsidP="00993D08">
            <w:pPr>
              <w:rPr>
                <w:sz w:val="22"/>
                <w:szCs w:val="22"/>
                <w:lang w:eastAsia="pl-PL"/>
              </w:rPr>
            </w:pPr>
            <w:r w:rsidRPr="00993D08">
              <w:rPr>
                <w:sz w:val="22"/>
                <w:szCs w:val="22"/>
                <w:lang w:eastAsia="pl-PL"/>
              </w:rPr>
              <w:t>ul. Czołgistów 1</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0CC26B5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C571E1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4065261" w14:textId="77777777" w:rsidR="00993D08" w:rsidRPr="00993D08" w:rsidRDefault="00993D08" w:rsidP="00993D08">
            <w:pPr>
              <w:jc w:val="center"/>
              <w:rPr>
                <w:sz w:val="22"/>
                <w:szCs w:val="22"/>
                <w:lang w:eastAsia="pl-PL"/>
              </w:rPr>
            </w:pPr>
            <w:r w:rsidRPr="00993D08">
              <w:rPr>
                <w:sz w:val="22"/>
                <w:szCs w:val="22"/>
                <w:lang w:eastAsia="pl-PL"/>
              </w:rPr>
              <w:t>53.</w:t>
            </w:r>
          </w:p>
        </w:tc>
        <w:tc>
          <w:tcPr>
            <w:tcW w:w="7240" w:type="dxa"/>
            <w:tcBorders>
              <w:top w:val="nil"/>
              <w:left w:val="nil"/>
              <w:bottom w:val="single" w:sz="4" w:space="0" w:color="auto"/>
              <w:right w:val="single" w:sz="4" w:space="0" w:color="auto"/>
            </w:tcBorders>
            <w:shd w:val="clear" w:color="auto" w:fill="auto"/>
            <w:vAlign w:val="center"/>
            <w:hideMark/>
          </w:tcPr>
          <w:p w14:paraId="21930A2A" w14:textId="77777777" w:rsidR="00993D08" w:rsidRPr="00993D08" w:rsidRDefault="00993D08" w:rsidP="00993D08">
            <w:pPr>
              <w:rPr>
                <w:sz w:val="22"/>
                <w:szCs w:val="22"/>
                <w:lang w:eastAsia="pl-PL"/>
              </w:rPr>
            </w:pPr>
            <w:r w:rsidRPr="00993D08">
              <w:rPr>
                <w:sz w:val="22"/>
                <w:szCs w:val="22"/>
                <w:lang w:eastAsia="pl-PL"/>
              </w:rPr>
              <w:t>Szkoła Podstawowa Nr 16 im. Wincentego Pstrowskiego</w:t>
            </w:r>
          </w:p>
        </w:tc>
        <w:tc>
          <w:tcPr>
            <w:tcW w:w="1082" w:type="dxa"/>
            <w:tcBorders>
              <w:top w:val="nil"/>
              <w:left w:val="nil"/>
              <w:bottom w:val="single" w:sz="4" w:space="0" w:color="auto"/>
              <w:right w:val="single" w:sz="4" w:space="0" w:color="auto"/>
            </w:tcBorders>
            <w:shd w:val="clear" w:color="auto" w:fill="auto"/>
            <w:vAlign w:val="center"/>
            <w:hideMark/>
          </w:tcPr>
          <w:p w14:paraId="20F9A635" w14:textId="77777777" w:rsidR="00993D08" w:rsidRPr="00993D08" w:rsidRDefault="00993D08" w:rsidP="00993D08">
            <w:pPr>
              <w:jc w:val="center"/>
              <w:rPr>
                <w:sz w:val="22"/>
                <w:szCs w:val="22"/>
                <w:lang w:eastAsia="pl-PL"/>
              </w:rPr>
            </w:pPr>
            <w:r w:rsidRPr="00993D08">
              <w:rPr>
                <w:sz w:val="22"/>
                <w:szCs w:val="22"/>
                <w:lang w:eastAsia="pl-PL"/>
              </w:rPr>
              <w:t>SP16</w:t>
            </w:r>
          </w:p>
        </w:tc>
        <w:tc>
          <w:tcPr>
            <w:tcW w:w="3700" w:type="dxa"/>
            <w:tcBorders>
              <w:top w:val="nil"/>
              <w:left w:val="nil"/>
              <w:bottom w:val="single" w:sz="4" w:space="0" w:color="auto"/>
              <w:right w:val="nil"/>
            </w:tcBorders>
            <w:shd w:val="clear" w:color="auto" w:fill="auto"/>
            <w:vAlign w:val="center"/>
            <w:hideMark/>
          </w:tcPr>
          <w:p w14:paraId="2469F488" w14:textId="77777777" w:rsidR="00993D08" w:rsidRPr="00993D08" w:rsidRDefault="00993D08" w:rsidP="00993D08">
            <w:pPr>
              <w:rPr>
                <w:sz w:val="22"/>
                <w:szCs w:val="22"/>
                <w:lang w:eastAsia="pl-PL"/>
              </w:rPr>
            </w:pPr>
            <w:r w:rsidRPr="00993D08">
              <w:rPr>
                <w:sz w:val="22"/>
                <w:szCs w:val="22"/>
                <w:lang w:eastAsia="pl-PL"/>
              </w:rPr>
              <w:t>ul. Józefa Lompy 78</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0FD6BE8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D7F0F75"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529961E" w14:textId="77777777" w:rsidR="00993D08" w:rsidRPr="00993D08" w:rsidRDefault="00993D08" w:rsidP="00993D08">
            <w:pPr>
              <w:jc w:val="center"/>
              <w:rPr>
                <w:sz w:val="22"/>
                <w:szCs w:val="22"/>
                <w:lang w:eastAsia="pl-PL"/>
              </w:rPr>
            </w:pPr>
            <w:r w:rsidRPr="00993D08">
              <w:rPr>
                <w:sz w:val="22"/>
                <w:szCs w:val="22"/>
                <w:lang w:eastAsia="pl-PL"/>
              </w:rPr>
              <w:t>54.</w:t>
            </w:r>
          </w:p>
        </w:tc>
        <w:tc>
          <w:tcPr>
            <w:tcW w:w="7240" w:type="dxa"/>
            <w:tcBorders>
              <w:top w:val="nil"/>
              <w:left w:val="nil"/>
              <w:bottom w:val="single" w:sz="4" w:space="0" w:color="auto"/>
              <w:right w:val="single" w:sz="4" w:space="0" w:color="auto"/>
            </w:tcBorders>
            <w:shd w:val="clear" w:color="auto" w:fill="auto"/>
            <w:vAlign w:val="center"/>
            <w:hideMark/>
          </w:tcPr>
          <w:p w14:paraId="5770E738" w14:textId="77777777" w:rsidR="00993D08" w:rsidRPr="00993D08" w:rsidRDefault="00993D08" w:rsidP="00993D08">
            <w:pPr>
              <w:rPr>
                <w:sz w:val="22"/>
                <w:szCs w:val="22"/>
                <w:lang w:eastAsia="pl-PL"/>
              </w:rPr>
            </w:pPr>
            <w:r w:rsidRPr="00993D08">
              <w:rPr>
                <w:sz w:val="22"/>
                <w:szCs w:val="22"/>
                <w:lang w:eastAsia="pl-PL"/>
              </w:rPr>
              <w:t>Szkoła Podstawowa Nr 18 im. Powstańców Śląskich</w:t>
            </w:r>
          </w:p>
        </w:tc>
        <w:tc>
          <w:tcPr>
            <w:tcW w:w="1082" w:type="dxa"/>
            <w:tcBorders>
              <w:top w:val="nil"/>
              <w:left w:val="nil"/>
              <w:bottom w:val="single" w:sz="4" w:space="0" w:color="auto"/>
              <w:right w:val="single" w:sz="4" w:space="0" w:color="auto"/>
            </w:tcBorders>
            <w:shd w:val="clear" w:color="auto" w:fill="auto"/>
            <w:vAlign w:val="center"/>
            <w:hideMark/>
          </w:tcPr>
          <w:p w14:paraId="216345F5" w14:textId="77777777" w:rsidR="00993D08" w:rsidRPr="00993D08" w:rsidRDefault="00993D08" w:rsidP="00993D08">
            <w:pPr>
              <w:jc w:val="center"/>
              <w:rPr>
                <w:sz w:val="22"/>
                <w:szCs w:val="22"/>
                <w:lang w:eastAsia="pl-PL"/>
              </w:rPr>
            </w:pPr>
            <w:r w:rsidRPr="00993D08">
              <w:rPr>
                <w:sz w:val="22"/>
                <w:szCs w:val="22"/>
                <w:lang w:eastAsia="pl-PL"/>
              </w:rPr>
              <w:t>SP18</w:t>
            </w:r>
          </w:p>
        </w:tc>
        <w:tc>
          <w:tcPr>
            <w:tcW w:w="3700" w:type="dxa"/>
            <w:tcBorders>
              <w:top w:val="nil"/>
              <w:left w:val="nil"/>
              <w:bottom w:val="nil"/>
              <w:right w:val="nil"/>
            </w:tcBorders>
            <w:shd w:val="clear" w:color="auto" w:fill="auto"/>
            <w:vAlign w:val="center"/>
            <w:hideMark/>
          </w:tcPr>
          <w:p w14:paraId="787F9015" w14:textId="77777777" w:rsidR="00993D08" w:rsidRPr="00993D08" w:rsidRDefault="00993D08" w:rsidP="00993D08">
            <w:pPr>
              <w:rPr>
                <w:sz w:val="22"/>
                <w:szCs w:val="22"/>
                <w:lang w:eastAsia="pl-PL"/>
              </w:rPr>
            </w:pPr>
            <w:r w:rsidRPr="00993D08">
              <w:rPr>
                <w:sz w:val="22"/>
                <w:szCs w:val="22"/>
                <w:lang w:eastAsia="pl-PL"/>
              </w:rPr>
              <w:t>ul. Wacława Karczewskiego 10</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50C76BC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00CAF48"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E80C4A2" w14:textId="77777777" w:rsidR="00993D08" w:rsidRPr="00993D08" w:rsidRDefault="00993D08" w:rsidP="00993D08">
            <w:pPr>
              <w:jc w:val="center"/>
              <w:rPr>
                <w:sz w:val="22"/>
                <w:szCs w:val="22"/>
                <w:lang w:eastAsia="pl-PL"/>
              </w:rPr>
            </w:pPr>
            <w:r w:rsidRPr="00993D08">
              <w:rPr>
                <w:sz w:val="22"/>
                <w:szCs w:val="22"/>
                <w:lang w:eastAsia="pl-PL"/>
              </w:rPr>
              <w:t>55.</w:t>
            </w:r>
          </w:p>
        </w:tc>
        <w:tc>
          <w:tcPr>
            <w:tcW w:w="7240" w:type="dxa"/>
            <w:tcBorders>
              <w:top w:val="nil"/>
              <w:left w:val="nil"/>
              <w:bottom w:val="single" w:sz="4" w:space="0" w:color="auto"/>
              <w:right w:val="single" w:sz="4" w:space="0" w:color="auto"/>
            </w:tcBorders>
            <w:shd w:val="clear" w:color="auto" w:fill="auto"/>
            <w:vAlign w:val="center"/>
            <w:hideMark/>
          </w:tcPr>
          <w:p w14:paraId="0D045F7C" w14:textId="77777777" w:rsidR="00993D08" w:rsidRPr="00993D08" w:rsidRDefault="00993D08" w:rsidP="00993D08">
            <w:pPr>
              <w:rPr>
                <w:sz w:val="22"/>
                <w:szCs w:val="22"/>
                <w:lang w:eastAsia="pl-PL"/>
              </w:rPr>
            </w:pPr>
            <w:r w:rsidRPr="00993D08">
              <w:rPr>
                <w:sz w:val="22"/>
                <w:szCs w:val="22"/>
                <w:lang w:eastAsia="pl-PL"/>
              </w:rPr>
              <w:t xml:space="preserve">Szkoła Podstawowa Nr 20 im. Polskich Himalaistów </w:t>
            </w:r>
          </w:p>
        </w:tc>
        <w:tc>
          <w:tcPr>
            <w:tcW w:w="1082" w:type="dxa"/>
            <w:tcBorders>
              <w:top w:val="nil"/>
              <w:left w:val="nil"/>
              <w:bottom w:val="single" w:sz="4" w:space="0" w:color="auto"/>
              <w:right w:val="nil"/>
            </w:tcBorders>
            <w:shd w:val="clear" w:color="auto" w:fill="auto"/>
            <w:vAlign w:val="center"/>
            <w:hideMark/>
          </w:tcPr>
          <w:p w14:paraId="7BCFC959" w14:textId="77777777" w:rsidR="00993D08" w:rsidRPr="00993D08" w:rsidRDefault="00993D08" w:rsidP="00993D08">
            <w:pPr>
              <w:jc w:val="center"/>
              <w:rPr>
                <w:sz w:val="22"/>
                <w:szCs w:val="22"/>
                <w:lang w:eastAsia="pl-PL"/>
              </w:rPr>
            </w:pPr>
            <w:r w:rsidRPr="00993D08">
              <w:rPr>
                <w:sz w:val="22"/>
                <w:szCs w:val="22"/>
                <w:lang w:eastAsia="pl-PL"/>
              </w:rPr>
              <w:t>SP20</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C4919" w14:textId="77777777" w:rsidR="00993D08" w:rsidRPr="00993D08" w:rsidRDefault="00993D08" w:rsidP="00993D08">
            <w:pPr>
              <w:rPr>
                <w:sz w:val="22"/>
                <w:szCs w:val="22"/>
                <w:lang w:eastAsia="pl-PL"/>
              </w:rPr>
            </w:pPr>
            <w:r w:rsidRPr="00993D08">
              <w:rPr>
                <w:sz w:val="22"/>
                <w:szCs w:val="22"/>
                <w:lang w:eastAsia="pl-PL"/>
              </w:rPr>
              <w:t>ul. Jana Kasprowicza 7</w:t>
            </w:r>
          </w:p>
        </w:tc>
        <w:tc>
          <w:tcPr>
            <w:tcW w:w="1326" w:type="dxa"/>
            <w:tcBorders>
              <w:top w:val="nil"/>
              <w:left w:val="nil"/>
              <w:bottom w:val="single" w:sz="4" w:space="0" w:color="auto"/>
              <w:right w:val="single" w:sz="4" w:space="0" w:color="auto"/>
            </w:tcBorders>
            <w:shd w:val="clear" w:color="auto" w:fill="auto"/>
            <w:vAlign w:val="center"/>
            <w:hideMark/>
          </w:tcPr>
          <w:p w14:paraId="6E3D485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B52CB4E"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1AD453B" w14:textId="77777777" w:rsidR="00993D08" w:rsidRPr="00993D08" w:rsidRDefault="00993D08" w:rsidP="00993D08">
            <w:pPr>
              <w:jc w:val="center"/>
              <w:rPr>
                <w:sz w:val="22"/>
                <w:szCs w:val="22"/>
                <w:lang w:eastAsia="pl-PL"/>
              </w:rPr>
            </w:pPr>
            <w:r w:rsidRPr="00993D08">
              <w:rPr>
                <w:sz w:val="22"/>
                <w:szCs w:val="22"/>
                <w:lang w:eastAsia="pl-PL"/>
              </w:rPr>
              <w:t>56.</w:t>
            </w:r>
          </w:p>
        </w:tc>
        <w:tc>
          <w:tcPr>
            <w:tcW w:w="7240" w:type="dxa"/>
            <w:tcBorders>
              <w:top w:val="nil"/>
              <w:left w:val="nil"/>
              <w:bottom w:val="single" w:sz="4" w:space="0" w:color="auto"/>
              <w:right w:val="single" w:sz="4" w:space="0" w:color="auto"/>
            </w:tcBorders>
            <w:shd w:val="clear" w:color="auto" w:fill="auto"/>
            <w:vAlign w:val="center"/>
            <w:hideMark/>
          </w:tcPr>
          <w:p w14:paraId="2F45CDBD" w14:textId="77777777" w:rsidR="00993D08" w:rsidRPr="00993D08" w:rsidRDefault="00993D08" w:rsidP="00993D08">
            <w:pPr>
              <w:rPr>
                <w:sz w:val="22"/>
                <w:szCs w:val="22"/>
                <w:lang w:eastAsia="pl-PL"/>
              </w:rPr>
            </w:pPr>
            <w:r w:rsidRPr="00993D08">
              <w:rPr>
                <w:sz w:val="22"/>
                <w:szCs w:val="22"/>
                <w:lang w:eastAsia="pl-PL"/>
              </w:rPr>
              <w:t>Szkoła Podstawowa Nr 21 im. Jurija Gagarina</w:t>
            </w:r>
          </w:p>
        </w:tc>
        <w:tc>
          <w:tcPr>
            <w:tcW w:w="1082" w:type="dxa"/>
            <w:tcBorders>
              <w:top w:val="nil"/>
              <w:left w:val="nil"/>
              <w:bottom w:val="single" w:sz="4" w:space="0" w:color="auto"/>
              <w:right w:val="single" w:sz="4" w:space="0" w:color="auto"/>
            </w:tcBorders>
            <w:shd w:val="clear" w:color="auto" w:fill="auto"/>
            <w:vAlign w:val="center"/>
            <w:hideMark/>
          </w:tcPr>
          <w:p w14:paraId="23F29551" w14:textId="77777777" w:rsidR="00993D08" w:rsidRPr="00993D08" w:rsidRDefault="00993D08" w:rsidP="00993D08">
            <w:pPr>
              <w:jc w:val="center"/>
              <w:rPr>
                <w:sz w:val="22"/>
                <w:szCs w:val="22"/>
                <w:lang w:eastAsia="pl-PL"/>
              </w:rPr>
            </w:pPr>
            <w:r w:rsidRPr="00993D08">
              <w:rPr>
                <w:sz w:val="22"/>
                <w:szCs w:val="22"/>
                <w:lang w:eastAsia="pl-PL"/>
              </w:rPr>
              <w:t>SP21</w:t>
            </w:r>
          </w:p>
        </w:tc>
        <w:tc>
          <w:tcPr>
            <w:tcW w:w="3700" w:type="dxa"/>
            <w:tcBorders>
              <w:top w:val="nil"/>
              <w:left w:val="nil"/>
              <w:bottom w:val="single" w:sz="4" w:space="0" w:color="auto"/>
              <w:right w:val="nil"/>
            </w:tcBorders>
            <w:shd w:val="clear" w:color="auto" w:fill="auto"/>
            <w:vAlign w:val="center"/>
            <w:hideMark/>
          </w:tcPr>
          <w:p w14:paraId="2C570D1C" w14:textId="77777777" w:rsidR="00993D08" w:rsidRPr="00993D08" w:rsidRDefault="00993D08" w:rsidP="00993D08">
            <w:pPr>
              <w:rPr>
                <w:sz w:val="22"/>
                <w:szCs w:val="22"/>
                <w:lang w:eastAsia="pl-PL"/>
              </w:rPr>
            </w:pPr>
            <w:r w:rsidRPr="00993D08">
              <w:rPr>
                <w:sz w:val="22"/>
                <w:szCs w:val="22"/>
                <w:lang w:eastAsia="pl-PL"/>
              </w:rPr>
              <w:t>ul. Bytomska 26</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229EA5F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F86FDA2"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E347E" w14:textId="77777777" w:rsidR="00993D08" w:rsidRPr="00993D08" w:rsidRDefault="00993D08" w:rsidP="00993D08">
            <w:pPr>
              <w:jc w:val="center"/>
              <w:rPr>
                <w:sz w:val="22"/>
                <w:szCs w:val="22"/>
                <w:lang w:eastAsia="pl-PL"/>
              </w:rPr>
            </w:pPr>
            <w:r w:rsidRPr="00993D08">
              <w:rPr>
                <w:sz w:val="22"/>
                <w:szCs w:val="22"/>
                <w:lang w:eastAsia="pl-PL"/>
              </w:rPr>
              <w:lastRenderedPageBreak/>
              <w:t>57.</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0B8B7" w14:textId="77777777" w:rsidR="00993D08" w:rsidRPr="00993D08" w:rsidRDefault="00993D08" w:rsidP="00993D08">
            <w:pPr>
              <w:rPr>
                <w:sz w:val="22"/>
                <w:szCs w:val="22"/>
                <w:lang w:eastAsia="pl-PL"/>
              </w:rPr>
            </w:pPr>
            <w:r w:rsidRPr="00993D08">
              <w:rPr>
                <w:sz w:val="22"/>
                <w:szCs w:val="22"/>
                <w:lang w:eastAsia="pl-PL"/>
              </w:rPr>
              <w:t>Szkoła Podstawowa Nr 22 im. Władysława Broniewskiego</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B1088" w14:textId="77777777" w:rsidR="00993D08" w:rsidRPr="00993D08" w:rsidRDefault="00993D08" w:rsidP="00993D08">
            <w:pPr>
              <w:jc w:val="center"/>
              <w:rPr>
                <w:sz w:val="22"/>
                <w:szCs w:val="22"/>
                <w:lang w:eastAsia="pl-PL"/>
              </w:rPr>
            </w:pPr>
            <w:r w:rsidRPr="00993D08">
              <w:rPr>
                <w:sz w:val="22"/>
                <w:szCs w:val="22"/>
                <w:lang w:eastAsia="pl-PL"/>
              </w:rPr>
              <w:t>SP22</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61942" w14:textId="77777777" w:rsidR="00993D08" w:rsidRPr="00993D08" w:rsidRDefault="00993D08" w:rsidP="00993D08">
            <w:pPr>
              <w:rPr>
                <w:sz w:val="22"/>
                <w:szCs w:val="22"/>
                <w:lang w:eastAsia="pl-PL"/>
              </w:rPr>
            </w:pPr>
            <w:r w:rsidRPr="00993D08">
              <w:rPr>
                <w:sz w:val="22"/>
                <w:szCs w:val="22"/>
                <w:lang w:eastAsia="pl-PL"/>
              </w:rPr>
              <w:t>ul. Zamkowa 2</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3C98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DE74C13"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D1588" w14:textId="77777777" w:rsidR="00993D08" w:rsidRPr="00993D08" w:rsidRDefault="00993D08" w:rsidP="00993D08">
            <w:pPr>
              <w:jc w:val="center"/>
              <w:rPr>
                <w:sz w:val="22"/>
                <w:szCs w:val="22"/>
                <w:lang w:eastAsia="pl-PL"/>
              </w:rPr>
            </w:pPr>
            <w:r w:rsidRPr="00993D08">
              <w:rPr>
                <w:sz w:val="22"/>
                <w:szCs w:val="22"/>
                <w:lang w:eastAsia="pl-PL"/>
              </w:rPr>
              <w:t>58.</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58EFC88A" w14:textId="77777777" w:rsidR="00993D08" w:rsidRPr="00993D08" w:rsidRDefault="00993D08" w:rsidP="00993D08">
            <w:pPr>
              <w:rPr>
                <w:sz w:val="22"/>
                <w:szCs w:val="22"/>
                <w:lang w:eastAsia="pl-PL"/>
              </w:rPr>
            </w:pPr>
            <w:r w:rsidRPr="00993D08">
              <w:rPr>
                <w:sz w:val="22"/>
                <w:szCs w:val="22"/>
                <w:lang w:eastAsia="pl-PL"/>
              </w:rPr>
              <w:t>Szkoła Podstawowa Nr 23 im. Tadeusza Kościuszki</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01ED3093" w14:textId="77777777" w:rsidR="00993D08" w:rsidRPr="00993D08" w:rsidRDefault="00993D08" w:rsidP="00993D08">
            <w:pPr>
              <w:jc w:val="center"/>
              <w:rPr>
                <w:sz w:val="22"/>
                <w:szCs w:val="22"/>
                <w:lang w:eastAsia="pl-PL"/>
              </w:rPr>
            </w:pPr>
            <w:r w:rsidRPr="00993D08">
              <w:rPr>
                <w:sz w:val="22"/>
                <w:szCs w:val="22"/>
                <w:lang w:eastAsia="pl-PL"/>
              </w:rPr>
              <w:t>SP23</w:t>
            </w:r>
          </w:p>
        </w:tc>
        <w:tc>
          <w:tcPr>
            <w:tcW w:w="3700" w:type="dxa"/>
            <w:tcBorders>
              <w:top w:val="single" w:sz="4" w:space="0" w:color="auto"/>
              <w:left w:val="nil"/>
              <w:bottom w:val="single" w:sz="4" w:space="0" w:color="auto"/>
              <w:right w:val="nil"/>
            </w:tcBorders>
            <w:shd w:val="clear" w:color="auto" w:fill="auto"/>
            <w:vAlign w:val="center"/>
            <w:hideMark/>
          </w:tcPr>
          <w:p w14:paraId="036D3419" w14:textId="77777777" w:rsidR="00993D08" w:rsidRPr="00993D08" w:rsidRDefault="00993D08" w:rsidP="00993D08">
            <w:pPr>
              <w:rPr>
                <w:sz w:val="22"/>
                <w:szCs w:val="22"/>
                <w:lang w:eastAsia="pl-PL"/>
              </w:rPr>
            </w:pPr>
            <w:r w:rsidRPr="00993D08">
              <w:rPr>
                <w:sz w:val="22"/>
                <w:szCs w:val="22"/>
                <w:lang w:eastAsia="pl-PL"/>
              </w:rPr>
              <w:t>ul. Johanna Pestalozziego 16</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45B8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B3CBFD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D5E7F42" w14:textId="77777777" w:rsidR="00993D08" w:rsidRPr="00993D08" w:rsidRDefault="00993D08" w:rsidP="00993D08">
            <w:pPr>
              <w:jc w:val="center"/>
              <w:rPr>
                <w:sz w:val="22"/>
                <w:szCs w:val="22"/>
                <w:lang w:eastAsia="pl-PL"/>
              </w:rPr>
            </w:pPr>
            <w:r w:rsidRPr="00993D08">
              <w:rPr>
                <w:sz w:val="22"/>
                <w:szCs w:val="22"/>
                <w:lang w:eastAsia="pl-PL"/>
              </w:rPr>
              <w:t>59.</w:t>
            </w:r>
          </w:p>
        </w:tc>
        <w:tc>
          <w:tcPr>
            <w:tcW w:w="7240" w:type="dxa"/>
            <w:tcBorders>
              <w:top w:val="nil"/>
              <w:left w:val="nil"/>
              <w:bottom w:val="single" w:sz="4" w:space="0" w:color="auto"/>
              <w:right w:val="single" w:sz="4" w:space="0" w:color="auto"/>
            </w:tcBorders>
            <w:shd w:val="clear" w:color="auto" w:fill="auto"/>
            <w:vAlign w:val="center"/>
            <w:hideMark/>
          </w:tcPr>
          <w:p w14:paraId="1D44DD12" w14:textId="77777777" w:rsidR="00993D08" w:rsidRPr="00993D08" w:rsidRDefault="00993D08" w:rsidP="00993D08">
            <w:pPr>
              <w:rPr>
                <w:sz w:val="22"/>
                <w:szCs w:val="22"/>
                <w:lang w:eastAsia="pl-PL"/>
              </w:rPr>
            </w:pPr>
            <w:r w:rsidRPr="00993D08">
              <w:rPr>
                <w:sz w:val="22"/>
                <w:szCs w:val="22"/>
                <w:lang w:eastAsia="pl-PL"/>
              </w:rPr>
              <w:t>Szkoła Podstawowa Nr 24 im. Norberta Kroczka</w:t>
            </w:r>
          </w:p>
        </w:tc>
        <w:tc>
          <w:tcPr>
            <w:tcW w:w="1082" w:type="dxa"/>
            <w:tcBorders>
              <w:top w:val="nil"/>
              <w:left w:val="nil"/>
              <w:bottom w:val="single" w:sz="4" w:space="0" w:color="auto"/>
              <w:right w:val="single" w:sz="4" w:space="0" w:color="auto"/>
            </w:tcBorders>
            <w:shd w:val="clear" w:color="auto" w:fill="auto"/>
            <w:vAlign w:val="center"/>
            <w:hideMark/>
          </w:tcPr>
          <w:p w14:paraId="75E1CA10" w14:textId="77777777" w:rsidR="00993D08" w:rsidRPr="00993D08" w:rsidRDefault="00993D08" w:rsidP="00993D08">
            <w:pPr>
              <w:jc w:val="center"/>
              <w:rPr>
                <w:sz w:val="22"/>
                <w:szCs w:val="22"/>
                <w:lang w:eastAsia="pl-PL"/>
              </w:rPr>
            </w:pPr>
            <w:r w:rsidRPr="00993D08">
              <w:rPr>
                <w:sz w:val="22"/>
                <w:szCs w:val="22"/>
                <w:lang w:eastAsia="pl-PL"/>
              </w:rPr>
              <w:t>SP24</w:t>
            </w:r>
          </w:p>
        </w:tc>
        <w:tc>
          <w:tcPr>
            <w:tcW w:w="3700" w:type="dxa"/>
            <w:tcBorders>
              <w:top w:val="nil"/>
              <w:left w:val="nil"/>
              <w:bottom w:val="single" w:sz="4" w:space="0" w:color="auto"/>
              <w:right w:val="single" w:sz="4" w:space="0" w:color="auto"/>
            </w:tcBorders>
            <w:shd w:val="clear" w:color="auto" w:fill="auto"/>
            <w:vAlign w:val="center"/>
            <w:hideMark/>
          </w:tcPr>
          <w:p w14:paraId="7211AF70" w14:textId="77777777" w:rsidR="00993D08" w:rsidRPr="00993D08" w:rsidRDefault="00993D08" w:rsidP="00993D08">
            <w:pPr>
              <w:rPr>
                <w:sz w:val="22"/>
                <w:szCs w:val="22"/>
                <w:lang w:eastAsia="pl-PL"/>
              </w:rPr>
            </w:pPr>
            <w:r w:rsidRPr="00993D08">
              <w:rPr>
                <w:sz w:val="22"/>
                <w:szCs w:val="22"/>
                <w:lang w:eastAsia="pl-PL"/>
              </w:rPr>
              <w:t>ul. Tarnopolska 85</w:t>
            </w:r>
          </w:p>
        </w:tc>
        <w:tc>
          <w:tcPr>
            <w:tcW w:w="1326" w:type="dxa"/>
            <w:tcBorders>
              <w:top w:val="nil"/>
              <w:left w:val="nil"/>
              <w:bottom w:val="single" w:sz="4" w:space="0" w:color="auto"/>
              <w:right w:val="single" w:sz="4" w:space="0" w:color="auto"/>
            </w:tcBorders>
            <w:shd w:val="clear" w:color="auto" w:fill="auto"/>
            <w:vAlign w:val="center"/>
            <w:hideMark/>
          </w:tcPr>
          <w:p w14:paraId="2B843D9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07EEE7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497CAEF" w14:textId="77777777" w:rsidR="00993D08" w:rsidRPr="00993D08" w:rsidRDefault="00993D08" w:rsidP="00993D08">
            <w:pPr>
              <w:jc w:val="center"/>
              <w:rPr>
                <w:sz w:val="22"/>
                <w:szCs w:val="22"/>
                <w:lang w:eastAsia="pl-PL"/>
              </w:rPr>
            </w:pPr>
            <w:r w:rsidRPr="00993D08">
              <w:rPr>
                <w:sz w:val="22"/>
                <w:szCs w:val="22"/>
                <w:lang w:eastAsia="pl-PL"/>
              </w:rPr>
              <w:t>60.</w:t>
            </w:r>
          </w:p>
        </w:tc>
        <w:tc>
          <w:tcPr>
            <w:tcW w:w="7240" w:type="dxa"/>
            <w:tcBorders>
              <w:top w:val="nil"/>
              <w:left w:val="nil"/>
              <w:bottom w:val="single" w:sz="4" w:space="0" w:color="auto"/>
              <w:right w:val="single" w:sz="4" w:space="0" w:color="auto"/>
            </w:tcBorders>
            <w:shd w:val="clear" w:color="auto" w:fill="auto"/>
            <w:vAlign w:val="center"/>
            <w:hideMark/>
          </w:tcPr>
          <w:p w14:paraId="3E50FF07" w14:textId="77777777" w:rsidR="00993D08" w:rsidRPr="00993D08" w:rsidRDefault="00993D08" w:rsidP="00993D08">
            <w:pPr>
              <w:rPr>
                <w:sz w:val="22"/>
                <w:szCs w:val="22"/>
                <w:lang w:eastAsia="pl-PL"/>
              </w:rPr>
            </w:pPr>
            <w:r w:rsidRPr="00993D08">
              <w:rPr>
                <w:sz w:val="22"/>
                <w:szCs w:val="22"/>
                <w:lang w:eastAsia="pl-PL"/>
              </w:rPr>
              <w:t>Szkoła Podstawowa Nr 25 im. Jana Pawła II</w:t>
            </w:r>
          </w:p>
        </w:tc>
        <w:tc>
          <w:tcPr>
            <w:tcW w:w="1082" w:type="dxa"/>
            <w:tcBorders>
              <w:top w:val="nil"/>
              <w:left w:val="nil"/>
              <w:bottom w:val="single" w:sz="4" w:space="0" w:color="auto"/>
              <w:right w:val="single" w:sz="4" w:space="0" w:color="auto"/>
            </w:tcBorders>
            <w:shd w:val="clear" w:color="auto" w:fill="auto"/>
            <w:vAlign w:val="center"/>
            <w:hideMark/>
          </w:tcPr>
          <w:p w14:paraId="44547EF8" w14:textId="77777777" w:rsidR="00993D08" w:rsidRPr="00993D08" w:rsidRDefault="00993D08" w:rsidP="00993D08">
            <w:pPr>
              <w:jc w:val="center"/>
              <w:rPr>
                <w:sz w:val="22"/>
                <w:szCs w:val="22"/>
                <w:lang w:eastAsia="pl-PL"/>
              </w:rPr>
            </w:pPr>
            <w:r w:rsidRPr="00993D08">
              <w:rPr>
                <w:sz w:val="22"/>
                <w:szCs w:val="22"/>
                <w:lang w:eastAsia="pl-PL"/>
              </w:rPr>
              <w:t>SP25</w:t>
            </w:r>
          </w:p>
        </w:tc>
        <w:tc>
          <w:tcPr>
            <w:tcW w:w="3700" w:type="dxa"/>
            <w:tcBorders>
              <w:top w:val="nil"/>
              <w:left w:val="nil"/>
              <w:bottom w:val="single" w:sz="4" w:space="0" w:color="auto"/>
              <w:right w:val="single" w:sz="4" w:space="0" w:color="auto"/>
            </w:tcBorders>
            <w:shd w:val="clear" w:color="auto" w:fill="auto"/>
            <w:vAlign w:val="center"/>
            <w:hideMark/>
          </w:tcPr>
          <w:p w14:paraId="7897B83F" w14:textId="77777777" w:rsidR="00993D08" w:rsidRPr="00993D08" w:rsidRDefault="00993D08" w:rsidP="00993D08">
            <w:pPr>
              <w:rPr>
                <w:sz w:val="22"/>
                <w:szCs w:val="22"/>
                <w:lang w:eastAsia="pl-PL"/>
              </w:rPr>
            </w:pPr>
            <w:r w:rsidRPr="00993D08">
              <w:rPr>
                <w:sz w:val="22"/>
                <w:szCs w:val="22"/>
                <w:lang w:eastAsia="pl-PL"/>
              </w:rPr>
              <w:t xml:space="preserve">ul. </w:t>
            </w:r>
            <w:proofErr w:type="spellStart"/>
            <w:r w:rsidRPr="00993D08">
              <w:rPr>
                <w:sz w:val="22"/>
                <w:szCs w:val="22"/>
                <w:lang w:eastAsia="pl-PL"/>
              </w:rPr>
              <w:t>prof.Tadeusza</w:t>
            </w:r>
            <w:proofErr w:type="spellEnd"/>
            <w:r w:rsidRPr="00993D08">
              <w:rPr>
                <w:sz w:val="22"/>
                <w:szCs w:val="22"/>
                <w:lang w:eastAsia="pl-PL"/>
              </w:rPr>
              <w:t xml:space="preserve"> Kotarbińskiego 18</w:t>
            </w:r>
          </w:p>
        </w:tc>
        <w:tc>
          <w:tcPr>
            <w:tcW w:w="1326" w:type="dxa"/>
            <w:tcBorders>
              <w:top w:val="nil"/>
              <w:left w:val="nil"/>
              <w:bottom w:val="single" w:sz="4" w:space="0" w:color="auto"/>
              <w:right w:val="single" w:sz="4" w:space="0" w:color="auto"/>
            </w:tcBorders>
            <w:shd w:val="clear" w:color="auto" w:fill="auto"/>
            <w:vAlign w:val="center"/>
            <w:hideMark/>
          </w:tcPr>
          <w:p w14:paraId="6F84460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5E556A9"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08FB53B" w14:textId="77777777" w:rsidR="00993D08" w:rsidRPr="00993D08" w:rsidRDefault="00993D08" w:rsidP="00993D08">
            <w:pPr>
              <w:jc w:val="center"/>
              <w:rPr>
                <w:sz w:val="22"/>
                <w:szCs w:val="22"/>
                <w:lang w:eastAsia="pl-PL"/>
              </w:rPr>
            </w:pPr>
            <w:r w:rsidRPr="00993D08">
              <w:rPr>
                <w:sz w:val="22"/>
                <w:szCs w:val="22"/>
                <w:lang w:eastAsia="pl-PL"/>
              </w:rPr>
              <w:t>61.</w:t>
            </w:r>
          </w:p>
        </w:tc>
        <w:tc>
          <w:tcPr>
            <w:tcW w:w="7240" w:type="dxa"/>
            <w:tcBorders>
              <w:top w:val="nil"/>
              <w:left w:val="nil"/>
              <w:bottom w:val="single" w:sz="4" w:space="0" w:color="auto"/>
              <w:right w:val="single" w:sz="4" w:space="0" w:color="auto"/>
            </w:tcBorders>
            <w:shd w:val="clear" w:color="auto" w:fill="auto"/>
            <w:vAlign w:val="center"/>
            <w:hideMark/>
          </w:tcPr>
          <w:p w14:paraId="04287C64" w14:textId="77777777" w:rsidR="00993D08" w:rsidRPr="00993D08" w:rsidRDefault="00993D08" w:rsidP="00993D08">
            <w:pPr>
              <w:rPr>
                <w:sz w:val="22"/>
                <w:szCs w:val="22"/>
                <w:lang w:eastAsia="pl-PL"/>
              </w:rPr>
            </w:pPr>
            <w:r w:rsidRPr="00993D08">
              <w:rPr>
                <w:sz w:val="22"/>
                <w:szCs w:val="22"/>
                <w:lang w:eastAsia="pl-PL"/>
              </w:rPr>
              <w:t>Szkoła Podstawowa Nr 26 im. Rodła</w:t>
            </w:r>
          </w:p>
        </w:tc>
        <w:tc>
          <w:tcPr>
            <w:tcW w:w="1082" w:type="dxa"/>
            <w:tcBorders>
              <w:top w:val="nil"/>
              <w:left w:val="nil"/>
              <w:bottom w:val="single" w:sz="4" w:space="0" w:color="auto"/>
              <w:right w:val="single" w:sz="4" w:space="0" w:color="auto"/>
            </w:tcBorders>
            <w:shd w:val="clear" w:color="auto" w:fill="auto"/>
            <w:vAlign w:val="center"/>
            <w:hideMark/>
          </w:tcPr>
          <w:p w14:paraId="2038C7A5" w14:textId="77777777" w:rsidR="00993D08" w:rsidRPr="00993D08" w:rsidRDefault="00993D08" w:rsidP="00993D08">
            <w:pPr>
              <w:jc w:val="center"/>
              <w:rPr>
                <w:sz w:val="22"/>
                <w:szCs w:val="22"/>
                <w:lang w:eastAsia="pl-PL"/>
              </w:rPr>
            </w:pPr>
            <w:r w:rsidRPr="00993D08">
              <w:rPr>
                <w:sz w:val="22"/>
                <w:szCs w:val="22"/>
                <w:lang w:eastAsia="pl-PL"/>
              </w:rPr>
              <w:t>SP26</w:t>
            </w:r>
          </w:p>
        </w:tc>
        <w:tc>
          <w:tcPr>
            <w:tcW w:w="3700" w:type="dxa"/>
            <w:tcBorders>
              <w:top w:val="nil"/>
              <w:left w:val="nil"/>
              <w:bottom w:val="single" w:sz="4" w:space="0" w:color="auto"/>
              <w:right w:val="single" w:sz="4" w:space="0" w:color="auto"/>
            </w:tcBorders>
            <w:shd w:val="clear" w:color="auto" w:fill="auto"/>
            <w:vAlign w:val="center"/>
            <w:hideMark/>
          </w:tcPr>
          <w:p w14:paraId="3D4FCB13" w14:textId="77777777" w:rsidR="00993D08" w:rsidRPr="00993D08" w:rsidRDefault="00993D08" w:rsidP="00993D08">
            <w:pPr>
              <w:rPr>
                <w:sz w:val="22"/>
                <w:szCs w:val="22"/>
                <w:lang w:eastAsia="pl-PL"/>
              </w:rPr>
            </w:pPr>
            <w:r w:rsidRPr="00993D08">
              <w:rPr>
                <w:sz w:val="22"/>
                <w:szCs w:val="22"/>
                <w:lang w:eastAsia="pl-PL"/>
              </w:rPr>
              <w:t>ul. Stanisława Ogórka 9</w:t>
            </w:r>
          </w:p>
        </w:tc>
        <w:tc>
          <w:tcPr>
            <w:tcW w:w="1326" w:type="dxa"/>
            <w:tcBorders>
              <w:top w:val="nil"/>
              <w:left w:val="nil"/>
              <w:bottom w:val="single" w:sz="4" w:space="0" w:color="auto"/>
              <w:right w:val="single" w:sz="4" w:space="0" w:color="auto"/>
            </w:tcBorders>
            <w:shd w:val="clear" w:color="auto" w:fill="auto"/>
            <w:vAlign w:val="center"/>
            <w:hideMark/>
          </w:tcPr>
          <w:p w14:paraId="392E725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39CF544"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A3A702F" w14:textId="77777777" w:rsidR="00993D08" w:rsidRPr="00993D08" w:rsidRDefault="00993D08" w:rsidP="00993D08">
            <w:pPr>
              <w:jc w:val="center"/>
              <w:rPr>
                <w:sz w:val="22"/>
                <w:szCs w:val="22"/>
                <w:lang w:eastAsia="pl-PL"/>
              </w:rPr>
            </w:pPr>
            <w:r w:rsidRPr="00993D08">
              <w:rPr>
                <w:sz w:val="22"/>
                <w:szCs w:val="22"/>
                <w:lang w:eastAsia="pl-PL"/>
              </w:rPr>
              <w:t>62.</w:t>
            </w:r>
          </w:p>
        </w:tc>
        <w:tc>
          <w:tcPr>
            <w:tcW w:w="7240" w:type="dxa"/>
            <w:tcBorders>
              <w:top w:val="nil"/>
              <w:left w:val="nil"/>
              <w:bottom w:val="single" w:sz="4" w:space="0" w:color="auto"/>
              <w:right w:val="single" w:sz="4" w:space="0" w:color="auto"/>
            </w:tcBorders>
            <w:shd w:val="clear" w:color="auto" w:fill="auto"/>
            <w:vAlign w:val="center"/>
            <w:hideMark/>
          </w:tcPr>
          <w:p w14:paraId="7EEE65EE" w14:textId="77777777" w:rsidR="00993D08" w:rsidRPr="00993D08" w:rsidRDefault="00993D08" w:rsidP="00993D08">
            <w:pPr>
              <w:rPr>
                <w:sz w:val="22"/>
                <w:szCs w:val="22"/>
                <w:lang w:eastAsia="pl-PL"/>
              </w:rPr>
            </w:pPr>
            <w:r w:rsidRPr="00993D08">
              <w:rPr>
                <w:sz w:val="22"/>
                <w:szCs w:val="22"/>
                <w:lang w:eastAsia="pl-PL"/>
              </w:rPr>
              <w:t>Szkoła Podstawowa Nr 28 im. Miłośników Rokitnicy</w:t>
            </w:r>
          </w:p>
        </w:tc>
        <w:tc>
          <w:tcPr>
            <w:tcW w:w="1082" w:type="dxa"/>
            <w:tcBorders>
              <w:top w:val="nil"/>
              <w:left w:val="nil"/>
              <w:bottom w:val="single" w:sz="4" w:space="0" w:color="auto"/>
              <w:right w:val="single" w:sz="4" w:space="0" w:color="auto"/>
            </w:tcBorders>
            <w:shd w:val="clear" w:color="auto" w:fill="auto"/>
            <w:vAlign w:val="center"/>
            <w:hideMark/>
          </w:tcPr>
          <w:p w14:paraId="1AC957C5" w14:textId="77777777" w:rsidR="00993D08" w:rsidRPr="00993D08" w:rsidRDefault="00993D08" w:rsidP="00993D08">
            <w:pPr>
              <w:jc w:val="center"/>
              <w:rPr>
                <w:sz w:val="22"/>
                <w:szCs w:val="22"/>
                <w:lang w:eastAsia="pl-PL"/>
              </w:rPr>
            </w:pPr>
            <w:r w:rsidRPr="00993D08">
              <w:rPr>
                <w:sz w:val="22"/>
                <w:szCs w:val="22"/>
                <w:lang w:eastAsia="pl-PL"/>
              </w:rPr>
              <w:t>SP28</w:t>
            </w:r>
          </w:p>
        </w:tc>
        <w:tc>
          <w:tcPr>
            <w:tcW w:w="3700" w:type="dxa"/>
            <w:tcBorders>
              <w:top w:val="nil"/>
              <w:left w:val="nil"/>
              <w:bottom w:val="single" w:sz="4" w:space="0" w:color="auto"/>
              <w:right w:val="single" w:sz="4" w:space="0" w:color="auto"/>
            </w:tcBorders>
            <w:shd w:val="clear" w:color="auto" w:fill="auto"/>
            <w:vAlign w:val="center"/>
            <w:hideMark/>
          </w:tcPr>
          <w:p w14:paraId="3938E13B" w14:textId="77777777" w:rsidR="00993D08" w:rsidRPr="00993D08" w:rsidRDefault="00993D08" w:rsidP="00993D08">
            <w:pPr>
              <w:rPr>
                <w:sz w:val="22"/>
                <w:szCs w:val="22"/>
                <w:lang w:eastAsia="pl-PL"/>
              </w:rPr>
            </w:pPr>
            <w:r w:rsidRPr="00993D08">
              <w:rPr>
                <w:sz w:val="22"/>
                <w:szCs w:val="22"/>
                <w:lang w:eastAsia="pl-PL"/>
              </w:rPr>
              <w:t>ul. Ireny Kosmowskiej 43</w:t>
            </w:r>
          </w:p>
        </w:tc>
        <w:tc>
          <w:tcPr>
            <w:tcW w:w="1326" w:type="dxa"/>
            <w:tcBorders>
              <w:top w:val="nil"/>
              <w:left w:val="nil"/>
              <w:bottom w:val="single" w:sz="4" w:space="0" w:color="auto"/>
              <w:right w:val="single" w:sz="4" w:space="0" w:color="auto"/>
            </w:tcBorders>
            <w:shd w:val="clear" w:color="auto" w:fill="auto"/>
            <w:vAlign w:val="center"/>
            <w:hideMark/>
          </w:tcPr>
          <w:p w14:paraId="562564E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A6263C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77A1B80" w14:textId="77777777" w:rsidR="00993D08" w:rsidRPr="00993D08" w:rsidRDefault="00993D08" w:rsidP="00993D08">
            <w:pPr>
              <w:jc w:val="center"/>
              <w:rPr>
                <w:sz w:val="22"/>
                <w:szCs w:val="22"/>
                <w:lang w:eastAsia="pl-PL"/>
              </w:rPr>
            </w:pPr>
            <w:r w:rsidRPr="00993D08">
              <w:rPr>
                <w:sz w:val="22"/>
                <w:szCs w:val="22"/>
                <w:lang w:eastAsia="pl-PL"/>
              </w:rPr>
              <w:t>63.</w:t>
            </w:r>
          </w:p>
        </w:tc>
        <w:tc>
          <w:tcPr>
            <w:tcW w:w="7240" w:type="dxa"/>
            <w:tcBorders>
              <w:top w:val="nil"/>
              <w:left w:val="nil"/>
              <w:bottom w:val="single" w:sz="4" w:space="0" w:color="auto"/>
              <w:right w:val="single" w:sz="4" w:space="0" w:color="auto"/>
            </w:tcBorders>
            <w:shd w:val="clear" w:color="auto" w:fill="auto"/>
            <w:vAlign w:val="center"/>
            <w:hideMark/>
          </w:tcPr>
          <w:p w14:paraId="527DE99F" w14:textId="77777777" w:rsidR="00993D08" w:rsidRPr="00993D08" w:rsidRDefault="00993D08" w:rsidP="00993D08">
            <w:pPr>
              <w:rPr>
                <w:sz w:val="22"/>
                <w:szCs w:val="22"/>
                <w:lang w:eastAsia="pl-PL"/>
              </w:rPr>
            </w:pPr>
            <w:r w:rsidRPr="00993D08">
              <w:rPr>
                <w:sz w:val="22"/>
                <w:szCs w:val="22"/>
                <w:lang w:eastAsia="pl-PL"/>
              </w:rPr>
              <w:t xml:space="preserve">Szkoła Podstawowa Nr 29 </w:t>
            </w:r>
          </w:p>
        </w:tc>
        <w:tc>
          <w:tcPr>
            <w:tcW w:w="1082" w:type="dxa"/>
            <w:tcBorders>
              <w:top w:val="nil"/>
              <w:left w:val="nil"/>
              <w:bottom w:val="single" w:sz="4" w:space="0" w:color="auto"/>
              <w:right w:val="single" w:sz="4" w:space="0" w:color="auto"/>
            </w:tcBorders>
            <w:shd w:val="clear" w:color="auto" w:fill="auto"/>
            <w:vAlign w:val="center"/>
            <w:hideMark/>
          </w:tcPr>
          <w:p w14:paraId="437856B9" w14:textId="77777777" w:rsidR="00993D08" w:rsidRPr="00993D08" w:rsidRDefault="00993D08" w:rsidP="00993D08">
            <w:pPr>
              <w:jc w:val="center"/>
              <w:rPr>
                <w:sz w:val="22"/>
                <w:szCs w:val="22"/>
                <w:lang w:eastAsia="pl-PL"/>
              </w:rPr>
            </w:pPr>
            <w:r w:rsidRPr="00993D08">
              <w:rPr>
                <w:sz w:val="22"/>
                <w:szCs w:val="22"/>
                <w:lang w:eastAsia="pl-PL"/>
              </w:rPr>
              <w:t>SP29</w:t>
            </w:r>
          </w:p>
        </w:tc>
        <w:tc>
          <w:tcPr>
            <w:tcW w:w="3700" w:type="dxa"/>
            <w:tcBorders>
              <w:top w:val="nil"/>
              <w:left w:val="nil"/>
              <w:bottom w:val="nil"/>
              <w:right w:val="nil"/>
            </w:tcBorders>
            <w:shd w:val="clear" w:color="auto" w:fill="auto"/>
            <w:noWrap/>
            <w:vAlign w:val="center"/>
            <w:hideMark/>
          </w:tcPr>
          <w:p w14:paraId="7AA3C880" w14:textId="77777777" w:rsidR="00993D08" w:rsidRPr="00993D08" w:rsidRDefault="00993D08" w:rsidP="00993D08">
            <w:pPr>
              <w:rPr>
                <w:sz w:val="22"/>
                <w:szCs w:val="22"/>
                <w:lang w:eastAsia="pl-PL"/>
              </w:rPr>
            </w:pPr>
            <w:r w:rsidRPr="00993D08">
              <w:rPr>
                <w:sz w:val="22"/>
                <w:szCs w:val="22"/>
                <w:lang w:eastAsia="pl-PL"/>
              </w:rPr>
              <w:t>ul. Budowlana 26</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784FD9C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5EDB4D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B99F9CC" w14:textId="77777777" w:rsidR="00993D08" w:rsidRPr="00993D08" w:rsidRDefault="00993D08" w:rsidP="00993D08">
            <w:pPr>
              <w:jc w:val="center"/>
              <w:rPr>
                <w:sz w:val="22"/>
                <w:szCs w:val="22"/>
                <w:lang w:eastAsia="pl-PL"/>
              </w:rPr>
            </w:pPr>
            <w:r w:rsidRPr="00993D08">
              <w:rPr>
                <w:sz w:val="22"/>
                <w:szCs w:val="22"/>
                <w:lang w:eastAsia="pl-PL"/>
              </w:rPr>
              <w:t>64.</w:t>
            </w:r>
          </w:p>
        </w:tc>
        <w:tc>
          <w:tcPr>
            <w:tcW w:w="7240" w:type="dxa"/>
            <w:tcBorders>
              <w:top w:val="nil"/>
              <w:left w:val="nil"/>
              <w:bottom w:val="single" w:sz="4" w:space="0" w:color="auto"/>
              <w:right w:val="single" w:sz="4" w:space="0" w:color="auto"/>
            </w:tcBorders>
            <w:shd w:val="clear" w:color="auto" w:fill="auto"/>
            <w:vAlign w:val="center"/>
            <w:hideMark/>
          </w:tcPr>
          <w:p w14:paraId="7D10C54C" w14:textId="77777777" w:rsidR="00993D08" w:rsidRPr="00993D08" w:rsidRDefault="00993D08" w:rsidP="00993D08">
            <w:pPr>
              <w:rPr>
                <w:sz w:val="22"/>
                <w:szCs w:val="22"/>
                <w:lang w:eastAsia="pl-PL"/>
              </w:rPr>
            </w:pPr>
            <w:r w:rsidRPr="00993D08">
              <w:rPr>
                <w:sz w:val="22"/>
                <w:szCs w:val="22"/>
                <w:lang w:eastAsia="pl-PL"/>
              </w:rPr>
              <w:t>Szkoła Podstawowa Nr 30</w:t>
            </w:r>
          </w:p>
        </w:tc>
        <w:tc>
          <w:tcPr>
            <w:tcW w:w="1082" w:type="dxa"/>
            <w:tcBorders>
              <w:top w:val="nil"/>
              <w:left w:val="nil"/>
              <w:bottom w:val="single" w:sz="4" w:space="0" w:color="auto"/>
              <w:right w:val="single" w:sz="4" w:space="0" w:color="auto"/>
            </w:tcBorders>
            <w:shd w:val="clear" w:color="auto" w:fill="auto"/>
            <w:vAlign w:val="center"/>
            <w:hideMark/>
          </w:tcPr>
          <w:p w14:paraId="076DEBAD" w14:textId="77777777" w:rsidR="00993D08" w:rsidRPr="00993D08" w:rsidRDefault="00993D08" w:rsidP="00993D08">
            <w:pPr>
              <w:jc w:val="center"/>
              <w:rPr>
                <w:sz w:val="22"/>
                <w:szCs w:val="22"/>
                <w:lang w:eastAsia="pl-PL"/>
              </w:rPr>
            </w:pPr>
            <w:r w:rsidRPr="00993D08">
              <w:rPr>
                <w:sz w:val="22"/>
                <w:szCs w:val="22"/>
                <w:lang w:eastAsia="pl-PL"/>
              </w:rPr>
              <w:t>SP30</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1EF6F117" w14:textId="77777777" w:rsidR="00993D08" w:rsidRPr="00993D08" w:rsidRDefault="00993D08" w:rsidP="00993D08">
            <w:pPr>
              <w:rPr>
                <w:sz w:val="22"/>
                <w:szCs w:val="22"/>
                <w:lang w:eastAsia="pl-PL"/>
              </w:rPr>
            </w:pPr>
            <w:r w:rsidRPr="00993D08">
              <w:rPr>
                <w:sz w:val="22"/>
                <w:szCs w:val="22"/>
                <w:lang w:eastAsia="pl-PL"/>
              </w:rPr>
              <w:t>ul. Ludwiki Wawrzyńskiej 11</w:t>
            </w:r>
          </w:p>
        </w:tc>
        <w:tc>
          <w:tcPr>
            <w:tcW w:w="1326" w:type="dxa"/>
            <w:tcBorders>
              <w:top w:val="nil"/>
              <w:left w:val="nil"/>
              <w:bottom w:val="single" w:sz="4" w:space="0" w:color="auto"/>
              <w:right w:val="single" w:sz="4" w:space="0" w:color="auto"/>
            </w:tcBorders>
            <w:shd w:val="clear" w:color="auto" w:fill="auto"/>
            <w:vAlign w:val="center"/>
            <w:hideMark/>
          </w:tcPr>
          <w:p w14:paraId="028BBD6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D9A1850"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B3E89B3" w14:textId="77777777" w:rsidR="00993D08" w:rsidRPr="00993D08" w:rsidRDefault="00993D08" w:rsidP="00993D08">
            <w:pPr>
              <w:jc w:val="center"/>
              <w:rPr>
                <w:sz w:val="22"/>
                <w:szCs w:val="22"/>
                <w:lang w:eastAsia="pl-PL"/>
              </w:rPr>
            </w:pPr>
            <w:r w:rsidRPr="00993D08">
              <w:rPr>
                <w:sz w:val="22"/>
                <w:szCs w:val="22"/>
                <w:lang w:eastAsia="pl-PL"/>
              </w:rPr>
              <w:t>65.</w:t>
            </w:r>
          </w:p>
        </w:tc>
        <w:tc>
          <w:tcPr>
            <w:tcW w:w="7240" w:type="dxa"/>
            <w:tcBorders>
              <w:top w:val="nil"/>
              <w:left w:val="nil"/>
              <w:bottom w:val="single" w:sz="4" w:space="0" w:color="auto"/>
              <w:right w:val="single" w:sz="4" w:space="0" w:color="auto"/>
            </w:tcBorders>
            <w:shd w:val="clear" w:color="auto" w:fill="auto"/>
            <w:vAlign w:val="center"/>
            <w:hideMark/>
          </w:tcPr>
          <w:p w14:paraId="3935655B" w14:textId="77777777" w:rsidR="00993D08" w:rsidRPr="00993D08" w:rsidRDefault="00993D08" w:rsidP="00993D08">
            <w:pPr>
              <w:rPr>
                <w:sz w:val="22"/>
                <w:szCs w:val="22"/>
                <w:lang w:eastAsia="pl-PL"/>
              </w:rPr>
            </w:pPr>
            <w:r w:rsidRPr="00993D08">
              <w:rPr>
                <w:sz w:val="22"/>
                <w:szCs w:val="22"/>
                <w:lang w:eastAsia="pl-PL"/>
              </w:rPr>
              <w:t>Szkoła Podstawowa Nr 31</w:t>
            </w:r>
          </w:p>
        </w:tc>
        <w:tc>
          <w:tcPr>
            <w:tcW w:w="1082" w:type="dxa"/>
            <w:tcBorders>
              <w:top w:val="nil"/>
              <w:left w:val="nil"/>
              <w:bottom w:val="single" w:sz="4" w:space="0" w:color="auto"/>
              <w:right w:val="single" w:sz="4" w:space="0" w:color="auto"/>
            </w:tcBorders>
            <w:shd w:val="clear" w:color="auto" w:fill="auto"/>
            <w:vAlign w:val="center"/>
            <w:hideMark/>
          </w:tcPr>
          <w:p w14:paraId="507E18EB" w14:textId="77777777" w:rsidR="00993D08" w:rsidRPr="00993D08" w:rsidRDefault="00993D08" w:rsidP="00993D08">
            <w:pPr>
              <w:jc w:val="center"/>
              <w:rPr>
                <w:sz w:val="22"/>
                <w:szCs w:val="22"/>
                <w:lang w:eastAsia="pl-PL"/>
              </w:rPr>
            </w:pPr>
            <w:r w:rsidRPr="00993D08">
              <w:rPr>
                <w:sz w:val="22"/>
                <w:szCs w:val="22"/>
                <w:lang w:eastAsia="pl-PL"/>
              </w:rPr>
              <w:t>SP31</w:t>
            </w:r>
          </w:p>
        </w:tc>
        <w:tc>
          <w:tcPr>
            <w:tcW w:w="3700" w:type="dxa"/>
            <w:tcBorders>
              <w:top w:val="nil"/>
              <w:left w:val="nil"/>
              <w:bottom w:val="nil"/>
              <w:right w:val="single" w:sz="4" w:space="0" w:color="auto"/>
            </w:tcBorders>
            <w:shd w:val="clear" w:color="auto" w:fill="auto"/>
            <w:vAlign w:val="center"/>
            <w:hideMark/>
          </w:tcPr>
          <w:p w14:paraId="108EC671" w14:textId="77777777" w:rsidR="00993D08" w:rsidRPr="00993D08" w:rsidRDefault="00993D08" w:rsidP="00993D08">
            <w:pPr>
              <w:rPr>
                <w:sz w:val="22"/>
                <w:szCs w:val="22"/>
                <w:lang w:eastAsia="pl-PL"/>
              </w:rPr>
            </w:pPr>
            <w:r w:rsidRPr="00993D08">
              <w:rPr>
                <w:sz w:val="22"/>
                <w:szCs w:val="22"/>
                <w:lang w:eastAsia="pl-PL"/>
              </w:rPr>
              <w:t>ul. dr. Henryka Jordana 7</w:t>
            </w:r>
          </w:p>
        </w:tc>
        <w:tc>
          <w:tcPr>
            <w:tcW w:w="1326" w:type="dxa"/>
            <w:tcBorders>
              <w:top w:val="nil"/>
              <w:left w:val="nil"/>
              <w:bottom w:val="single" w:sz="4" w:space="0" w:color="auto"/>
              <w:right w:val="single" w:sz="4" w:space="0" w:color="auto"/>
            </w:tcBorders>
            <w:shd w:val="clear" w:color="auto" w:fill="auto"/>
            <w:vAlign w:val="center"/>
            <w:hideMark/>
          </w:tcPr>
          <w:p w14:paraId="505F931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D235405"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BA3C228" w14:textId="77777777" w:rsidR="00993D08" w:rsidRPr="00993D08" w:rsidRDefault="00993D08" w:rsidP="00993D08">
            <w:pPr>
              <w:jc w:val="center"/>
              <w:rPr>
                <w:sz w:val="22"/>
                <w:szCs w:val="22"/>
                <w:lang w:eastAsia="pl-PL"/>
              </w:rPr>
            </w:pPr>
            <w:r w:rsidRPr="00993D08">
              <w:rPr>
                <w:sz w:val="22"/>
                <w:szCs w:val="22"/>
                <w:lang w:eastAsia="pl-PL"/>
              </w:rPr>
              <w:t>66.</w:t>
            </w:r>
          </w:p>
        </w:tc>
        <w:tc>
          <w:tcPr>
            <w:tcW w:w="7240" w:type="dxa"/>
            <w:tcBorders>
              <w:top w:val="nil"/>
              <w:left w:val="nil"/>
              <w:bottom w:val="single" w:sz="4" w:space="0" w:color="auto"/>
              <w:right w:val="single" w:sz="4" w:space="0" w:color="auto"/>
            </w:tcBorders>
            <w:shd w:val="clear" w:color="auto" w:fill="auto"/>
            <w:vAlign w:val="center"/>
            <w:hideMark/>
          </w:tcPr>
          <w:p w14:paraId="745C2D34" w14:textId="77777777" w:rsidR="00993D08" w:rsidRPr="00993D08" w:rsidRDefault="00993D08" w:rsidP="00993D08">
            <w:pPr>
              <w:rPr>
                <w:sz w:val="22"/>
                <w:szCs w:val="22"/>
                <w:lang w:eastAsia="pl-PL"/>
              </w:rPr>
            </w:pPr>
            <w:r w:rsidRPr="00993D08">
              <w:rPr>
                <w:sz w:val="22"/>
                <w:szCs w:val="22"/>
                <w:lang w:eastAsia="pl-PL"/>
              </w:rPr>
              <w:t xml:space="preserve">Szkoła Podstawowa Nr 33 im. Henryka Jordana </w:t>
            </w:r>
          </w:p>
        </w:tc>
        <w:tc>
          <w:tcPr>
            <w:tcW w:w="1082" w:type="dxa"/>
            <w:tcBorders>
              <w:top w:val="nil"/>
              <w:left w:val="nil"/>
              <w:bottom w:val="single" w:sz="4" w:space="0" w:color="auto"/>
              <w:right w:val="nil"/>
            </w:tcBorders>
            <w:shd w:val="clear" w:color="auto" w:fill="auto"/>
            <w:vAlign w:val="center"/>
            <w:hideMark/>
          </w:tcPr>
          <w:p w14:paraId="0F3F1855" w14:textId="77777777" w:rsidR="00993D08" w:rsidRPr="00993D08" w:rsidRDefault="00993D08" w:rsidP="00993D08">
            <w:pPr>
              <w:jc w:val="center"/>
              <w:rPr>
                <w:sz w:val="22"/>
                <w:szCs w:val="22"/>
                <w:lang w:eastAsia="pl-PL"/>
              </w:rPr>
            </w:pPr>
            <w:r w:rsidRPr="00993D08">
              <w:rPr>
                <w:sz w:val="22"/>
                <w:szCs w:val="22"/>
                <w:lang w:eastAsia="pl-PL"/>
              </w:rPr>
              <w:t>SP33</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32D9" w14:textId="77777777" w:rsidR="00993D08" w:rsidRPr="00993D08" w:rsidRDefault="00993D08" w:rsidP="00993D08">
            <w:pPr>
              <w:rPr>
                <w:sz w:val="22"/>
                <w:szCs w:val="22"/>
                <w:lang w:eastAsia="pl-PL"/>
              </w:rPr>
            </w:pPr>
            <w:r w:rsidRPr="00993D08">
              <w:rPr>
                <w:sz w:val="22"/>
                <w:szCs w:val="22"/>
                <w:lang w:eastAsia="pl-PL"/>
              </w:rPr>
              <w:t>ul. Ludwika Zamenhofa 56</w:t>
            </w:r>
          </w:p>
        </w:tc>
        <w:tc>
          <w:tcPr>
            <w:tcW w:w="1326" w:type="dxa"/>
            <w:tcBorders>
              <w:top w:val="nil"/>
              <w:left w:val="nil"/>
              <w:bottom w:val="single" w:sz="4" w:space="0" w:color="auto"/>
              <w:right w:val="single" w:sz="4" w:space="0" w:color="auto"/>
            </w:tcBorders>
            <w:shd w:val="clear" w:color="auto" w:fill="auto"/>
            <w:vAlign w:val="center"/>
            <w:hideMark/>
          </w:tcPr>
          <w:p w14:paraId="30CC6AA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9F8D5A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F5B10C5" w14:textId="77777777" w:rsidR="00993D08" w:rsidRPr="00993D08" w:rsidRDefault="00993D08" w:rsidP="00993D08">
            <w:pPr>
              <w:jc w:val="center"/>
              <w:rPr>
                <w:sz w:val="22"/>
                <w:szCs w:val="22"/>
                <w:lang w:eastAsia="pl-PL"/>
              </w:rPr>
            </w:pPr>
            <w:r w:rsidRPr="00993D08">
              <w:rPr>
                <w:sz w:val="22"/>
                <w:szCs w:val="22"/>
                <w:lang w:eastAsia="pl-PL"/>
              </w:rPr>
              <w:t>67.</w:t>
            </w:r>
          </w:p>
        </w:tc>
        <w:tc>
          <w:tcPr>
            <w:tcW w:w="7240" w:type="dxa"/>
            <w:tcBorders>
              <w:top w:val="nil"/>
              <w:left w:val="nil"/>
              <w:bottom w:val="single" w:sz="4" w:space="0" w:color="auto"/>
              <w:right w:val="single" w:sz="4" w:space="0" w:color="auto"/>
            </w:tcBorders>
            <w:shd w:val="clear" w:color="auto" w:fill="auto"/>
            <w:vAlign w:val="center"/>
            <w:hideMark/>
          </w:tcPr>
          <w:p w14:paraId="239F1DF3" w14:textId="77777777" w:rsidR="00993D08" w:rsidRPr="00993D08" w:rsidRDefault="00993D08" w:rsidP="00993D08">
            <w:pPr>
              <w:rPr>
                <w:sz w:val="22"/>
                <w:szCs w:val="22"/>
                <w:lang w:eastAsia="pl-PL"/>
              </w:rPr>
            </w:pPr>
            <w:r w:rsidRPr="00993D08">
              <w:rPr>
                <w:sz w:val="22"/>
                <w:szCs w:val="22"/>
                <w:lang w:eastAsia="pl-PL"/>
              </w:rPr>
              <w:t>Szkoła Podstawowa Nr 36 im. Juliana Tuwima</w:t>
            </w:r>
          </w:p>
        </w:tc>
        <w:tc>
          <w:tcPr>
            <w:tcW w:w="1082" w:type="dxa"/>
            <w:tcBorders>
              <w:top w:val="nil"/>
              <w:left w:val="nil"/>
              <w:bottom w:val="single" w:sz="4" w:space="0" w:color="auto"/>
              <w:right w:val="single" w:sz="4" w:space="0" w:color="auto"/>
            </w:tcBorders>
            <w:shd w:val="clear" w:color="auto" w:fill="auto"/>
            <w:vAlign w:val="center"/>
            <w:hideMark/>
          </w:tcPr>
          <w:p w14:paraId="2A4CB896" w14:textId="77777777" w:rsidR="00993D08" w:rsidRPr="00993D08" w:rsidRDefault="00993D08" w:rsidP="00993D08">
            <w:pPr>
              <w:jc w:val="center"/>
              <w:rPr>
                <w:sz w:val="22"/>
                <w:szCs w:val="22"/>
                <w:lang w:eastAsia="pl-PL"/>
              </w:rPr>
            </w:pPr>
            <w:r w:rsidRPr="00993D08">
              <w:rPr>
                <w:sz w:val="22"/>
                <w:szCs w:val="22"/>
                <w:lang w:eastAsia="pl-PL"/>
              </w:rPr>
              <w:t>SP36</w:t>
            </w:r>
          </w:p>
        </w:tc>
        <w:tc>
          <w:tcPr>
            <w:tcW w:w="3700" w:type="dxa"/>
            <w:tcBorders>
              <w:top w:val="nil"/>
              <w:left w:val="nil"/>
              <w:bottom w:val="single" w:sz="4" w:space="0" w:color="auto"/>
              <w:right w:val="single" w:sz="4" w:space="0" w:color="auto"/>
            </w:tcBorders>
            <w:shd w:val="clear" w:color="auto" w:fill="auto"/>
            <w:vAlign w:val="center"/>
            <w:hideMark/>
          </w:tcPr>
          <w:p w14:paraId="5C522D01" w14:textId="77777777" w:rsidR="00993D08" w:rsidRPr="00993D08" w:rsidRDefault="00993D08" w:rsidP="00993D08">
            <w:pPr>
              <w:rPr>
                <w:sz w:val="22"/>
                <w:szCs w:val="22"/>
                <w:lang w:eastAsia="pl-PL"/>
              </w:rPr>
            </w:pPr>
            <w:r w:rsidRPr="00993D08">
              <w:rPr>
                <w:sz w:val="22"/>
                <w:szCs w:val="22"/>
                <w:lang w:eastAsia="pl-PL"/>
              </w:rPr>
              <w:t>Plac Warszawski 6</w:t>
            </w:r>
          </w:p>
        </w:tc>
        <w:tc>
          <w:tcPr>
            <w:tcW w:w="1326" w:type="dxa"/>
            <w:tcBorders>
              <w:top w:val="nil"/>
              <w:left w:val="nil"/>
              <w:bottom w:val="single" w:sz="4" w:space="0" w:color="auto"/>
              <w:right w:val="single" w:sz="4" w:space="0" w:color="auto"/>
            </w:tcBorders>
            <w:shd w:val="clear" w:color="auto" w:fill="auto"/>
            <w:vAlign w:val="center"/>
            <w:hideMark/>
          </w:tcPr>
          <w:p w14:paraId="5795696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13ABBD3" w14:textId="77777777" w:rsidTr="0082073D">
        <w:trPr>
          <w:trHeight w:val="518"/>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A285315" w14:textId="77777777" w:rsidR="00993D08" w:rsidRPr="00993D08" w:rsidRDefault="00993D08" w:rsidP="00993D08">
            <w:pPr>
              <w:jc w:val="center"/>
              <w:rPr>
                <w:sz w:val="22"/>
                <w:szCs w:val="22"/>
                <w:lang w:eastAsia="pl-PL"/>
              </w:rPr>
            </w:pPr>
            <w:r w:rsidRPr="00993D08">
              <w:rPr>
                <w:sz w:val="22"/>
                <w:szCs w:val="22"/>
                <w:lang w:eastAsia="pl-PL"/>
              </w:rPr>
              <w:t>68.</w:t>
            </w:r>
          </w:p>
        </w:tc>
        <w:tc>
          <w:tcPr>
            <w:tcW w:w="7240" w:type="dxa"/>
            <w:tcBorders>
              <w:top w:val="nil"/>
              <w:left w:val="nil"/>
              <w:bottom w:val="single" w:sz="4" w:space="0" w:color="auto"/>
              <w:right w:val="single" w:sz="4" w:space="0" w:color="auto"/>
            </w:tcBorders>
            <w:shd w:val="clear" w:color="auto" w:fill="auto"/>
            <w:vAlign w:val="center"/>
            <w:hideMark/>
          </w:tcPr>
          <w:p w14:paraId="78084569" w14:textId="77777777" w:rsidR="00993D08" w:rsidRPr="00993D08" w:rsidRDefault="00993D08" w:rsidP="00993D08">
            <w:pPr>
              <w:rPr>
                <w:sz w:val="22"/>
                <w:szCs w:val="22"/>
                <w:lang w:eastAsia="pl-PL"/>
              </w:rPr>
            </w:pPr>
            <w:r w:rsidRPr="00993D08">
              <w:rPr>
                <w:sz w:val="22"/>
                <w:szCs w:val="22"/>
                <w:lang w:eastAsia="pl-PL"/>
              </w:rPr>
              <w:t xml:space="preserve">Szkoła Podstawowa z Oddziałami Integracyjnymi Nr 42 im. Mikołaja Kopernika </w:t>
            </w:r>
          </w:p>
        </w:tc>
        <w:tc>
          <w:tcPr>
            <w:tcW w:w="1082" w:type="dxa"/>
            <w:tcBorders>
              <w:top w:val="nil"/>
              <w:left w:val="nil"/>
              <w:bottom w:val="single" w:sz="4" w:space="0" w:color="auto"/>
              <w:right w:val="single" w:sz="4" w:space="0" w:color="auto"/>
            </w:tcBorders>
            <w:shd w:val="clear" w:color="auto" w:fill="auto"/>
            <w:vAlign w:val="center"/>
            <w:hideMark/>
          </w:tcPr>
          <w:p w14:paraId="705BC5DA" w14:textId="77777777" w:rsidR="00993D08" w:rsidRPr="00993D08" w:rsidRDefault="00993D08" w:rsidP="00993D08">
            <w:pPr>
              <w:jc w:val="center"/>
              <w:rPr>
                <w:sz w:val="22"/>
                <w:szCs w:val="22"/>
                <w:lang w:eastAsia="pl-PL"/>
              </w:rPr>
            </w:pPr>
            <w:r w:rsidRPr="00993D08">
              <w:rPr>
                <w:sz w:val="22"/>
                <w:szCs w:val="22"/>
                <w:lang w:eastAsia="pl-PL"/>
              </w:rPr>
              <w:t>SP42</w:t>
            </w:r>
          </w:p>
        </w:tc>
        <w:tc>
          <w:tcPr>
            <w:tcW w:w="3700" w:type="dxa"/>
            <w:tcBorders>
              <w:top w:val="nil"/>
              <w:left w:val="nil"/>
              <w:bottom w:val="single" w:sz="4" w:space="0" w:color="auto"/>
              <w:right w:val="single" w:sz="4" w:space="0" w:color="auto"/>
            </w:tcBorders>
            <w:shd w:val="clear" w:color="auto" w:fill="auto"/>
            <w:vAlign w:val="center"/>
            <w:hideMark/>
          </w:tcPr>
          <w:p w14:paraId="0BC22E04" w14:textId="77777777" w:rsidR="00993D08" w:rsidRPr="00993D08" w:rsidRDefault="00993D08" w:rsidP="00993D08">
            <w:pPr>
              <w:rPr>
                <w:sz w:val="22"/>
                <w:szCs w:val="22"/>
                <w:lang w:eastAsia="pl-PL"/>
              </w:rPr>
            </w:pPr>
            <w:r w:rsidRPr="00993D08">
              <w:rPr>
                <w:sz w:val="22"/>
                <w:szCs w:val="22"/>
                <w:lang w:eastAsia="pl-PL"/>
              </w:rPr>
              <w:t>ul. Jurija Gagarina 2</w:t>
            </w:r>
          </w:p>
        </w:tc>
        <w:tc>
          <w:tcPr>
            <w:tcW w:w="1326" w:type="dxa"/>
            <w:tcBorders>
              <w:top w:val="nil"/>
              <w:left w:val="nil"/>
              <w:bottom w:val="single" w:sz="4" w:space="0" w:color="auto"/>
              <w:right w:val="single" w:sz="4" w:space="0" w:color="auto"/>
            </w:tcBorders>
            <w:shd w:val="clear" w:color="auto" w:fill="auto"/>
            <w:vAlign w:val="center"/>
            <w:hideMark/>
          </w:tcPr>
          <w:p w14:paraId="336BFFA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502245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5445C8D" w14:textId="77777777" w:rsidR="00993D08" w:rsidRPr="00993D08" w:rsidRDefault="00993D08" w:rsidP="00993D08">
            <w:pPr>
              <w:jc w:val="center"/>
              <w:rPr>
                <w:sz w:val="22"/>
                <w:szCs w:val="22"/>
                <w:lang w:eastAsia="pl-PL"/>
              </w:rPr>
            </w:pPr>
            <w:r w:rsidRPr="00993D08">
              <w:rPr>
                <w:sz w:val="22"/>
                <w:szCs w:val="22"/>
                <w:lang w:eastAsia="pl-PL"/>
              </w:rPr>
              <w:t>69.</w:t>
            </w:r>
          </w:p>
        </w:tc>
        <w:tc>
          <w:tcPr>
            <w:tcW w:w="7240" w:type="dxa"/>
            <w:tcBorders>
              <w:top w:val="nil"/>
              <w:left w:val="nil"/>
              <w:bottom w:val="single" w:sz="4" w:space="0" w:color="auto"/>
              <w:right w:val="single" w:sz="4" w:space="0" w:color="auto"/>
            </w:tcBorders>
            <w:shd w:val="clear" w:color="auto" w:fill="auto"/>
            <w:vAlign w:val="center"/>
            <w:hideMark/>
          </w:tcPr>
          <w:p w14:paraId="3A9F7154" w14:textId="77777777" w:rsidR="00993D08" w:rsidRPr="00993D08" w:rsidRDefault="00993D08" w:rsidP="00993D08">
            <w:pPr>
              <w:rPr>
                <w:sz w:val="22"/>
                <w:szCs w:val="22"/>
                <w:lang w:eastAsia="pl-PL"/>
              </w:rPr>
            </w:pPr>
            <w:r w:rsidRPr="00993D08">
              <w:rPr>
                <w:sz w:val="22"/>
                <w:szCs w:val="22"/>
                <w:lang w:eastAsia="pl-PL"/>
              </w:rPr>
              <w:t>Szkoła Podstawowa Nr 43</w:t>
            </w:r>
          </w:p>
        </w:tc>
        <w:tc>
          <w:tcPr>
            <w:tcW w:w="1082" w:type="dxa"/>
            <w:tcBorders>
              <w:top w:val="nil"/>
              <w:left w:val="nil"/>
              <w:bottom w:val="single" w:sz="4" w:space="0" w:color="auto"/>
              <w:right w:val="single" w:sz="4" w:space="0" w:color="auto"/>
            </w:tcBorders>
            <w:shd w:val="clear" w:color="auto" w:fill="auto"/>
            <w:vAlign w:val="center"/>
            <w:hideMark/>
          </w:tcPr>
          <w:p w14:paraId="11CB70C5" w14:textId="77777777" w:rsidR="00993D08" w:rsidRPr="00993D08" w:rsidRDefault="00993D08" w:rsidP="00993D08">
            <w:pPr>
              <w:jc w:val="center"/>
              <w:rPr>
                <w:sz w:val="22"/>
                <w:szCs w:val="22"/>
                <w:lang w:eastAsia="pl-PL"/>
              </w:rPr>
            </w:pPr>
            <w:r w:rsidRPr="00993D08">
              <w:rPr>
                <w:sz w:val="22"/>
                <w:szCs w:val="22"/>
                <w:lang w:eastAsia="pl-PL"/>
              </w:rPr>
              <w:t>SP43</w:t>
            </w:r>
          </w:p>
        </w:tc>
        <w:tc>
          <w:tcPr>
            <w:tcW w:w="3700" w:type="dxa"/>
            <w:tcBorders>
              <w:top w:val="nil"/>
              <w:left w:val="nil"/>
              <w:bottom w:val="single" w:sz="4" w:space="0" w:color="auto"/>
              <w:right w:val="single" w:sz="4" w:space="0" w:color="auto"/>
            </w:tcBorders>
            <w:shd w:val="clear" w:color="auto" w:fill="auto"/>
            <w:vAlign w:val="center"/>
            <w:hideMark/>
          </w:tcPr>
          <w:p w14:paraId="44B1F375" w14:textId="77777777" w:rsidR="00993D08" w:rsidRPr="00993D08" w:rsidRDefault="00993D08" w:rsidP="00993D08">
            <w:pPr>
              <w:rPr>
                <w:sz w:val="22"/>
                <w:szCs w:val="22"/>
                <w:lang w:eastAsia="pl-PL"/>
              </w:rPr>
            </w:pPr>
            <w:r w:rsidRPr="00993D08">
              <w:rPr>
                <w:sz w:val="22"/>
                <w:szCs w:val="22"/>
                <w:lang w:eastAsia="pl-PL"/>
              </w:rPr>
              <w:t xml:space="preserve">ul. </w:t>
            </w:r>
            <w:proofErr w:type="spellStart"/>
            <w:r w:rsidRPr="00993D08">
              <w:rPr>
                <w:sz w:val="22"/>
                <w:szCs w:val="22"/>
                <w:lang w:eastAsia="pl-PL"/>
              </w:rPr>
              <w:t>Buchenwaldczyków</w:t>
            </w:r>
            <w:proofErr w:type="spellEnd"/>
            <w:r w:rsidRPr="00993D08">
              <w:rPr>
                <w:sz w:val="22"/>
                <w:szCs w:val="22"/>
                <w:lang w:eastAsia="pl-PL"/>
              </w:rPr>
              <w:t xml:space="preserve"> 25</w:t>
            </w:r>
          </w:p>
        </w:tc>
        <w:tc>
          <w:tcPr>
            <w:tcW w:w="1326" w:type="dxa"/>
            <w:tcBorders>
              <w:top w:val="nil"/>
              <w:left w:val="nil"/>
              <w:bottom w:val="single" w:sz="4" w:space="0" w:color="auto"/>
              <w:right w:val="single" w:sz="4" w:space="0" w:color="auto"/>
            </w:tcBorders>
            <w:shd w:val="clear" w:color="auto" w:fill="auto"/>
            <w:vAlign w:val="center"/>
            <w:hideMark/>
          </w:tcPr>
          <w:p w14:paraId="79D5AAB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2D3623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E37ED01" w14:textId="77777777" w:rsidR="00993D08" w:rsidRPr="00993D08" w:rsidRDefault="00993D08" w:rsidP="00993D08">
            <w:pPr>
              <w:jc w:val="center"/>
              <w:rPr>
                <w:sz w:val="22"/>
                <w:szCs w:val="22"/>
                <w:lang w:eastAsia="pl-PL"/>
              </w:rPr>
            </w:pPr>
            <w:r w:rsidRPr="00993D08">
              <w:rPr>
                <w:sz w:val="22"/>
                <w:szCs w:val="22"/>
                <w:lang w:eastAsia="pl-PL"/>
              </w:rPr>
              <w:t>70.</w:t>
            </w:r>
          </w:p>
        </w:tc>
        <w:tc>
          <w:tcPr>
            <w:tcW w:w="7240" w:type="dxa"/>
            <w:tcBorders>
              <w:top w:val="nil"/>
              <w:left w:val="nil"/>
              <w:bottom w:val="single" w:sz="4" w:space="0" w:color="auto"/>
              <w:right w:val="single" w:sz="4" w:space="0" w:color="auto"/>
            </w:tcBorders>
            <w:shd w:val="clear" w:color="auto" w:fill="auto"/>
            <w:vAlign w:val="center"/>
            <w:hideMark/>
          </w:tcPr>
          <w:p w14:paraId="128BEDF9" w14:textId="77777777" w:rsidR="00993D08" w:rsidRPr="00993D08" w:rsidRDefault="00993D08" w:rsidP="00993D08">
            <w:pPr>
              <w:rPr>
                <w:sz w:val="22"/>
                <w:szCs w:val="22"/>
                <w:lang w:eastAsia="pl-PL"/>
              </w:rPr>
            </w:pPr>
            <w:r w:rsidRPr="00993D08">
              <w:rPr>
                <w:sz w:val="22"/>
                <w:szCs w:val="22"/>
                <w:lang w:eastAsia="pl-PL"/>
              </w:rPr>
              <w:t>Szkoła Podstawowa Specjalna Nr 38</w:t>
            </w:r>
          </w:p>
        </w:tc>
        <w:tc>
          <w:tcPr>
            <w:tcW w:w="1082" w:type="dxa"/>
            <w:tcBorders>
              <w:top w:val="nil"/>
              <w:left w:val="nil"/>
              <w:bottom w:val="single" w:sz="4" w:space="0" w:color="auto"/>
              <w:right w:val="single" w:sz="4" w:space="0" w:color="auto"/>
            </w:tcBorders>
            <w:shd w:val="clear" w:color="auto" w:fill="auto"/>
            <w:vAlign w:val="center"/>
            <w:hideMark/>
          </w:tcPr>
          <w:p w14:paraId="1D351C30" w14:textId="77777777" w:rsidR="00993D08" w:rsidRPr="00993D08" w:rsidRDefault="00993D08" w:rsidP="00993D08">
            <w:pPr>
              <w:jc w:val="center"/>
              <w:rPr>
                <w:sz w:val="22"/>
                <w:szCs w:val="22"/>
                <w:lang w:eastAsia="pl-PL"/>
              </w:rPr>
            </w:pPr>
            <w:r w:rsidRPr="00993D08">
              <w:rPr>
                <w:sz w:val="22"/>
                <w:szCs w:val="22"/>
                <w:lang w:eastAsia="pl-PL"/>
              </w:rPr>
              <w:t>SPS38</w:t>
            </w:r>
          </w:p>
        </w:tc>
        <w:tc>
          <w:tcPr>
            <w:tcW w:w="3700" w:type="dxa"/>
            <w:tcBorders>
              <w:top w:val="nil"/>
              <w:left w:val="nil"/>
              <w:bottom w:val="single" w:sz="4" w:space="0" w:color="auto"/>
              <w:right w:val="single" w:sz="4" w:space="0" w:color="auto"/>
            </w:tcBorders>
            <w:shd w:val="clear" w:color="auto" w:fill="auto"/>
            <w:vAlign w:val="center"/>
            <w:hideMark/>
          </w:tcPr>
          <w:p w14:paraId="19870FCB" w14:textId="77777777" w:rsidR="00993D08" w:rsidRPr="00993D08" w:rsidRDefault="00993D08" w:rsidP="00993D08">
            <w:pPr>
              <w:rPr>
                <w:sz w:val="22"/>
                <w:szCs w:val="22"/>
                <w:lang w:eastAsia="pl-PL"/>
              </w:rPr>
            </w:pPr>
            <w:r w:rsidRPr="00993D08">
              <w:rPr>
                <w:sz w:val="22"/>
                <w:szCs w:val="22"/>
                <w:lang w:eastAsia="pl-PL"/>
              </w:rPr>
              <w:t xml:space="preserve">ul. ks. Konstantego </w:t>
            </w:r>
            <w:r w:rsidRPr="00993D08">
              <w:rPr>
                <w:sz w:val="22"/>
                <w:szCs w:val="22"/>
                <w:lang w:eastAsia="pl-PL"/>
              </w:rPr>
              <w:br/>
              <w:t>Damrota 33</w:t>
            </w:r>
          </w:p>
        </w:tc>
        <w:tc>
          <w:tcPr>
            <w:tcW w:w="1326" w:type="dxa"/>
            <w:tcBorders>
              <w:top w:val="nil"/>
              <w:left w:val="nil"/>
              <w:bottom w:val="single" w:sz="4" w:space="0" w:color="auto"/>
              <w:right w:val="single" w:sz="4" w:space="0" w:color="auto"/>
            </w:tcBorders>
            <w:shd w:val="clear" w:color="auto" w:fill="auto"/>
            <w:vAlign w:val="center"/>
            <w:hideMark/>
          </w:tcPr>
          <w:p w14:paraId="6D75949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B3D505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26CAD48" w14:textId="77777777" w:rsidR="00993D08" w:rsidRPr="00993D08" w:rsidRDefault="00993D08" w:rsidP="00993D08">
            <w:pPr>
              <w:jc w:val="center"/>
              <w:rPr>
                <w:sz w:val="22"/>
                <w:szCs w:val="22"/>
                <w:lang w:eastAsia="pl-PL"/>
              </w:rPr>
            </w:pPr>
            <w:r w:rsidRPr="00993D08">
              <w:rPr>
                <w:sz w:val="22"/>
                <w:szCs w:val="22"/>
                <w:lang w:eastAsia="pl-PL"/>
              </w:rPr>
              <w:t>71.</w:t>
            </w:r>
          </w:p>
        </w:tc>
        <w:tc>
          <w:tcPr>
            <w:tcW w:w="7240" w:type="dxa"/>
            <w:tcBorders>
              <w:top w:val="nil"/>
              <w:left w:val="nil"/>
              <w:bottom w:val="single" w:sz="4" w:space="0" w:color="auto"/>
              <w:right w:val="single" w:sz="4" w:space="0" w:color="auto"/>
            </w:tcBorders>
            <w:shd w:val="clear" w:color="auto" w:fill="auto"/>
            <w:vAlign w:val="center"/>
            <w:hideMark/>
          </w:tcPr>
          <w:p w14:paraId="6E4064F1" w14:textId="77777777" w:rsidR="00993D08" w:rsidRPr="00993D08" w:rsidRDefault="00993D08" w:rsidP="00993D08">
            <w:pPr>
              <w:rPr>
                <w:sz w:val="22"/>
                <w:szCs w:val="22"/>
                <w:lang w:eastAsia="pl-PL"/>
              </w:rPr>
            </w:pPr>
            <w:r w:rsidRPr="00993D08">
              <w:rPr>
                <w:sz w:val="22"/>
                <w:szCs w:val="22"/>
                <w:lang w:eastAsia="pl-PL"/>
              </w:rPr>
              <w:t xml:space="preserve">Szkoła Podstawowa Specjalna Nr 39 im. Marii Montessori </w:t>
            </w:r>
          </w:p>
        </w:tc>
        <w:tc>
          <w:tcPr>
            <w:tcW w:w="1082" w:type="dxa"/>
            <w:tcBorders>
              <w:top w:val="nil"/>
              <w:left w:val="nil"/>
              <w:bottom w:val="single" w:sz="4" w:space="0" w:color="auto"/>
              <w:right w:val="single" w:sz="4" w:space="0" w:color="auto"/>
            </w:tcBorders>
            <w:shd w:val="clear" w:color="auto" w:fill="auto"/>
            <w:vAlign w:val="center"/>
            <w:hideMark/>
          </w:tcPr>
          <w:p w14:paraId="376D5DD3" w14:textId="77777777" w:rsidR="00993D08" w:rsidRPr="00993D08" w:rsidRDefault="00993D08" w:rsidP="00993D08">
            <w:pPr>
              <w:jc w:val="center"/>
              <w:rPr>
                <w:sz w:val="22"/>
                <w:szCs w:val="22"/>
                <w:lang w:eastAsia="pl-PL"/>
              </w:rPr>
            </w:pPr>
            <w:r w:rsidRPr="00993D08">
              <w:rPr>
                <w:sz w:val="22"/>
                <w:szCs w:val="22"/>
                <w:lang w:eastAsia="pl-PL"/>
              </w:rPr>
              <w:t>SPS39</w:t>
            </w:r>
          </w:p>
        </w:tc>
        <w:tc>
          <w:tcPr>
            <w:tcW w:w="3700" w:type="dxa"/>
            <w:tcBorders>
              <w:top w:val="nil"/>
              <w:left w:val="nil"/>
              <w:bottom w:val="single" w:sz="4" w:space="0" w:color="auto"/>
              <w:right w:val="single" w:sz="4" w:space="0" w:color="auto"/>
            </w:tcBorders>
            <w:shd w:val="clear" w:color="auto" w:fill="auto"/>
            <w:vAlign w:val="center"/>
            <w:hideMark/>
          </w:tcPr>
          <w:p w14:paraId="79B52D42" w14:textId="77777777" w:rsidR="00993D08" w:rsidRPr="00993D08" w:rsidRDefault="00993D08" w:rsidP="00993D08">
            <w:pPr>
              <w:rPr>
                <w:sz w:val="22"/>
                <w:szCs w:val="22"/>
                <w:lang w:eastAsia="pl-PL"/>
              </w:rPr>
            </w:pPr>
            <w:r w:rsidRPr="00993D08">
              <w:rPr>
                <w:sz w:val="22"/>
                <w:szCs w:val="22"/>
                <w:lang w:eastAsia="pl-PL"/>
              </w:rPr>
              <w:t>ul. Michała Wolskiego 10</w:t>
            </w:r>
          </w:p>
        </w:tc>
        <w:tc>
          <w:tcPr>
            <w:tcW w:w="1326" w:type="dxa"/>
            <w:tcBorders>
              <w:top w:val="nil"/>
              <w:left w:val="nil"/>
              <w:bottom w:val="single" w:sz="4" w:space="0" w:color="auto"/>
              <w:right w:val="single" w:sz="4" w:space="0" w:color="auto"/>
            </w:tcBorders>
            <w:shd w:val="clear" w:color="auto" w:fill="auto"/>
            <w:vAlign w:val="center"/>
            <w:hideMark/>
          </w:tcPr>
          <w:p w14:paraId="3696335D"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D1EE767"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F5C51" w14:textId="77777777" w:rsidR="00993D08" w:rsidRPr="00993D08" w:rsidRDefault="00993D08" w:rsidP="00993D08">
            <w:pPr>
              <w:jc w:val="center"/>
              <w:rPr>
                <w:sz w:val="22"/>
                <w:szCs w:val="22"/>
                <w:lang w:eastAsia="pl-PL"/>
              </w:rPr>
            </w:pPr>
            <w:r w:rsidRPr="00993D08">
              <w:rPr>
                <w:sz w:val="22"/>
                <w:szCs w:val="22"/>
                <w:lang w:eastAsia="pl-PL"/>
              </w:rPr>
              <w:lastRenderedPageBreak/>
              <w:t>72.</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552F0" w14:textId="77777777" w:rsidR="00993D08" w:rsidRPr="00993D08" w:rsidRDefault="00993D08" w:rsidP="00993D08">
            <w:pPr>
              <w:rPr>
                <w:sz w:val="22"/>
                <w:szCs w:val="22"/>
                <w:lang w:eastAsia="pl-PL"/>
              </w:rPr>
            </w:pPr>
            <w:r w:rsidRPr="00993D08">
              <w:rPr>
                <w:sz w:val="22"/>
                <w:szCs w:val="22"/>
                <w:lang w:eastAsia="pl-PL"/>
              </w:rPr>
              <w:t>Szkoła Podstawowa Specjalna Nr 40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B8DEA" w14:textId="77777777" w:rsidR="00993D08" w:rsidRPr="00993D08" w:rsidRDefault="00993D08" w:rsidP="00993D08">
            <w:pPr>
              <w:jc w:val="center"/>
              <w:rPr>
                <w:sz w:val="22"/>
                <w:szCs w:val="22"/>
                <w:lang w:eastAsia="pl-PL"/>
              </w:rPr>
            </w:pPr>
            <w:r w:rsidRPr="00993D08">
              <w:rPr>
                <w:sz w:val="22"/>
                <w:szCs w:val="22"/>
                <w:lang w:eastAsia="pl-PL"/>
              </w:rPr>
              <w:t>SPS40</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023D8" w14:textId="77777777" w:rsidR="00993D08" w:rsidRPr="00993D08" w:rsidRDefault="00993D08" w:rsidP="00993D08">
            <w:pPr>
              <w:rPr>
                <w:sz w:val="22"/>
                <w:szCs w:val="22"/>
                <w:lang w:eastAsia="pl-PL"/>
              </w:rPr>
            </w:pPr>
            <w:r w:rsidRPr="00993D08">
              <w:rPr>
                <w:sz w:val="22"/>
                <w:szCs w:val="22"/>
                <w:lang w:eastAsia="pl-PL"/>
              </w:rPr>
              <w:t>ul. Bytomska 94</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C0D8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44AE835"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03694" w14:textId="77777777" w:rsidR="00993D08" w:rsidRPr="00993D08" w:rsidRDefault="00993D08" w:rsidP="00993D08">
            <w:pPr>
              <w:jc w:val="center"/>
              <w:rPr>
                <w:sz w:val="22"/>
                <w:szCs w:val="22"/>
                <w:lang w:eastAsia="pl-PL"/>
              </w:rPr>
            </w:pPr>
            <w:r w:rsidRPr="00993D08">
              <w:rPr>
                <w:sz w:val="22"/>
                <w:szCs w:val="22"/>
                <w:lang w:eastAsia="pl-PL"/>
              </w:rPr>
              <w:t>73.</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4E5AB5A4" w14:textId="77777777" w:rsidR="00993D08" w:rsidRPr="00993D08" w:rsidRDefault="00993D08" w:rsidP="00993D08">
            <w:pPr>
              <w:rPr>
                <w:sz w:val="22"/>
                <w:szCs w:val="22"/>
                <w:lang w:eastAsia="pl-PL"/>
              </w:rPr>
            </w:pPr>
            <w:r w:rsidRPr="00993D08">
              <w:rPr>
                <w:sz w:val="22"/>
                <w:szCs w:val="22"/>
                <w:lang w:eastAsia="pl-PL"/>
              </w:rPr>
              <w:t>Szkoła Podstawowa Specjalna Nr 41</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08F7214F" w14:textId="77777777" w:rsidR="00993D08" w:rsidRPr="00993D08" w:rsidRDefault="00993D08" w:rsidP="00993D08">
            <w:pPr>
              <w:jc w:val="center"/>
              <w:rPr>
                <w:sz w:val="22"/>
                <w:szCs w:val="22"/>
                <w:lang w:eastAsia="pl-PL"/>
              </w:rPr>
            </w:pPr>
            <w:r w:rsidRPr="00993D08">
              <w:rPr>
                <w:sz w:val="22"/>
                <w:szCs w:val="22"/>
                <w:lang w:eastAsia="pl-PL"/>
              </w:rPr>
              <w:t>SPS41</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0BC5872E" w14:textId="77777777" w:rsidR="00993D08" w:rsidRPr="00993D08" w:rsidRDefault="00993D08" w:rsidP="00993D08">
            <w:pPr>
              <w:rPr>
                <w:sz w:val="22"/>
                <w:szCs w:val="22"/>
                <w:lang w:eastAsia="pl-PL"/>
              </w:rPr>
            </w:pPr>
            <w:r w:rsidRPr="00993D08">
              <w:rPr>
                <w:sz w:val="22"/>
                <w:szCs w:val="22"/>
                <w:lang w:eastAsia="pl-PL"/>
              </w:rPr>
              <w:t>ul. Marii Konopnickiej 3</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33DF9B0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0F7BFB9"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8BB077A" w14:textId="77777777" w:rsidR="00993D08" w:rsidRPr="00993D08" w:rsidRDefault="00993D08" w:rsidP="00993D08">
            <w:pPr>
              <w:jc w:val="center"/>
              <w:rPr>
                <w:sz w:val="22"/>
                <w:szCs w:val="22"/>
                <w:lang w:eastAsia="pl-PL"/>
              </w:rPr>
            </w:pPr>
            <w:r w:rsidRPr="00993D08">
              <w:rPr>
                <w:sz w:val="22"/>
                <w:szCs w:val="22"/>
                <w:lang w:eastAsia="pl-PL"/>
              </w:rPr>
              <w:t>74.</w:t>
            </w:r>
          </w:p>
        </w:tc>
        <w:tc>
          <w:tcPr>
            <w:tcW w:w="7240" w:type="dxa"/>
            <w:tcBorders>
              <w:top w:val="nil"/>
              <w:left w:val="nil"/>
              <w:bottom w:val="single" w:sz="4" w:space="0" w:color="auto"/>
              <w:right w:val="single" w:sz="4" w:space="0" w:color="auto"/>
            </w:tcBorders>
            <w:shd w:val="clear" w:color="auto" w:fill="auto"/>
            <w:vAlign w:val="center"/>
            <w:hideMark/>
          </w:tcPr>
          <w:p w14:paraId="6A1AC56F" w14:textId="77777777" w:rsidR="00993D08" w:rsidRPr="00993D08" w:rsidRDefault="00993D08" w:rsidP="00993D08">
            <w:pPr>
              <w:rPr>
                <w:sz w:val="22"/>
                <w:szCs w:val="22"/>
                <w:lang w:eastAsia="pl-PL"/>
              </w:rPr>
            </w:pPr>
            <w:r w:rsidRPr="00993D08">
              <w:rPr>
                <w:sz w:val="22"/>
                <w:szCs w:val="22"/>
                <w:lang w:eastAsia="pl-PL"/>
              </w:rPr>
              <w:t>Zespół Szkół Specjalnych Nr 42</w:t>
            </w:r>
          </w:p>
        </w:tc>
        <w:tc>
          <w:tcPr>
            <w:tcW w:w="1082" w:type="dxa"/>
            <w:tcBorders>
              <w:top w:val="nil"/>
              <w:left w:val="nil"/>
              <w:bottom w:val="single" w:sz="4" w:space="0" w:color="auto"/>
              <w:right w:val="single" w:sz="4" w:space="0" w:color="auto"/>
            </w:tcBorders>
            <w:shd w:val="clear" w:color="auto" w:fill="auto"/>
            <w:vAlign w:val="center"/>
            <w:hideMark/>
          </w:tcPr>
          <w:p w14:paraId="201525AB" w14:textId="77777777" w:rsidR="00993D08" w:rsidRPr="00993D08" w:rsidRDefault="00993D08" w:rsidP="00993D08">
            <w:pPr>
              <w:jc w:val="center"/>
              <w:rPr>
                <w:sz w:val="22"/>
                <w:szCs w:val="22"/>
                <w:lang w:eastAsia="pl-PL"/>
              </w:rPr>
            </w:pPr>
            <w:r w:rsidRPr="00993D08">
              <w:rPr>
                <w:sz w:val="22"/>
                <w:szCs w:val="22"/>
                <w:lang w:eastAsia="pl-PL"/>
              </w:rPr>
              <w:t>SPS42</w:t>
            </w:r>
          </w:p>
        </w:tc>
        <w:tc>
          <w:tcPr>
            <w:tcW w:w="3700" w:type="dxa"/>
            <w:tcBorders>
              <w:top w:val="nil"/>
              <w:left w:val="nil"/>
              <w:bottom w:val="single" w:sz="4" w:space="0" w:color="auto"/>
              <w:right w:val="single" w:sz="4" w:space="0" w:color="auto"/>
            </w:tcBorders>
            <w:shd w:val="clear" w:color="auto" w:fill="auto"/>
            <w:vAlign w:val="center"/>
            <w:hideMark/>
          </w:tcPr>
          <w:p w14:paraId="6652CBA3" w14:textId="77777777" w:rsidR="00993D08" w:rsidRPr="00993D08" w:rsidRDefault="00993D08" w:rsidP="00993D08">
            <w:pPr>
              <w:rPr>
                <w:sz w:val="22"/>
                <w:szCs w:val="22"/>
                <w:lang w:eastAsia="pl-PL"/>
              </w:rPr>
            </w:pPr>
            <w:r w:rsidRPr="00993D08">
              <w:rPr>
                <w:sz w:val="22"/>
                <w:szCs w:val="22"/>
                <w:lang w:eastAsia="pl-PL"/>
              </w:rPr>
              <w:t>ul. Henryka Sienkiewicza 43</w:t>
            </w:r>
          </w:p>
        </w:tc>
        <w:tc>
          <w:tcPr>
            <w:tcW w:w="1326" w:type="dxa"/>
            <w:tcBorders>
              <w:top w:val="nil"/>
              <w:left w:val="nil"/>
              <w:bottom w:val="single" w:sz="4" w:space="0" w:color="auto"/>
              <w:right w:val="single" w:sz="4" w:space="0" w:color="auto"/>
            </w:tcBorders>
            <w:shd w:val="clear" w:color="auto" w:fill="auto"/>
            <w:vAlign w:val="center"/>
            <w:hideMark/>
          </w:tcPr>
          <w:p w14:paraId="115B271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0DAA054"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B830DA5" w14:textId="77777777" w:rsidR="00993D08" w:rsidRPr="00993D08" w:rsidRDefault="00993D08" w:rsidP="00993D08">
            <w:pPr>
              <w:jc w:val="center"/>
              <w:rPr>
                <w:sz w:val="22"/>
                <w:szCs w:val="22"/>
                <w:lang w:eastAsia="pl-PL"/>
              </w:rPr>
            </w:pPr>
            <w:r w:rsidRPr="00993D08">
              <w:rPr>
                <w:sz w:val="22"/>
                <w:szCs w:val="22"/>
                <w:lang w:eastAsia="pl-PL"/>
              </w:rPr>
              <w:t>75.</w:t>
            </w:r>
          </w:p>
        </w:tc>
        <w:tc>
          <w:tcPr>
            <w:tcW w:w="7240" w:type="dxa"/>
            <w:tcBorders>
              <w:top w:val="nil"/>
              <w:left w:val="nil"/>
              <w:bottom w:val="single" w:sz="4" w:space="0" w:color="auto"/>
              <w:right w:val="single" w:sz="4" w:space="0" w:color="auto"/>
            </w:tcBorders>
            <w:shd w:val="clear" w:color="auto" w:fill="auto"/>
            <w:vAlign w:val="center"/>
            <w:hideMark/>
          </w:tcPr>
          <w:p w14:paraId="1DAF7372" w14:textId="77777777" w:rsidR="00993D08" w:rsidRPr="00993D08" w:rsidRDefault="00993D08" w:rsidP="00993D08">
            <w:pPr>
              <w:rPr>
                <w:sz w:val="22"/>
                <w:szCs w:val="22"/>
                <w:lang w:eastAsia="pl-PL"/>
              </w:rPr>
            </w:pPr>
            <w:r w:rsidRPr="00993D08">
              <w:rPr>
                <w:sz w:val="22"/>
                <w:szCs w:val="22"/>
                <w:lang w:eastAsia="pl-PL"/>
              </w:rPr>
              <w:t>Zespół Szkolno-Przedszkolny Nr 6</w:t>
            </w:r>
          </w:p>
        </w:tc>
        <w:tc>
          <w:tcPr>
            <w:tcW w:w="1082" w:type="dxa"/>
            <w:tcBorders>
              <w:top w:val="nil"/>
              <w:left w:val="nil"/>
              <w:bottom w:val="single" w:sz="4" w:space="0" w:color="auto"/>
              <w:right w:val="single" w:sz="4" w:space="0" w:color="auto"/>
            </w:tcBorders>
            <w:shd w:val="clear" w:color="auto" w:fill="auto"/>
            <w:vAlign w:val="center"/>
            <w:hideMark/>
          </w:tcPr>
          <w:p w14:paraId="6EECA3AB" w14:textId="77777777" w:rsidR="00993D08" w:rsidRPr="00993D08" w:rsidRDefault="00993D08" w:rsidP="00993D08">
            <w:pPr>
              <w:jc w:val="center"/>
              <w:rPr>
                <w:sz w:val="22"/>
                <w:szCs w:val="22"/>
                <w:lang w:eastAsia="pl-PL"/>
              </w:rPr>
            </w:pPr>
            <w:r w:rsidRPr="00993D08">
              <w:rPr>
                <w:sz w:val="22"/>
                <w:szCs w:val="22"/>
                <w:lang w:eastAsia="pl-PL"/>
              </w:rPr>
              <w:t>ZSP06</w:t>
            </w:r>
          </w:p>
        </w:tc>
        <w:tc>
          <w:tcPr>
            <w:tcW w:w="3700" w:type="dxa"/>
            <w:tcBorders>
              <w:top w:val="nil"/>
              <w:left w:val="nil"/>
              <w:bottom w:val="single" w:sz="4" w:space="0" w:color="auto"/>
              <w:right w:val="single" w:sz="4" w:space="0" w:color="auto"/>
            </w:tcBorders>
            <w:shd w:val="clear" w:color="auto" w:fill="auto"/>
            <w:vAlign w:val="center"/>
            <w:hideMark/>
          </w:tcPr>
          <w:p w14:paraId="074FCD5D" w14:textId="77777777" w:rsidR="00993D08" w:rsidRPr="00993D08" w:rsidRDefault="00993D08" w:rsidP="00993D08">
            <w:pPr>
              <w:rPr>
                <w:sz w:val="22"/>
                <w:szCs w:val="22"/>
                <w:lang w:eastAsia="pl-PL"/>
              </w:rPr>
            </w:pPr>
            <w:r w:rsidRPr="00993D08">
              <w:rPr>
                <w:sz w:val="22"/>
                <w:szCs w:val="22"/>
                <w:lang w:eastAsia="pl-PL"/>
              </w:rPr>
              <w:t>ul. Gen. Władysława Sikorskiego 74</w:t>
            </w:r>
          </w:p>
        </w:tc>
        <w:tc>
          <w:tcPr>
            <w:tcW w:w="1326" w:type="dxa"/>
            <w:tcBorders>
              <w:top w:val="nil"/>
              <w:left w:val="nil"/>
              <w:bottom w:val="single" w:sz="4" w:space="0" w:color="auto"/>
              <w:right w:val="single" w:sz="4" w:space="0" w:color="auto"/>
            </w:tcBorders>
            <w:shd w:val="clear" w:color="auto" w:fill="auto"/>
            <w:vAlign w:val="center"/>
            <w:hideMark/>
          </w:tcPr>
          <w:p w14:paraId="1B860E2D"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4421D62"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E457108" w14:textId="77777777" w:rsidR="00993D08" w:rsidRPr="00993D08" w:rsidRDefault="00993D08" w:rsidP="00993D08">
            <w:pPr>
              <w:jc w:val="center"/>
              <w:rPr>
                <w:sz w:val="22"/>
                <w:szCs w:val="22"/>
                <w:lang w:eastAsia="pl-PL"/>
              </w:rPr>
            </w:pPr>
            <w:r w:rsidRPr="00993D08">
              <w:rPr>
                <w:sz w:val="22"/>
                <w:szCs w:val="22"/>
                <w:lang w:eastAsia="pl-PL"/>
              </w:rPr>
              <w:t>76.</w:t>
            </w:r>
          </w:p>
        </w:tc>
        <w:tc>
          <w:tcPr>
            <w:tcW w:w="7240" w:type="dxa"/>
            <w:tcBorders>
              <w:top w:val="nil"/>
              <w:left w:val="nil"/>
              <w:bottom w:val="single" w:sz="4" w:space="0" w:color="auto"/>
              <w:right w:val="single" w:sz="4" w:space="0" w:color="auto"/>
            </w:tcBorders>
            <w:shd w:val="clear" w:color="auto" w:fill="auto"/>
            <w:vAlign w:val="center"/>
            <w:hideMark/>
          </w:tcPr>
          <w:p w14:paraId="290E3ACB" w14:textId="77777777" w:rsidR="00993D08" w:rsidRPr="00993D08" w:rsidRDefault="00993D08" w:rsidP="00993D08">
            <w:pPr>
              <w:rPr>
                <w:sz w:val="22"/>
                <w:szCs w:val="22"/>
                <w:lang w:eastAsia="pl-PL"/>
              </w:rPr>
            </w:pPr>
            <w:r w:rsidRPr="00993D08">
              <w:rPr>
                <w:sz w:val="22"/>
                <w:szCs w:val="22"/>
                <w:lang w:eastAsia="pl-PL"/>
              </w:rPr>
              <w:t>Zespół Szkolno-Przedszkolny Nr 7</w:t>
            </w:r>
          </w:p>
        </w:tc>
        <w:tc>
          <w:tcPr>
            <w:tcW w:w="1082" w:type="dxa"/>
            <w:tcBorders>
              <w:top w:val="nil"/>
              <w:left w:val="nil"/>
              <w:bottom w:val="single" w:sz="4" w:space="0" w:color="auto"/>
              <w:right w:val="single" w:sz="4" w:space="0" w:color="auto"/>
            </w:tcBorders>
            <w:shd w:val="clear" w:color="auto" w:fill="auto"/>
            <w:vAlign w:val="center"/>
            <w:hideMark/>
          </w:tcPr>
          <w:p w14:paraId="21F2387E" w14:textId="77777777" w:rsidR="00993D08" w:rsidRPr="00993D08" w:rsidRDefault="00993D08" w:rsidP="00993D08">
            <w:pPr>
              <w:jc w:val="center"/>
              <w:rPr>
                <w:sz w:val="22"/>
                <w:szCs w:val="22"/>
                <w:lang w:eastAsia="pl-PL"/>
              </w:rPr>
            </w:pPr>
            <w:r w:rsidRPr="00993D08">
              <w:rPr>
                <w:sz w:val="22"/>
                <w:szCs w:val="22"/>
                <w:lang w:eastAsia="pl-PL"/>
              </w:rPr>
              <w:t>ZSP07</w:t>
            </w:r>
          </w:p>
        </w:tc>
        <w:tc>
          <w:tcPr>
            <w:tcW w:w="3700" w:type="dxa"/>
            <w:tcBorders>
              <w:top w:val="nil"/>
              <w:left w:val="nil"/>
              <w:bottom w:val="single" w:sz="4" w:space="0" w:color="auto"/>
              <w:right w:val="single" w:sz="4" w:space="0" w:color="auto"/>
            </w:tcBorders>
            <w:shd w:val="clear" w:color="auto" w:fill="auto"/>
            <w:vAlign w:val="center"/>
            <w:hideMark/>
          </w:tcPr>
          <w:p w14:paraId="646DFCD5" w14:textId="77777777" w:rsidR="00993D08" w:rsidRPr="00993D08" w:rsidRDefault="00993D08" w:rsidP="00993D08">
            <w:pPr>
              <w:rPr>
                <w:sz w:val="22"/>
                <w:szCs w:val="22"/>
                <w:lang w:eastAsia="pl-PL"/>
              </w:rPr>
            </w:pPr>
            <w:r w:rsidRPr="00993D08">
              <w:rPr>
                <w:sz w:val="22"/>
                <w:szCs w:val="22"/>
                <w:lang w:eastAsia="pl-PL"/>
              </w:rPr>
              <w:t>ul. Daleka 2</w:t>
            </w:r>
          </w:p>
        </w:tc>
        <w:tc>
          <w:tcPr>
            <w:tcW w:w="1326" w:type="dxa"/>
            <w:tcBorders>
              <w:top w:val="nil"/>
              <w:left w:val="nil"/>
              <w:bottom w:val="single" w:sz="4" w:space="0" w:color="auto"/>
              <w:right w:val="single" w:sz="4" w:space="0" w:color="auto"/>
            </w:tcBorders>
            <w:shd w:val="clear" w:color="auto" w:fill="auto"/>
            <w:vAlign w:val="center"/>
            <w:hideMark/>
          </w:tcPr>
          <w:p w14:paraId="6A89670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18827E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76E0806" w14:textId="77777777" w:rsidR="00993D08" w:rsidRPr="00993D08" w:rsidRDefault="00993D08" w:rsidP="00993D08">
            <w:pPr>
              <w:jc w:val="center"/>
              <w:rPr>
                <w:sz w:val="22"/>
                <w:szCs w:val="22"/>
                <w:lang w:eastAsia="pl-PL"/>
              </w:rPr>
            </w:pPr>
            <w:r w:rsidRPr="00993D08">
              <w:rPr>
                <w:sz w:val="22"/>
                <w:szCs w:val="22"/>
                <w:lang w:eastAsia="pl-PL"/>
              </w:rPr>
              <w:t>77.</w:t>
            </w:r>
          </w:p>
        </w:tc>
        <w:tc>
          <w:tcPr>
            <w:tcW w:w="7240" w:type="dxa"/>
            <w:tcBorders>
              <w:top w:val="nil"/>
              <w:left w:val="nil"/>
              <w:bottom w:val="single" w:sz="4" w:space="0" w:color="auto"/>
              <w:right w:val="single" w:sz="4" w:space="0" w:color="auto"/>
            </w:tcBorders>
            <w:shd w:val="clear" w:color="auto" w:fill="auto"/>
            <w:vAlign w:val="center"/>
            <w:hideMark/>
          </w:tcPr>
          <w:p w14:paraId="0336BCB4" w14:textId="77777777" w:rsidR="00993D08" w:rsidRPr="00993D08" w:rsidRDefault="00993D08" w:rsidP="00993D08">
            <w:pPr>
              <w:rPr>
                <w:sz w:val="22"/>
                <w:szCs w:val="22"/>
                <w:lang w:eastAsia="pl-PL"/>
              </w:rPr>
            </w:pPr>
            <w:r w:rsidRPr="00993D08">
              <w:rPr>
                <w:sz w:val="22"/>
                <w:szCs w:val="22"/>
                <w:lang w:eastAsia="pl-PL"/>
              </w:rPr>
              <w:t>Zespół Szkolno-Przedszkolny Nr 8</w:t>
            </w:r>
          </w:p>
        </w:tc>
        <w:tc>
          <w:tcPr>
            <w:tcW w:w="1082" w:type="dxa"/>
            <w:tcBorders>
              <w:top w:val="nil"/>
              <w:left w:val="nil"/>
              <w:bottom w:val="single" w:sz="4" w:space="0" w:color="auto"/>
              <w:right w:val="single" w:sz="4" w:space="0" w:color="auto"/>
            </w:tcBorders>
            <w:shd w:val="clear" w:color="auto" w:fill="auto"/>
            <w:vAlign w:val="center"/>
            <w:hideMark/>
          </w:tcPr>
          <w:p w14:paraId="65F1F5CB" w14:textId="77777777" w:rsidR="00993D08" w:rsidRPr="00993D08" w:rsidRDefault="00993D08" w:rsidP="00993D08">
            <w:pPr>
              <w:jc w:val="center"/>
              <w:rPr>
                <w:sz w:val="22"/>
                <w:szCs w:val="22"/>
                <w:lang w:eastAsia="pl-PL"/>
              </w:rPr>
            </w:pPr>
            <w:r w:rsidRPr="00993D08">
              <w:rPr>
                <w:sz w:val="22"/>
                <w:szCs w:val="22"/>
                <w:lang w:eastAsia="pl-PL"/>
              </w:rPr>
              <w:t>ZSP08</w:t>
            </w:r>
          </w:p>
        </w:tc>
        <w:tc>
          <w:tcPr>
            <w:tcW w:w="3700" w:type="dxa"/>
            <w:tcBorders>
              <w:top w:val="nil"/>
              <w:left w:val="nil"/>
              <w:bottom w:val="single" w:sz="4" w:space="0" w:color="auto"/>
              <w:right w:val="single" w:sz="4" w:space="0" w:color="auto"/>
            </w:tcBorders>
            <w:shd w:val="clear" w:color="auto" w:fill="auto"/>
            <w:vAlign w:val="center"/>
            <w:hideMark/>
          </w:tcPr>
          <w:p w14:paraId="0E6F53A1" w14:textId="77777777" w:rsidR="00993D08" w:rsidRPr="00993D08" w:rsidRDefault="00993D08" w:rsidP="00993D08">
            <w:pPr>
              <w:rPr>
                <w:sz w:val="22"/>
                <w:szCs w:val="22"/>
                <w:lang w:eastAsia="pl-PL"/>
              </w:rPr>
            </w:pPr>
            <w:r w:rsidRPr="00993D08">
              <w:rPr>
                <w:sz w:val="22"/>
                <w:szCs w:val="22"/>
                <w:lang w:eastAsia="pl-PL"/>
              </w:rPr>
              <w:t xml:space="preserve">ul. Ks. Jerzego </w:t>
            </w:r>
            <w:proofErr w:type="spellStart"/>
            <w:r w:rsidRPr="00993D08">
              <w:rPr>
                <w:sz w:val="22"/>
                <w:szCs w:val="22"/>
                <w:lang w:eastAsia="pl-PL"/>
              </w:rPr>
              <w:t>Badestinusa</w:t>
            </w:r>
            <w:proofErr w:type="spellEnd"/>
            <w:r w:rsidRPr="00993D08">
              <w:rPr>
                <w:sz w:val="22"/>
                <w:szCs w:val="22"/>
                <w:lang w:eastAsia="pl-PL"/>
              </w:rPr>
              <w:t xml:space="preserve"> 30</w:t>
            </w:r>
          </w:p>
        </w:tc>
        <w:tc>
          <w:tcPr>
            <w:tcW w:w="1326" w:type="dxa"/>
            <w:tcBorders>
              <w:top w:val="nil"/>
              <w:left w:val="nil"/>
              <w:bottom w:val="single" w:sz="4" w:space="0" w:color="auto"/>
              <w:right w:val="single" w:sz="4" w:space="0" w:color="auto"/>
            </w:tcBorders>
            <w:shd w:val="clear" w:color="auto" w:fill="auto"/>
            <w:vAlign w:val="center"/>
            <w:hideMark/>
          </w:tcPr>
          <w:p w14:paraId="5FE7FAA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2CAB48F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3F704C3F" w14:textId="77777777" w:rsidR="00993D08" w:rsidRPr="00993D08" w:rsidRDefault="00993D08" w:rsidP="00993D08">
            <w:pPr>
              <w:jc w:val="center"/>
              <w:rPr>
                <w:sz w:val="22"/>
                <w:szCs w:val="22"/>
                <w:lang w:eastAsia="pl-PL"/>
              </w:rPr>
            </w:pPr>
            <w:r w:rsidRPr="00993D08">
              <w:rPr>
                <w:sz w:val="22"/>
                <w:szCs w:val="22"/>
                <w:lang w:eastAsia="pl-PL"/>
              </w:rPr>
              <w:t>78.</w:t>
            </w:r>
          </w:p>
        </w:tc>
        <w:tc>
          <w:tcPr>
            <w:tcW w:w="7240" w:type="dxa"/>
            <w:tcBorders>
              <w:top w:val="nil"/>
              <w:left w:val="nil"/>
              <w:bottom w:val="single" w:sz="4" w:space="0" w:color="auto"/>
              <w:right w:val="single" w:sz="4" w:space="0" w:color="auto"/>
            </w:tcBorders>
            <w:shd w:val="clear" w:color="auto" w:fill="auto"/>
            <w:vAlign w:val="center"/>
            <w:hideMark/>
          </w:tcPr>
          <w:p w14:paraId="5229D99D" w14:textId="77777777" w:rsidR="00993D08" w:rsidRPr="00993D08" w:rsidRDefault="00993D08" w:rsidP="00993D08">
            <w:pPr>
              <w:rPr>
                <w:sz w:val="22"/>
                <w:szCs w:val="22"/>
                <w:lang w:eastAsia="pl-PL"/>
              </w:rPr>
            </w:pPr>
            <w:r w:rsidRPr="00993D08">
              <w:rPr>
                <w:sz w:val="22"/>
                <w:szCs w:val="22"/>
                <w:lang w:eastAsia="pl-PL"/>
              </w:rPr>
              <w:t>Zespół Szkolno-Przedszkolny Nr 9</w:t>
            </w:r>
          </w:p>
        </w:tc>
        <w:tc>
          <w:tcPr>
            <w:tcW w:w="1082" w:type="dxa"/>
            <w:tcBorders>
              <w:top w:val="nil"/>
              <w:left w:val="nil"/>
              <w:bottom w:val="single" w:sz="4" w:space="0" w:color="auto"/>
              <w:right w:val="single" w:sz="4" w:space="0" w:color="auto"/>
            </w:tcBorders>
            <w:shd w:val="clear" w:color="auto" w:fill="auto"/>
            <w:vAlign w:val="center"/>
            <w:hideMark/>
          </w:tcPr>
          <w:p w14:paraId="2A8E35E0" w14:textId="77777777" w:rsidR="00993D08" w:rsidRPr="00993D08" w:rsidRDefault="00993D08" w:rsidP="00993D08">
            <w:pPr>
              <w:jc w:val="center"/>
              <w:rPr>
                <w:sz w:val="22"/>
                <w:szCs w:val="22"/>
                <w:lang w:eastAsia="pl-PL"/>
              </w:rPr>
            </w:pPr>
            <w:r w:rsidRPr="00993D08">
              <w:rPr>
                <w:sz w:val="22"/>
                <w:szCs w:val="22"/>
                <w:lang w:eastAsia="pl-PL"/>
              </w:rPr>
              <w:t>ZSP09</w:t>
            </w:r>
          </w:p>
        </w:tc>
        <w:tc>
          <w:tcPr>
            <w:tcW w:w="3700" w:type="dxa"/>
            <w:tcBorders>
              <w:top w:val="nil"/>
              <w:left w:val="nil"/>
              <w:bottom w:val="single" w:sz="4" w:space="0" w:color="auto"/>
              <w:right w:val="single" w:sz="4" w:space="0" w:color="auto"/>
            </w:tcBorders>
            <w:shd w:val="clear" w:color="auto" w:fill="auto"/>
            <w:vAlign w:val="center"/>
            <w:hideMark/>
          </w:tcPr>
          <w:p w14:paraId="2CB5A40C" w14:textId="77777777" w:rsidR="00993D08" w:rsidRPr="00993D08" w:rsidRDefault="00993D08" w:rsidP="00993D08">
            <w:pPr>
              <w:rPr>
                <w:sz w:val="22"/>
                <w:szCs w:val="22"/>
                <w:lang w:eastAsia="pl-PL"/>
              </w:rPr>
            </w:pPr>
            <w:r w:rsidRPr="00993D08">
              <w:rPr>
                <w:sz w:val="22"/>
                <w:szCs w:val="22"/>
                <w:lang w:eastAsia="pl-PL"/>
              </w:rPr>
              <w:t>ul. Gwarecka 15</w:t>
            </w:r>
          </w:p>
        </w:tc>
        <w:tc>
          <w:tcPr>
            <w:tcW w:w="1326" w:type="dxa"/>
            <w:tcBorders>
              <w:top w:val="nil"/>
              <w:left w:val="nil"/>
              <w:bottom w:val="single" w:sz="4" w:space="0" w:color="auto"/>
              <w:right w:val="single" w:sz="4" w:space="0" w:color="auto"/>
            </w:tcBorders>
            <w:shd w:val="clear" w:color="auto" w:fill="auto"/>
            <w:vAlign w:val="center"/>
            <w:hideMark/>
          </w:tcPr>
          <w:p w14:paraId="4F6339C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E2BA30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21B6A93" w14:textId="77777777" w:rsidR="00993D08" w:rsidRPr="00993D08" w:rsidRDefault="00993D08" w:rsidP="00993D08">
            <w:pPr>
              <w:jc w:val="center"/>
              <w:rPr>
                <w:sz w:val="22"/>
                <w:szCs w:val="22"/>
                <w:lang w:eastAsia="pl-PL"/>
              </w:rPr>
            </w:pPr>
            <w:r w:rsidRPr="00993D08">
              <w:rPr>
                <w:sz w:val="22"/>
                <w:szCs w:val="22"/>
                <w:lang w:eastAsia="pl-PL"/>
              </w:rPr>
              <w:t>79.</w:t>
            </w:r>
          </w:p>
        </w:tc>
        <w:tc>
          <w:tcPr>
            <w:tcW w:w="7240" w:type="dxa"/>
            <w:tcBorders>
              <w:top w:val="nil"/>
              <w:left w:val="nil"/>
              <w:bottom w:val="single" w:sz="4" w:space="0" w:color="auto"/>
              <w:right w:val="single" w:sz="4" w:space="0" w:color="auto"/>
            </w:tcBorders>
            <w:shd w:val="clear" w:color="auto" w:fill="auto"/>
            <w:vAlign w:val="center"/>
            <w:hideMark/>
          </w:tcPr>
          <w:p w14:paraId="30D45562" w14:textId="77777777" w:rsidR="00993D08" w:rsidRPr="00993D08" w:rsidRDefault="00993D08" w:rsidP="00993D08">
            <w:pPr>
              <w:rPr>
                <w:sz w:val="22"/>
                <w:szCs w:val="22"/>
                <w:lang w:eastAsia="pl-PL"/>
              </w:rPr>
            </w:pPr>
            <w:r w:rsidRPr="00993D08">
              <w:rPr>
                <w:sz w:val="22"/>
                <w:szCs w:val="22"/>
                <w:lang w:eastAsia="pl-PL"/>
              </w:rPr>
              <w:t>Zespół Szkolno-Przedszkolny Nr 16</w:t>
            </w:r>
          </w:p>
        </w:tc>
        <w:tc>
          <w:tcPr>
            <w:tcW w:w="1082" w:type="dxa"/>
            <w:tcBorders>
              <w:top w:val="nil"/>
              <w:left w:val="nil"/>
              <w:bottom w:val="single" w:sz="4" w:space="0" w:color="auto"/>
              <w:right w:val="single" w:sz="4" w:space="0" w:color="auto"/>
            </w:tcBorders>
            <w:shd w:val="clear" w:color="auto" w:fill="auto"/>
            <w:vAlign w:val="center"/>
            <w:hideMark/>
          </w:tcPr>
          <w:p w14:paraId="5CDC4B1E" w14:textId="77777777" w:rsidR="00993D08" w:rsidRPr="00993D08" w:rsidRDefault="00993D08" w:rsidP="00993D08">
            <w:pPr>
              <w:jc w:val="center"/>
              <w:rPr>
                <w:sz w:val="22"/>
                <w:szCs w:val="22"/>
                <w:lang w:eastAsia="pl-PL"/>
              </w:rPr>
            </w:pPr>
            <w:r w:rsidRPr="00993D08">
              <w:rPr>
                <w:sz w:val="22"/>
                <w:szCs w:val="22"/>
                <w:lang w:eastAsia="pl-PL"/>
              </w:rPr>
              <w:t>ZSP16</w:t>
            </w:r>
          </w:p>
        </w:tc>
        <w:tc>
          <w:tcPr>
            <w:tcW w:w="3700" w:type="dxa"/>
            <w:tcBorders>
              <w:top w:val="nil"/>
              <w:left w:val="nil"/>
              <w:bottom w:val="single" w:sz="4" w:space="0" w:color="auto"/>
              <w:right w:val="single" w:sz="4" w:space="0" w:color="auto"/>
            </w:tcBorders>
            <w:shd w:val="clear" w:color="auto" w:fill="auto"/>
            <w:vAlign w:val="center"/>
            <w:hideMark/>
          </w:tcPr>
          <w:p w14:paraId="0A3AB8C9" w14:textId="77777777" w:rsidR="00993D08" w:rsidRPr="00993D08" w:rsidRDefault="00993D08" w:rsidP="00993D08">
            <w:pPr>
              <w:rPr>
                <w:sz w:val="22"/>
                <w:szCs w:val="22"/>
                <w:lang w:eastAsia="pl-PL"/>
              </w:rPr>
            </w:pPr>
            <w:r w:rsidRPr="00993D08">
              <w:rPr>
                <w:sz w:val="22"/>
                <w:szCs w:val="22"/>
                <w:lang w:eastAsia="pl-PL"/>
              </w:rPr>
              <w:t>ul. Cmentarna 7</w:t>
            </w:r>
          </w:p>
        </w:tc>
        <w:tc>
          <w:tcPr>
            <w:tcW w:w="1326" w:type="dxa"/>
            <w:tcBorders>
              <w:top w:val="nil"/>
              <w:left w:val="nil"/>
              <w:bottom w:val="single" w:sz="4" w:space="0" w:color="auto"/>
              <w:right w:val="single" w:sz="4" w:space="0" w:color="auto"/>
            </w:tcBorders>
            <w:shd w:val="clear" w:color="auto" w:fill="auto"/>
            <w:vAlign w:val="center"/>
            <w:hideMark/>
          </w:tcPr>
          <w:p w14:paraId="09CFA64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295AEB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B1B03B6" w14:textId="77777777" w:rsidR="00993D08" w:rsidRPr="00993D08" w:rsidRDefault="00993D08" w:rsidP="00993D08">
            <w:pPr>
              <w:jc w:val="center"/>
              <w:rPr>
                <w:sz w:val="22"/>
                <w:szCs w:val="22"/>
                <w:lang w:eastAsia="pl-PL"/>
              </w:rPr>
            </w:pPr>
            <w:r w:rsidRPr="00993D08">
              <w:rPr>
                <w:sz w:val="22"/>
                <w:szCs w:val="22"/>
                <w:lang w:eastAsia="pl-PL"/>
              </w:rPr>
              <w:t>80.</w:t>
            </w:r>
          </w:p>
        </w:tc>
        <w:tc>
          <w:tcPr>
            <w:tcW w:w="7240" w:type="dxa"/>
            <w:tcBorders>
              <w:top w:val="nil"/>
              <w:left w:val="nil"/>
              <w:bottom w:val="single" w:sz="4" w:space="0" w:color="auto"/>
              <w:right w:val="single" w:sz="4" w:space="0" w:color="auto"/>
            </w:tcBorders>
            <w:shd w:val="clear" w:color="auto" w:fill="auto"/>
            <w:vAlign w:val="center"/>
            <w:hideMark/>
          </w:tcPr>
          <w:p w14:paraId="066A3CCE" w14:textId="77777777" w:rsidR="00993D08" w:rsidRPr="00993D08" w:rsidRDefault="00993D08" w:rsidP="00993D08">
            <w:pPr>
              <w:rPr>
                <w:sz w:val="22"/>
                <w:szCs w:val="22"/>
                <w:lang w:eastAsia="pl-PL"/>
              </w:rPr>
            </w:pPr>
            <w:r w:rsidRPr="00993D08">
              <w:rPr>
                <w:sz w:val="22"/>
                <w:szCs w:val="22"/>
                <w:lang w:eastAsia="pl-PL"/>
              </w:rPr>
              <w:t xml:space="preserve">I Liceum Ogólnokształcące im. prof. Zbigniewa Religi </w:t>
            </w:r>
          </w:p>
        </w:tc>
        <w:tc>
          <w:tcPr>
            <w:tcW w:w="1082" w:type="dxa"/>
            <w:tcBorders>
              <w:top w:val="nil"/>
              <w:left w:val="nil"/>
              <w:bottom w:val="single" w:sz="4" w:space="0" w:color="auto"/>
              <w:right w:val="single" w:sz="4" w:space="0" w:color="auto"/>
            </w:tcBorders>
            <w:shd w:val="clear" w:color="auto" w:fill="auto"/>
            <w:vAlign w:val="center"/>
            <w:hideMark/>
          </w:tcPr>
          <w:p w14:paraId="34AB5CAA" w14:textId="77777777" w:rsidR="00993D08" w:rsidRPr="00993D08" w:rsidRDefault="00993D08" w:rsidP="00993D08">
            <w:pPr>
              <w:jc w:val="center"/>
              <w:rPr>
                <w:sz w:val="22"/>
                <w:szCs w:val="22"/>
                <w:lang w:eastAsia="pl-PL"/>
              </w:rPr>
            </w:pPr>
            <w:r w:rsidRPr="00993D08">
              <w:rPr>
                <w:sz w:val="22"/>
                <w:szCs w:val="22"/>
                <w:lang w:eastAsia="pl-PL"/>
              </w:rPr>
              <w:t>ILO</w:t>
            </w:r>
          </w:p>
        </w:tc>
        <w:tc>
          <w:tcPr>
            <w:tcW w:w="3700" w:type="dxa"/>
            <w:tcBorders>
              <w:top w:val="nil"/>
              <w:left w:val="nil"/>
              <w:bottom w:val="single" w:sz="4" w:space="0" w:color="auto"/>
              <w:right w:val="single" w:sz="4" w:space="0" w:color="auto"/>
            </w:tcBorders>
            <w:shd w:val="clear" w:color="auto" w:fill="auto"/>
            <w:noWrap/>
            <w:vAlign w:val="center"/>
            <w:hideMark/>
          </w:tcPr>
          <w:p w14:paraId="2D0EB795" w14:textId="77777777" w:rsidR="00993D08" w:rsidRPr="00993D08" w:rsidRDefault="00993D08" w:rsidP="00993D08">
            <w:pPr>
              <w:rPr>
                <w:sz w:val="22"/>
                <w:szCs w:val="22"/>
                <w:lang w:eastAsia="pl-PL"/>
              </w:rPr>
            </w:pPr>
            <w:r w:rsidRPr="00993D08">
              <w:rPr>
                <w:sz w:val="22"/>
                <w:szCs w:val="22"/>
                <w:lang w:eastAsia="pl-PL"/>
              </w:rPr>
              <w:t>ul. Wolności 323</w:t>
            </w:r>
          </w:p>
        </w:tc>
        <w:tc>
          <w:tcPr>
            <w:tcW w:w="1326" w:type="dxa"/>
            <w:tcBorders>
              <w:top w:val="nil"/>
              <w:left w:val="nil"/>
              <w:bottom w:val="single" w:sz="4" w:space="0" w:color="auto"/>
              <w:right w:val="single" w:sz="4" w:space="0" w:color="auto"/>
            </w:tcBorders>
            <w:shd w:val="clear" w:color="auto" w:fill="auto"/>
            <w:vAlign w:val="center"/>
            <w:hideMark/>
          </w:tcPr>
          <w:p w14:paraId="28A5901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44476D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35BFBE4" w14:textId="77777777" w:rsidR="00993D08" w:rsidRPr="00993D08" w:rsidRDefault="00993D08" w:rsidP="00993D08">
            <w:pPr>
              <w:jc w:val="center"/>
              <w:rPr>
                <w:sz w:val="22"/>
                <w:szCs w:val="22"/>
                <w:lang w:eastAsia="pl-PL"/>
              </w:rPr>
            </w:pPr>
            <w:r w:rsidRPr="00993D08">
              <w:rPr>
                <w:sz w:val="22"/>
                <w:szCs w:val="22"/>
                <w:lang w:eastAsia="pl-PL"/>
              </w:rPr>
              <w:t>81.</w:t>
            </w:r>
          </w:p>
        </w:tc>
        <w:tc>
          <w:tcPr>
            <w:tcW w:w="7240" w:type="dxa"/>
            <w:tcBorders>
              <w:top w:val="nil"/>
              <w:left w:val="nil"/>
              <w:bottom w:val="single" w:sz="4" w:space="0" w:color="auto"/>
              <w:right w:val="single" w:sz="4" w:space="0" w:color="auto"/>
            </w:tcBorders>
            <w:shd w:val="clear" w:color="auto" w:fill="auto"/>
            <w:vAlign w:val="center"/>
            <w:hideMark/>
          </w:tcPr>
          <w:p w14:paraId="2ADB4534" w14:textId="77777777" w:rsidR="00993D08" w:rsidRPr="00993D08" w:rsidRDefault="00993D08" w:rsidP="00993D08">
            <w:pPr>
              <w:rPr>
                <w:sz w:val="22"/>
                <w:szCs w:val="22"/>
                <w:lang w:eastAsia="pl-PL"/>
              </w:rPr>
            </w:pPr>
            <w:r w:rsidRPr="00993D08">
              <w:rPr>
                <w:sz w:val="22"/>
                <w:szCs w:val="22"/>
                <w:lang w:eastAsia="pl-PL"/>
              </w:rPr>
              <w:t xml:space="preserve">III Liceum Ogólnokształcące z Oddziałami Dwujęzycznymi </w:t>
            </w:r>
          </w:p>
        </w:tc>
        <w:tc>
          <w:tcPr>
            <w:tcW w:w="1082" w:type="dxa"/>
            <w:tcBorders>
              <w:top w:val="nil"/>
              <w:left w:val="nil"/>
              <w:bottom w:val="single" w:sz="4" w:space="0" w:color="auto"/>
              <w:right w:val="single" w:sz="4" w:space="0" w:color="auto"/>
            </w:tcBorders>
            <w:shd w:val="clear" w:color="auto" w:fill="auto"/>
            <w:vAlign w:val="center"/>
            <w:hideMark/>
          </w:tcPr>
          <w:p w14:paraId="38FA9A9B" w14:textId="77777777" w:rsidR="00993D08" w:rsidRPr="00993D08" w:rsidRDefault="00993D08" w:rsidP="00993D08">
            <w:pPr>
              <w:jc w:val="center"/>
              <w:rPr>
                <w:sz w:val="22"/>
                <w:szCs w:val="22"/>
                <w:lang w:eastAsia="pl-PL"/>
              </w:rPr>
            </w:pPr>
            <w:r w:rsidRPr="00993D08">
              <w:rPr>
                <w:sz w:val="22"/>
                <w:szCs w:val="22"/>
                <w:lang w:eastAsia="pl-PL"/>
              </w:rPr>
              <w:t>IIILO</w:t>
            </w:r>
          </w:p>
        </w:tc>
        <w:tc>
          <w:tcPr>
            <w:tcW w:w="3700" w:type="dxa"/>
            <w:tcBorders>
              <w:top w:val="nil"/>
              <w:left w:val="nil"/>
              <w:bottom w:val="nil"/>
              <w:right w:val="nil"/>
            </w:tcBorders>
            <w:shd w:val="clear" w:color="auto" w:fill="auto"/>
            <w:vAlign w:val="center"/>
            <w:hideMark/>
          </w:tcPr>
          <w:p w14:paraId="010A076D" w14:textId="77777777" w:rsidR="00993D08" w:rsidRPr="00993D08" w:rsidRDefault="00993D08" w:rsidP="00993D08">
            <w:pPr>
              <w:rPr>
                <w:sz w:val="22"/>
                <w:szCs w:val="22"/>
                <w:lang w:eastAsia="pl-PL"/>
              </w:rPr>
            </w:pPr>
            <w:r w:rsidRPr="00993D08">
              <w:rPr>
                <w:sz w:val="22"/>
                <w:szCs w:val="22"/>
                <w:lang w:eastAsia="pl-PL"/>
              </w:rPr>
              <w:t>ul. Henryka Sienkiewicza 33</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14:paraId="78CB8F4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36E347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1906954" w14:textId="77777777" w:rsidR="00993D08" w:rsidRPr="00993D08" w:rsidRDefault="00993D08" w:rsidP="00993D08">
            <w:pPr>
              <w:jc w:val="center"/>
              <w:rPr>
                <w:sz w:val="22"/>
                <w:szCs w:val="22"/>
                <w:lang w:eastAsia="pl-PL"/>
              </w:rPr>
            </w:pPr>
            <w:r w:rsidRPr="00993D08">
              <w:rPr>
                <w:sz w:val="22"/>
                <w:szCs w:val="22"/>
                <w:lang w:eastAsia="pl-PL"/>
              </w:rPr>
              <w:t>82.</w:t>
            </w:r>
          </w:p>
        </w:tc>
        <w:tc>
          <w:tcPr>
            <w:tcW w:w="7240" w:type="dxa"/>
            <w:tcBorders>
              <w:top w:val="nil"/>
              <w:left w:val="nil"/>
              <w:bottom w:val="single" w:sz="4" w:space="0" w:color="auto"/>
              <w:right w:val="single" w:sz="4" w:space="0" w:color="auto"/>
            </w:tcBorders>
            <w:shd w:val="clear" w:color="auto" w:fill="auto"/>
            <w:vAlign w:val="center"/>
            <w:hideMark/>
          </w:tcPr>
          <w:p w14:paraId="5C259714" w14:textId="77777777" w:rsidR="00993D08" w:rsidRPr="00993D08" w:rsidRDefault="00993D08" w:rsidP="00993D08">
            <w:pPr>
              <w:rPr>
                <w:sz w:val="22"/>
                <w:szCs w:val="22"/>
                <w:lang w:eastAsia="pl-PL"/>
              </w:rPr>
            </w:pPr>
            <w:r w:rsidRPr="00993D08">
              <w:rPr>
                <w:sz w:val="22"/>
                <w:szCs w:val="22"/>
                <w:lang w:eastAsia="pl-PL"/>
              </w:rPr>
              <w:t xml:space="preserve">IV Liceum Ogólnokształcące im. Mikołaja Reja </w:t>
            </w:r>
          </w:p>
        </w:tc>
        <w:tc>
          <w:tcPr>
            <w:tcW w:w="1082" w:type="dxa"/>
            <w:tcBorders>
              <w:top w:val="nil"/>
              <w:left w:val="nil"/>
              <w:bottom w:val="single" w:sz="4" w:space="0" w:color="auto"/>
              <w:right w:val="single" w:sz="4" w:space="0" w:color="auto"/>
            </w:tcBorders>
            <w:shd w:val="clear" w:color="auto" w:fill="auto"/>
            <w:vAlign w:val="center"/>
            <w:hideMark/>
          </w:tcPr>
          <w:p w14:paraId="2921B2C2" w14:textId="77777777" w:rsidR="00993D08" w:rsidRPr="00993D08" w:rsidRDefault="00993D08" w:rsidP="00993D08">
            <w:pPr>
              <w:jc w:val="center"/>
              <w:rPr>
                <w:sz w:val="22"/>
                <w:szCs w:val="22"/>
                <w:lang w:eastAsia="pl-PL"/>
              </w:rPr>
            </w:pPr>
            <w:r w:rsidRPr="00993D08">
              <w:rPr>
                <w:sz w:val="22"/>
                <w:szCs w:val="22"/>
                <w:lang w:eastAsia="pl-PL"/>
              </w:rPr>
              <w:t>IVLO</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0CD383D0" w14:textId="77777777" w:rsidR="00993D08" w:rsidRPr="00993D08" w:rsidRDefault="00993D08" w:rsidP="00993D08">
            <w:pPr>
              <w:rPr>
                <w:sz w:val="22"/>
                <w:szCs w:val="22"/>
                <w:lang w:eastAsia="pl-PL"/>
              </w:rPr>
            </w:pPr>
            <w:r w:rsidRPr="00993D08">
              <w:rPr>
                <w:sz w:val="22"/>
                <w:szCs w:val="22"/>
                <w:lang w:eastAsia="pl-PL"/>
              </w:rPr>
              <w:t>ul. gen. Władysława Andersa 64</w:t>
            </w:r>
          </w:p>
        </w:tc>
        <w:tc>
          <w:tcPr>
            <w:tcW w:w="1326" w:type="dxa"/>
            <w:tcBorders>
              <w:top w:val="nil"/>
              <w:left w:val="nil"/>
              <w:bottom w:val="single" w:sz="4" w:space="0" w:color="auto"/>
              <w:right w:val="single" w:sz="4" w:space="0" w:color="auto"/>
            </w:tcBorders>
            <w:shd w:val="clear" w:color="auto" w:fill="auto"/>
            <w:vAlign w:val="center"/>
            <w:hideMark/>
          </w:tcPr>
          <w:p w14:paraId="2974730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C18D02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5E01119" w14:textId="77777777" w:rsidR="00993D08" w:rsidRPr="00993D08" w:rsidRDefault="00993D08" w:rsidP="00993D08">
            <w:pPr>
              <w:jc w:val="center"/>
              <w:rPr>
                <w:sz w:val="22"/>
                <w:szCs w:val="22"/>
                <w:lang w:eastAsia="pl-PL"/>
              </w:rPr>
            </w:pPr>
            <w:r w:rsidRPr="00993D08">
              <w:rPr>
                <w:sz w:val="22"/>
                <w:szCs w:val="22"/>
                <w:lang w:eastAsia="pl-PL"/>
              </w:rPr>
              <w:t>83.</w:t>
            </w:r>
          </w:p>
        </w:tc>
        <w:tc>
          <w:tcPr>
            <w:tcW w:w="7240" w:type="dxa"/>
            <w:tcBorders>
              <w:top w:val="nil"/>
              <w:left w:val="nil"/>
              <w:bottom w:val="single" w:sz="4" w:space="0" w:color="auto"/>
              <w:right w:val="single" w:sz="4" w:space="0" w:color="auto"/>
            </w:tcBorders>
            <w:shd w:val="clear" w:color="auto" w:fill="auto"/>
            <w:vAlign w:val="center"/>
            <w:hideMark/>
          </w:tcPr>
          <w:p w14:paraId="5FFCD1C2" w14:textId="77777777" w:rsidR="00993D08" w:rsidRPr="00993D08" w:rsidRDefault="00993D08" w:rsidP="00993D08">
            <w:pPr>
              <w:rPr>
                <w:sz w:val="22"/>
                <w:szCs w:val="22"/>
                <w:lang w:eastAsia="pl-PL"/>
              </w:rPr>
            </w:pPr>
            <w:r w:rsidRPr="00993D08">
              <w:rPr>
                <w:sz w:val="22"/>
                <w:szCs w:val="22"/>
                <w:lang w:eastAsia="pl-PL"/>
              </w:rPr>
              <w:t>Zespół Szkół Ogólnokształcących Nr 5</w:t>
            </w:r>
          </w:p>
        </w:tc>
        <w:tc>
          <w:tcPr>
            <w:tcW w:w="1082" w:type="dxa"/>
            <w:tcBorders>
              <w:top w:val="nil"/>
              <w:left w:val="nil"/>
              <w:bottom w:val="single" w:sz="4" w:space="0" w:color="auto"/>
              <w:right w:val="single" w:sz="4" w:space="0" w:color="auto"/>
            </w:tcBorders>
            <w:shd w:val="clear" w:color="auto" w:fill="auto"/>
            <w:vAlign w:val="center"/>
            <w:hideMark/>
          </w:tcPr>
          <w:p w14:paraId="0107EBFA" w14:textId="77777777" w:rsidR="00993D08" w:rsidRPr="00993D08" w:rsidRDefault="00993D08" w:rsidP="00993D08">
            <w:pPr>
              <w:jc w:val="center"/>
              <w:rPr>
                <w:sz w:val="22"/>
                <w:szCs w:val="22"/>
                <w:lang w:eastAsia="pl-PL"/>
              </w:rPr>
            </w:pPr>
            <w:r w:rsidRPr="00993D08">
              <w:rPr>
                <w:sz w:val="22"/>
                <w:szCs w:val="22"/>
                <w:lang w:eastAsia="pl-PL"/>
              </w:rPr>
              <w:t>ZSO05</w:t>
            </w:r>
          </w:p>
        </w:tc>
        <w:tc>
          <w:tcPr>
            <w:tcW w:w="3700" w:type="dxa"/>
            <w:tcBorders>
              <w:top w:val="nil"/>
              <w:left w:val="nil"/>
              <w:bottom w:val="single" w:sz="4" w:space="0" w:color="auto"/>
              <w:right w:val="single" w:sz="4" w:space="0" w:color="auto"/>
            </w:tcBorders>
            <w:shd w:val="clear" w:color="auto" w:fill="auto"/>
            <w:vAlign w:val="center"/>
            <w:hideMark/>
          </w:tcPr>
          <w:p w14:paraId="27F489E6" w14:textId="77777777" w:rsidR="00993D08" w:rsidRPr="00993D08" w:rsidRDefault="00993D08" w:rsidP="00993D08">
            <w:pPr>
              <w:rPr>
                <w:sz w:val="22"/>
                <w:szCs w:val="22"/>
                <w:lang w:eastAsia="pl-PL"/>
              </w:rPr>
            </w:pPr>
            <w:r w:rsidRPr="00993D08">
              <w:rPr>
                <w:sz w:val="22"/>
                <w:szCs w:val="22"/>
                <w:lang w:eastAsia="pl-PL"/>
              </w:rPr>
              <w:t>ul. Marszałka Józefa Piłsudskiego 29</w:t>
            </w:r>
          </w:p>
        </w:tc>
        <w:tc>
          <w:tcPr>
            <w:tcW w:w="1326" w:type="dxa"/>
            <w:tcBorders>
              <w:top w:val="nil"/>
              <w:left w:val="nil"/>
              <w:bottom w:val="single" w:sz="4" w:space="0" w:color="auto"/>
              <w:right w:val="single" w:sz="4" w:space="0" w:color="auto"/>
            </w:tcBorders>
            <w:shd w:val="clear" w:color="auto" w:fill="auto"/>
            <w:vAlign w:val="center"/>
            <w:hideMark/>
          </w:tcPr>
          <w:p w14:paraId="6B5AF93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E8B07A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EF707F7" w14:textId="77777777" w:rsidR="00993D08" w:rsidRPr="00993D08" w:rsidRDefault="00993D08" w:rsidP="00993D08">
            <w:pPr>
              <w:jc w:val="center"/>
              <w:rPr>
                <w:sz w:val="22"/>
                <w:szCs w:val="22"/>
                <w:lang w:eastAsia="pl-PL"/>
              </w:rPr>
            </w:pPr>
            <w:r w:rsidRPr="00993D08">
              <w:rPr>
                <w:sz w:val="22"/>
                <w:szCs w:val="22"/>
                <w:lang w:eastAsia="pl-PL"/>
              </w:rPr>
              <w:t>84.</w:t>
            </w:r>
          </w:p>
        </w:tc>
        <w:tc>
          <w:tcPr>
            <w:tcW w:w="7240" w:type="dxa"/>
            <w:tcBorders>
              <w:top w:val="nil"/>
              <w:left w:val="nil"/>
              <w:bottom w:val="single" w:sz="4" w:space="0" w:color="auto"/>
              <w:right w:val="single" w:sz="4" w:space="0" w:color="auto"/>
            </w:tcBorders>
            <w:shd w:val="clear" w:color="auto" w:fill="auto"/>
            <w:vAlign w:val="center"/>
            <w:hideMark/>
          </w:tcPr>
          <w:p w14:paraId="65F982B8" w14:textId="77777777" w:rsidR="00993D08" w:rsidRPr="00993D08" w:rsidRDefault="00993D08" w:rsidP="00993D08">
            <w:pPr>
              <w:rPr>
                <w:sz w:val="22"/>
                <w:szCs w:val="22"/>
                <w:lang w:eastAsia="pl-PL"/>
              </w:rPr>
            </w:pPr>
            <w:r w:rsidRPr="00993D08">
              <w:rPr>
                <w:sz w:val="22"/>
                <w:szCs w:val="22"/>
                <w:lang w:eastAsia="pl-PL"/>
              </w:rPr>
              <w:t>Zespół Szkół Ogólnokształcących Nr 14</w:t>
            </w:r>
          </w:p>
        </w:tc>
        <w:tc>
          <w:tcPr>
            <w:tcW w:w="1082" w:type="dxa"/>
            <w:tcBorders>
              <w:top w:val="nil"/>
              <w:left w:val="nil"/>
              <w:bottom w:val="single" w:sz="4" w:space="0" w:color="auto"/>
              <w:right w:val="single" w:sz="4" w:space="0" w:color="auto"/>
            </w:tcBorders>
            <w:shd w:val="clear" w:color="auto" w:fill="auto"/>
            <w:vAlign w:val="center"/>
            <w:hideMark/>
          </w:tcPr>
          <w:p w14:paraId="3018AD94" w14:textId="77777777" w:rsidR="00993D08" w:rsidRPr="00993D08" w:rsidRDefault="00993D08" w:rsidP="00993D08">
            <w:pPr>
              <w:jc w:val="center"/>
              <w:rPr>
                <w:sz w:val="22"/>
                <w:szCs w:val="22"/>
                <w:lang w:eastAsia="pl-PL"/>
              </w:rPr>
            </w:pPr>
            <w:r w:rsidRPr="00993D08">
              <w:rPr>
                <w:sz w:val="22"/>
                <w:szCs w:val="22"/>
                <w:lang w:eastAsia="pl-PL"/>
              </w:rPr>
              <w:t>ZSO14</w:t>
            </w:r>
          </w:p>
        </w:tc>
        <w:tc>
          <w:tcPr>
            <w:tcW w:w="3700" w:type="dxa"/>
            <w:tcBorders>
              <w:top w:val="nil"/>
              <w:left w:val="nil"/>
              <w:bottom w:val="single" w:sz="4" w:space="0" w:color="auto"/>
              <w:right w:val="single" w:sz="4" w:space="0" w:color="auto"/>
            </w:tcBorders>
            <w:shd w:val="clear" w:color="auto" w:fill="auto"/>
            <w:vAlign w:val="center"/>
            <w:hideMark/>
          </w:tcPr>
          <w:p w14:paraId="3DC7CD59" w14:textId="77777777" w:rsidR="00993D08" w:rsidRPr="00993D08" w:rsidRDefault="00993D08" w:rsidP="00993D08">
            <w:pPr>
              <w:rPr>
                <w:sz w:val="22"/>
                <w:szCs w:val="22"/>
                <w:lang w:eastAsia="pl-PL"/>
              </w:rPr>
            </w:pPr>
            <w:r w:rsidRPr="00993D08">
              <w:rPr>
                <w:sz w:val="22"/>
                <w:szCs w:val="22"/>
                <w:lang w:eastAsia="pl-PL"/>
              </w:rPr>
              <w:t xml:space="preserve">ul. Ks. Doktora Antoniego </w:t>
            </w:r>
            <w:proofErr w:type="spellStart"/>
            <w:r w:rsidRPr="00993D08">
              <w:rPr>
                <w:sz w:val="22"/>
                <w:szCs w:val="22"/>
                <w:lang w:eastAsia="pl-PL"/>
              </w:rPr>
              <w:t>Korczoka</w:t>
            </w:r>
            <w:proofErr w:type="spellEnd"/>
            <w:r w:rsidRPr="00993D08">
              <w:rPr>
                <w:sz w:val="22"/>
                <w:szCs w:val="22"/>
                <w:lang w:eastAsia="pl-PL"/>
              </w:rPr>
              <w:t xml:space="preserve"> 98</w:t>
            </w:r>
          </w:p>
        </w:tc>
        <w:tc>
          <w:tcPr>
            <w:tcW w:w="1326" w:type="dxa"/>
            <w:tcBorders>
              <w:top w:val="nil"/>
              <w:left w:val="nil"/>
              <w:bottom w:val="single" w:sz="4" w:space="0" w:color="auto"/>
              <w:right w:val="single" w:sz="4" w:space="0" w:color="auto"/>
            </w:tcBorders>
            <w:shd w:val="clear" w:color="auto" w:fill="auto"/>
            <w:vAlign w:val="center"/>
            <w:hideMark/>
          </w:tcPr>
          <w:p w14:paraId="351DAD3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3E21BDD"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6B23284" w14:textId="77777777" w:rsidR="00993D08" w:rsidRPr="00993D08" w:rsidRDefault="00993D08" w:rsidP="00993D08">
            <w:pPr>
              <w:jc w:val="center"/>
              <w:rPr>
                <w:sz w:val="22"/>
                <w:szCs w:val="22"/>
                <w:lang w:eastAsia="pl-PL"/>
              </w:rPr>
            </w:pPr>
            <w:r w:rsidRPr="00993D08">
              <w:rPr>
                <w:sz w:val="22"/>
                <w:szCs w:val="22"/>
                <w:lang w:eastAsia="pl-PL"/>
              </w:rPr>
              <w:t>85.</w:t>
            </w:r>
          </w:p>
        </w:tc>
        <w:tc>
          <w:tcPr>
            <w:tcW w:w="7240" w:type="dxa"/>
            <w:tcBorders>
              <w:top w:val="nil"/>
              <w:left w:val="nil"/>
              <w:bottom w:val="single" w:sz="4" w:space="0" w:color="auto"/>
              <w:right w:val="single" w:sz="4" w:space="0" w:color="auto"/>
            </w:tcBorders>
            <w:shd w:val="clear" w:color="auto" w:fill="auto"/>
            <w:vAlign w:val="center"/>
            <w:hideMark/>
          </w:tcPr>
          <w:p w14:paraId="3D48D469" w14:textId="77777777" w:rsidR="00993D08" w:rsidRPr="00993D08" w:rsidRDefault="00993D08" w:rsidP="00993D08">
            <w:pPr>
              <w:rPr>
                <w:sz w:val="22"/>
                <w:szCs w:val="22"/>
                <w:lang w:eastAsia="pl-PL"/>
              </w:rPr>
            </w:pPr>
            <w:r w:rsidRPr="00993D08">
              <w:rPr>
                <w:sz w:val="22"/>
                <w:szCs w:val="22"/>
                <w:lang w:eastAsia="pl-PL"/>
              </w:rPr>
              <w:t>Zespół Szkół Nr 3 im. rtm. Witolda Pileckiego</w:t>
            </w:r>
          </w:p>
        </w:tc>
        <w:tc>
          <w:tcPr>
            <w:tcW w:w="1082" w:type="dxa"/>
            <w:tcBorders>
              <w:top w:val="nil"/>
              <w:left w:val="nil"/>
              <w:bottom w:val="single" w:sz="4" w:space="0" w:color="auto"/>
              <w:right w:val="single" w:sz="4" w:space="0" w:color="auto"/>
            </w:tcBorders>
            <w:shd w:val="clear" w:color="auto" w:fill="auto"/>
            <w:vAlign w:val="center"/>
            <w:hideMark/>
          </w:tcPr>
          <w:p w14:paraId="2E098D8C" w14:textId="77777777" w:rsidR="00993D08" w:rsidRPr="00993D08" w:rsidRDefault="00993D08" w:rsidP="00993D08">
            <w:pPr>
              <w:jc w:val="center"/>
              <w:rPr>
                <w:sz w:val="22"/>
                <w:szCs w:val="22"/>
                <w:lang w:eastAsia="pl-PL"/>
              </w:rPr>
            </w:pPr>
            <w:r w:rsidRPr="00993D08">
              <w:rPr>
                <w:sz w:val="22"/>
                <w:szCs w:val="22"/>
                <w:lang w:eastAsia="pl-PL"/>
              </w:rPr>
              <w:t>ZS03</w:t>
            </w:r>
          </w:p>
        </w:tc>
        <w:tc>
          <w:tcPr>
            <w:tcW w:w="3700" w:type="dxa"/>
            <w:tcBorders>
              <w:top w:val="nil"/>
              <w:left w:val="nil"/>
              <w:bottom w:val="single" w:sz="4" w:space="0" w:color="auto"/>
              <w:right w:val="single" w:sz="4" w:space="0" w:color="auto"/>
            </w:tcBorders>
            <w:shd w:val="clear" w:color="auto" w:fill="auto"/>
            <w:vAlign w:val="center"/>
            <w:hideMark/>
          </w:tcPr>
          <w:p w14:paraId="3F87FFB0" w14:textId="77777777" w:rsidR="00993D08" w:rsidRPr="00993D08" w:rsidRDefault="00993D08" w:rsidP="00993D08">
            <w:pPr>
              <w:rPr>
                <w:sz w:val="22"/>
                <w:szCs w:val="22"/>
                <w:lang w:eastAsia="pl-PL"/>
              </w:rPr>
            </w:pPr>
            <w:r w:rsidRPr="00993D08">
              <w:rPr>
                <w:sz w:val="22"/>
                <w:szCs w:val="22"/>
                <w:lang w:eastAsia="pl-PL"/>
              </w:rPr>
              <w:t>ul. 3 Maja 118</w:t>
            </w:r>
          </w:p>
        </w:tc>
        <w:tc>
          <w:tcPr>
            <w:tcW w:w="1326" w:type="dxa"/>
            <w:tcBorders>
              <w:top w:val="nil"/>
              <w:left w:val="nil"/>
              <w:bottom w:val="single" w:sz="4" w:space="0" w:color="auto"/>
              <w:right w:val="single" w:sz="4" w:space="0" w:color="auto"/>
            </w:tcBorders>
            <w:shd w:val="clear" w:color="auto" w:fill="auto"/>
            <w:vAlign w:val="center"/>
            <w:hideMark/>
          </w:tcPr>
          <w:p w14:paraId="5F68D5E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28F4D8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453C22E" w14:textId="77777777" w:rsidR="00993D08" w:rsidRPr="00993D08" w:rsidRDefault="00993D08" w:rsidP="00993D08">
            <w:pPr>
              <w:jc w:val="center"/>
              <w:rPr>
                <w:sz w:val="22"/>
                <w:szCs w:val="22"/>
                <w:lang w:eastAsia="pl-PL"/>
              </w:rPr>
            </w:pPr>
            <w:r w:rsidRPr="00993D08">
              <w:rPr>
                <w:sz w:val="22"/>
                <w:szCs w:val="22"/>
                <w:lang w:eastAsia="pl-PL"/>
              </w:rPr>
              <w:t>86.</w:t>
            </w:r>
          </w:p>
        </w:tc>
        <w:tc>
          <w:tcPr>
            <w:tcW w:w="7240" w:type="dxa"/>
            <w:tcBorders>
              <w:top w:val="nil"/>
              <w:left w:val="nil"/>
              <w:bottom w:val="single" w:sz="4" w:space="0" w:color="auto"/>
              <w:right w:val="single" w:sz="4" w:space="0" w:color="auto"/>
            </w:tcBorders>
            <w:shd w:val="clear" w:color="auto" w:fill="auto"/>
            <w:vAlign w:val="center"/>
            <w:hideMark/>
          </w:tcPr>
          <w:p w14:paraId="3C4D30D5" w14:textId="77777777" w:rsidR="00993D08" w:rsidRPr="00993D08" w:rsidRDefault="00993D08" w:rsidP="00993D08">
            <w:pPr>
              <w:rPr>
                <w:sz w:val="22"/>
                <w:szCs w:val="22"/>
                <w:lang w:eastAsia="pl-PL"/>
              </w:rPr>
            </w:pPr>
            <w:r w:rsidRPr="00993D08">
              <w:rPr>
                <w:sz w:val="22"/>
                <w:szCs w:val="22"/>
                <w:lang w:eastAsia="pl-PL"/>
              </w:rPr>
              <w:t>Zespół Szkół Nr 10 im. prof. Janusza Groszkowskiego</w:t>
            </w:r>
          </w:p>
        </w:tc>
        <w:tc>
          <w:tcPr>
            <w:tcW w:w="1082" w:type="dxa"/>
            <w:tcBorders>
              <w:top w:val="nil"/>
              <w:left w:val="nil"/>
              <w:bottom w:val="single" w:sz="4" w:space="0" w:color="auto"/>
              <w:right w:val="single" w:sz="4" w:space="0" w:color="auto"/>
            </w:tcBorders>
            <w:shd w:val="clear" w:color="auto" w:fill="auto"/>
            <w:vAlign w:val="center"/>
            <w:hideMark/>
          </w:tcPr>
          <w:p w14:paraId="78573836" w14:textId="77777777" w:rsidR="00993D08" w:rsidRPr="00993D08" w:rsidRDefault="00993D08" w:rsidP="00993D08">
            <w:pPr>
              <w:jc w:val="center"/>
              <w:rPr>
                <w:sz w:val="22"/>
                <w:szCs w:val="22"/>
                <w:lang w:eastAsia="pl-PL"/>
              </w:rPr>
            </w:pPr>
            <w:r w:rsidRPr="00993D08">
              <w:rPr>
                <w:sz w:val="22"/>
                <w:szCs w:val="22"/>
                <w:lang w:eastAsia="pl-PL"/>
              </w:rPr>
              <w:t>ZS10</w:t>
            </w:r>
          </w:p>
        </w:tc>
        <w:tc>
          <w:tcPr>
            <w:tcW w:w="3700" w:type="dxa"/>
            <w:tcBorders>
              <w:top w:val="nil"/>
              <w:left w:val="nil"/>
              <w:bottom w:val="single" w:sz="4" w:space="0" w:color="auto"/>
              <w:right w:val="single" w:sz="4" w:space="0" w:color="auto"/>
            </w:tcBorders>
            <w:shd w:val="clear" w:color="auto" w:fill="auto"/>
            <w:vAlign w:val="center"/>
            <w:hideMark/>
          </w:tcPr>
          <w:p w14:paraId="451471D8" w14:textId="77777777" w:rsidR="00993D08" w:rsidRPr="00993D08" w:rsidRDefault="00993D08" w:rsidP="00993D08">
            <w:pPr>
              <w:rPr>
                <w:sz w:val="22"/>
                <w:szCs w:val="22"/>
                <w:lang w:eastAsia="pl-PL"/>
              </w:rPr>
            </w:pPr>
            <w:r w:rsidRPr="00993D08">
              <w:rPr>
                <w:sz w:val="22"/>
                <w:szCs w:val="22"/>
                <w:lang w:eastAsia="pl-PL"/>
              </w:rPr>
              <w:t>ul. Fryderyka Chopina 26</w:t>
            </w:r>
          </w:p>
        </w:tc>
        <w:tc>
          <w:tcPr>
            <w:tcW w:w="1326" w:type="dxa"/>
            <w:tcBorders>
              <w:top w:val="nil"/>
              <w:left w:val="nil"/>
              <w:bottom w:val="single" w:sz="4" w:space="0" w:color="auto"/>
              <w:right w:val="single" w:sz="4" w:space="0" w:color="auto"/>
            </w:tcBorders>
            <w:shd w:val="clear" w:color="auto" w:fill="auto"/>
            <w:vAlign w:val="center"/>
            <w:hideMark/>
          </w:tcPr>
          <w:p w14:paraId="3C60399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42BDDE3"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EC3F5" w14:textId="77777777" w:rsidR="00993D08" w:rsidRPr="00993D08" w:rsidRDefault="00993D08" w:rsidP="00993D08">
            <w:pPr>
              <w:jc w:val="center"/>
              <w:rPr>
                <w:sz w:val="22"/>
                <w:szCs w:val="22"/>
                <w:lang w:eastAsia="pl-PL"/>
              </w:rPr>
            </w:pPr>
            <w:r w:rsidRPr="00993D08">
              <w:rPr>
                <w:sz w:val="22"/>
                <w:szCs w:val="22"/>
                <w:lang w:eastAsia="pl-PL"/>
              </w:rPr>
              <w:lastRenderedPageBreak/>
              <w:t>87.</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06E84" w14:textId="77777777" w:rsidR="00993D08" w:rsidRPr="00993D08" w:rsidRDefault="00993D08" w:rsidP="00993D08">
            <w:pPr>
              <w:rPr>
                <w:sz w:val="22"/>
                <w:szCs w:val="22"/>
                <w:lang w:eastAsia="pl-PL"/>
              </w:rPr>
            </w:pPr>
            <w:r w:rsidRPr="00993D08">
              <w:rPr>
                <w:sz w:val="22"/>
                <w:szCs w:val="22"/>
                <w:lang w:eastAsia="pl-PL"/>
              </w:rPr>
              <w:t>Zespół Szkół Nr 17</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C6FA1" w14:textId="77777777" w:rsidR="00993D08" w:rsidRPr="00993D08" w:rsidRDefault="00993D08" w:rsidP="00993D08">
            <w:pPr>
              <w:jc w:val="center"/>
              <w:rPr>
                <w:sz w:val="22"/>
                <w:szCs w:val="22"/>
                <w:lang w:eastAsia="pl-PL"/>
              </w:rPr>
            </w:pPr>
            <w:r w:rsidRPr="00993D08">
              <w:rPr>
                <w:sz w:val="22"/>
                <w:szCs w:val="22"/>
                <w:lang w:eastAsia="pl-PL"/>
              </w:rPr>
              <w:t>ZS17</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35DBE" w14:textId="77777777" w:rsidR="00993D08" w:rsidRPr="00993D08" w:rsidRDefault="00993D08" w:rsidP="00993D08">
            <w:pPr>
              <w:rPr>
                <w:sz w:val="22"/>
                <w:szCs w:val="22"/>
                <w:lang w:eastAsia="pl-PL"/>
              </w:rPr>
            </w:pPr>
            <w:r w:rsidRPr="00993D08">
              <w:rPr>
                <w:sz w:val="22"/>
                <w:szCs w:val="22"/>
                <w:lang w:eastAsia="pl-PL"/>
              </w:rPr>
              <w:t>ul. Marszałka Józefa Piłsudskiego 58</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FE4D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EB86876"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C11A6" w14:textId="77777777" w:rsidR="00993D08" w:rsidRPr="00993D08" w:rsidRDefault="00993D08" w:rsidP="00993D08">
            <w:pPr>
              <w:jc w:val="center"/>
              <w:rPr>
                <w:sz w:val="22"/>
                <w:szCs w:val="22"/>
                <w:lang w:eastAsia="pl-PL"/>
              </w:rPr>
            </w:pPr>
            <w:r w:rsidRPr="00993D08">
              <w:rPr>
                <w:sz w:val="22"/>
                <w:szCs w:val="22"/>
                <w:lang w:eastAsia="pl-PL"/>
              </w:rPr>
              <w:t>88.</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086DF263" w14:textId="77777777" w:rsidR="00993D08" w:rsidRPr="00993D08" w:rsidRDefault="00993D08" w:rsidP="00993D08">
            <w:pPr>
              <w:rPr>
                <w:sz w:val="22"/>
                <w:szCs w:val="22"/>
                <w:lang w:eastAsia="pl-PL"/>
              </w:rPr>
            </w:pPr>
            <w:r w:rsidRPr="00993D08">
              <w:rPr>
                <w:sz w:val="22"/>
                <w:szCs w:val="22"/>
                <w:lang w:eastAsia="pl-PL"/>
              </w:rPr>
              <w:t>Zespół Szkół Nr 18</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7CF874C9" w14:textId="77777777" w:rsidR="00993D08" w:rsidRPr="00993D08" w:rsidRDefault="00993D08" w:rsidP="00993D08">
            <w:pPr>
              <w:jc w:val="center"/>
              <w:rPr>
                <w:sz w:val="22"/>
                <w:szCs w:val="22"/>
                <w:lang w:eastAsia="pl-PL"/>
              </w:rPr>
            </w:pPr>
            <w:r w:rsidRPr="00993D08">
              <w:rPr>
                <w:sz w:val="22"/>
                <w:szCs w:val="22"/>
                <w:lang w:eastAsia="pl-PL"/>
              </w:rPr>
              <w:t>ZS18</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62A54565" w14:textId="77777777" w:rsidR="00993D08" w:rsidRPr="00993D08" w:rsidRDefault="00993D08" w:rsidP="00993D08">
            <w:pPr>
              <w:rPr>
                <w:sz w:val="22"/>
                <w:szCs w:val="22"/>
                <w:lang w:eastAsia="pl-PL"/>
              </w:rPr>
            </w:pPr>
            <w:r w:rsidRPr="00993D08">
              <w:rPr>
                <w:sz w:val="22"/>
                <w:szCs w:val="22"/>
                <w:lang w:eastAsia="pl-PL"/>
              </w:rPr>
              <w:t>ul. Konrada Sitki 55</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79640FA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1D5B13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38C29BE" w14:textId="77777777" w:rsidR="00993D08" w:rsidRPr="00993D08" w:rsidRDefault="00993D08" w:rsidP="00993D08">
            <w:pPr>
              <w:jc w:val="center"/>
              <w:rPr>
                <w:sz w:val="22"/>
                <w:szCs w:val="22"/>
                <w:lang w:eastAsia="pl-PL"/>
              </w:rPr>
            </w:pPr>
            <w:r w:rsidRPr="00993D08">
              <w:rPr>
                <w:sz w:val="22"/>
                <w:szCs w:val="22"/>
                <w:lang w:eastAsia="pl-PL"/>
              </w:rPr>
              <w:t>89.</w:t>
            </w:r>
          </w:p>
        </w:tc>
        <w:tc>
          <w:tcPr>
            <w:tcW w:w="7240" w:type="dxa"/>
            <w:tcBorders>
              <w:top w:val="nil"/>
              <w:left w:val="nil"/>
              <w:bottom w:val="single" w:sz="4" w:space="0" w:color="auto"/>
              <w:right w:val="single" w:sz="4" w:space="0" w:color="auto"/>
            </w:tcBorders>
            <w:shd w:val="clear" w:color="auto" w:fill="auto"/>
            <w:vAlign w:val="center"/>
            <w:hideMark/>
          </w:tcPr>
          <w:p w14:paraId="432A44AD" w14:textId="77777777" w:rsidR="00993D08" w:rsidRPr="00993D08" w:rsidRDefault="00993D08" w:rsidP="00993D08">
            <w:pPr>
              <w:rPr>
                <w:sz w:val="22"/>
                <w:szCs w:val="22"/>
                <w:lang w:eastAsia="pl-PL"/>
              </w:rPr>
            </w:pPr>
            <w:r w:rsidRPr="00993D08">
              <w:rPr>
                <w:sz w:val="22"/>
                <w:szCs w:val="22"/>
                <w:lang w:eastAsia="pl-PL"/>
              </w:rPr>
              <w:t>Zespół Szkół Ekonomiczno-Usługowych</w:t>
            </w:r>
          </w:p>
        </w:tc>
        <w:tc>
          <w:tcPr>
            <w:tcW w:w="1082" w:type="dxa"/>
            <w:tcBorders>
              <w:top w:val="nil"/>
              <w:left w:val="nil"/>
              <w:bottom w:val="single" w:sz="4" w:space="0" w:color="auto"/>
              <w:right w:val="single" w:sz="4" w:space="0" w:color="auto"/>
            </w:tcBorders>
            <w:shd w:val="clear" w:color="auto" w:fill="auto"/>
            <w:vAlign w:val="center"/>
            <w:hideMark/>
          </w:tcPr>
          <w:p w14:paraId="479974D8" w14:textId="77777777" w:rsidR="00993D08" w:rsidRPr="00993D08" w:rsidRDefault="00993D08" w:rsidP="00993D08">
            <w:pPr>
              <w:jc w:val="center"/>
              <w:rPr>
                <w:sz w:val="22"/>
                <w:szCs w:val="22"/>
                <w:lang w:eastAsia="pl-PL"/>
              </w:rPr>
            </w:pPr>
            <w:r w:rsidRPr="00993D08">
              <w:rPr>
                <w:sz w:val="22"/>
                <w:szCs w:val="22"/>
                <w:lang w:eastAsia="pl-PL"/>
              </w:rPr>
              <w:t>ZSE-U</w:t>
            </w:r>
          </w:p>
        </w:tc>
        <w:tc>
          <w:tcPr>
            <w:tcW w:w="3700" w:type="dxa"/>
            <w:tcBorders>
              <w:top w:val="nil"/>
              <w:left w:val="nil"/>
              <w:bottom w:val="single" w:sz="4" w:space="0" w:color="auto"/>
              <w:right w:val="single" w:sz="4" w:space="0" w:color="auto"/>
            </w:tcBorders>
            <w:shd w:val="clear" w:color="auto" w:fill="auto"/>
            <w:vAlign w:val="center"/>
            <w:hideMark/>
          </w:tcPr>
          <w:p w14:paraId="65244DB2" w14:textId="77777777" w:rsidR="00993D08" w:rsidRPr="00993D08" w:rsidRDefault="00993D08" w:rsidP="00993D08">
            <w:pPr>
              <w:rPr>
                <w:sz w:val="22"/>
                <w:szCs w:val="22"/>
                <w:lang w:eastAsia="pl-PL"/>
              </w:rPr>
            </w:pPr>
            <w:r w:rsidRPr="00993D08">
              <w:rPr>
                <w:sz w:val="22"/>
                <w:szCs w:val="22"/>
                <w:lang w:eastAsia="pl-PL"/>
              </w:rPr>
              <w:t>Plac Romualda Traugutta 1</w:t>
            </w:r>
          </w:p>
        </w:tc>
        <w:tc>
          <w:tcPr>
            <w:tcW w:w="1326" w:type="dxa"/>
            <w:tcBorders>
              <w:top w:val="nil"/>
              <w:left w:val="nil"/>
              <w:bottom w:val="single" w:sz="4" w:space="0" w:color="auto"/>
              <w:right w:val="single" w:sz="4" w:space="0" w:color="auto"/>
            </w:tcBorders>
            <w:shd w:val="clear" w:color="auto" w:fill="auto"/>
            <w:vAlign w:val="center"/>
            <w:hideMark/>
          </w:tcPr>
          <w:p w14:paraId="3CC58D9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94FEDF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DFCA99A" w14:textId="77777777" w:rsidR="00993D08" w:rsidRPr="00993D08" w:rsidRDefault="00993D08" w:rsidP="00993D08">
            <w:pPr>
              <w:jc w:val="center"/>
              <w:rPr>
                <w:sz w:val="22"/>
                <w:szCs w:val="22"/>
                <w:lang w:eastAsia="pl-PL"/>
              </w:rPr>
            </w:pPr>
            <w:r w:rsidRPr="00993D08">
              <w:rPr>
                <w:sz w:val="22"/>
                <w:szCs w:val="22"/>
                <w:lang w:eastAsia="pl-PL"/>
              </w:rPr>
              <w:t>90.</w:t>
            </w:r>
          </w:p>
        </w:tc>
        <w:tc>
          <w:tcPr>
            <w:tcW w:w="7240" w:type="dxa"/>
            <w:tcBorders>
              <w:top w:val="nil"/>
              <w:left w:val="nil"/>
              <w:bottom w:val="single" w:sz="4" w:space="0" w:color="auto"/>
              <w:right w:val="single" w:sz="4" w:space="0" w:color="auto"/>
            </w:tcBorders>
            <w:shd w:val="clear" w:color="auto" w:fill="auto"/>
            <w:vAlign w:val="center"/>
            <w:hideMark/>
          </w:tcPr>
          <w:p w14:paraId="6103673E" w14:textId="77777777" w:rsidR="00993D08" w:rsidRPr="00993D08" w:rsidRDefault="00993D08" w:rsidP="00993D08">
            <w:pPr>
              <w:rPr>
                <w:sz w:val="22"/>
                <w:szCs w:val="22"/>
                <w:lang w:eastAsia="pl-PL"/>
              </w:rPr>
            </w:pPr>
            <w:r w:rsidRPr="00993D08">
              <w:rPr>
                <w:sz w:val="22"/>
                <w:szCs w:val="22"/>
                <w:lang w:eastAsia="pl-PL"/>
              </w:rPr>
              <w:t>Zespół Szkół Mechaniczno-Samochodowych</w:t>
            </w:r>
          </w:p>
        </w:tc>
        <w:tc>
          <w:tcPr>
            <w:tcW w:w="1082" w:type="dxa"/>
            <w:tcBorders>
              <w:top w:val="nil"/>
              <w:left w:val="nil"/>
              <w:bottom w:val="single" w:sz="4" w:space="0" w:color="auto"/>
              <w:right w:val="single" w:sz="4" w:space="0" w:color="auto"/>
            </w:tcBorders>
            <w:shd w:val="clear" w:color="auto" w:fill="auto"/>
            <w:vAlign w:val="center"/>
            <w:hideMark/>
          </w:tcPr>
          <w:p w14:paraId="5A9C8E76" w14:textId="77777777" w:rsidR="00993D08" w:rsidRPr="00993D08" w:rsidRDefault="00993D08" w:rsidP="00993D08">
            <w:pPr>
              <w:jc w:val="center"/>
              <w:rPr>
                <w:sz w:val="22"/>
                <w:szCs w:val="22"/>
                <w:lang w:eastAsia="pl-PL"/>
              </w:rPr>
            </w:pPr>
            <w:r w:rsidRPr="00993D08">
              <w:rPr>
                <w:sz w:val="22"/>
                <w:szCs w:val="22"/>
                <w:lang w:eastAsia="pl-PL"/>
              </w:rPr>
              <w:t>ZSMS</w:t>
            </w:r>
          </w:p>
        </w:tc>
        <w:tc>
          <w:tcPr>
            <w:tcW w:w="3700" w:type="dxa"/>
            <w:tcBorders>
              <w:top w:val="nil"/>
              <w:left w:val="nil"/>
              <w:bottom w:val="single" w:sz="4" w:space="0" w:color="auto"/>
              <w:right w:val="single" w:sz="4" w:space="0" w:color="auto"/>
            </w:tcBorders>
            <w:shd w:val="clear" w:color="auto" w:fill="auto"/>
            <w:vAlign w:val="center"/>
            <w:hideMark/>
          </w:tcPr>
          <w:p w14:paraId="43123602" w14:textId="77777777" w:rsidR="00993D08" w:rsidRPr="00993D08" w:rsidRDefault="00993D08" w:rsidP="00993D08">
            <w:pPr>
              <w:rPr>
                <w:sz w:val="22"/>
                <w:szCs w:val="22"/>
                <w:lang w:eastAsia="pl-PL"/>
              </w:rPr>
            </w:pPr>
            <w:r w:rsidRPr="00993D08">
              <w:rPr>
                <w:sz w:val="22"/>
                <w:szCs w:val="22"/>
                <w:lang w:eastAsia="pl-PL"/>
              </w:rPr>
              <w:t>ul. Franciszkańska 4</w:t>
            </w:r>
          </w:p>
        </w:tc>
        <w:tc>
          <w:tcPr>
            <w:tcW w:w="1326" w:type="dxa"/>
            <w:tcBorders>
              <w:top w:val="nil"/>
              <w:left w:val="nil"/>
              <w:bottom w:val="single" w:sz="4" w:space="0" w:color="auto"/>
              <w:right w:val="single" w:sz="4" w:space="0" w:color="auto"/>
            </w:tcBorders>
            <w:shd w:val="clear" w:color="auto" w:fill="auto"/>
            <w:vAlign w:val="center"/>
            <w:hideMark/>
          </w:tcPr>
          <w:p w14:paraId="2CAECF35"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720F762"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A69AC33" w14:textId="77777777" w:rsidR="00993D08" w:rsidRPr="00993D08" w:rsidRDefault="00993D08" w:rsidP="00993D08">
            <w:pPr>
              <w:jc w:val="center"/>
              <w:rPr>
                <w:sz w:val="22"/>
                <w:szCs w:val="22"/>
                <w:lang w:eastAsia="pl-PL"/>
              </w:rPr>
            </w:pPr>
            <w:r w:rsidRPr="00993D08">
              <w:rPr>
                <w:sz w:val="22"/>
                <w:szCs w:val="22"/>
                <w:lang w:eastAsia="pl-PL"/>
              </w:rPr>
              <w:t>91.</w:t>
            </w:r>
          </w:p>
        </w:tc>
        <w:tc>
          <w:tcPr>
            <w:tcW w:w="7240" w:type="dxa"/>
            <w:tcBorders>
              <w:top w:val="nil"/>
              <w:left w:val="nil"/>
              <w:bottom w:val="single" w:sz="4" w:space="0" w:color="auto"/>
              <w:right w:val="single" w:sz="4" w:space="0" w:color="auto"/>
            </w:tcBorders>
            <w:shd w:val="clear" w:color="auto" w:fill="auto"/>
            <w:vAlign w:val="center"/>
            <w:hideMark/>
          </w:tcPr>
          <w:p w14:paraId="62FFD739" w14:textId="77777777" w:rsidR="00993D08" w:rsidRPr="00993D08" w:rsidRDefault="00993D08" w:rsidP="00993D08">
            <w:pPr>
              <w:rPr>
                <w:sz w:val="22"/>
                <w:szCs w:val="22"/>
                <w:lang w:eastAsia="pl-PL"/>
              </w:rPr>
            </w:pPr>
            <w:r w:rsidRPr="00993D08">
              <w:rPr>
                <w:sz w:val="22"/>
                <w:szCs w:val="22"/>
                <w:lang w:eastAsia="pl-PL"/>
              </w:rPr>
              <w:t>Zespół Szkół Sportowych im. Janusza Kusocińskiego</w:t>
            </w:r>
          </w:p>
        </w:tc>
        <w:tc>
          <w:tcPr>
            <w:tcW w:w="1082" w:type="dxa"/>
            <w:tcBorders>
              <w:top w:val="nil"/>
              <w:left w:val="nil"/>
              <w:bottom w:val="single" w:sz="4" w:space="0" w:color="auto"/>
              <w:right w:val="single" w:sz="4" w:space="0" w:color="auto"/>
            </w:tcBorders>
            <w:shd w:val="clear" w:color="auto" w:fill="auto"/>
            <w:vAlign w:val="center"/>
            <w:hideMark/>
          </w:tcPr>
          <w:p w14:paraId="0BF0967A" w14:textId="77777777" w:rsidR="00993D08" w:rsidRPr="00993D08" w:rsidRDefault="00993D08" w:rsidP="00993D08">
            <w:pPr>
              <w:jc w:val="center"/>
              <w:rPr>
                <w:sz w:val="22"/>
                <w:szCs w:val="22"/>
                <w:lang w:eastAsia="pl-PL"/>
              </w:rPr>
            </w:pPr>
            <w:r w:rsidRPr="00993D08">
              <w:rPr>
                <w:sz w:val="22"/>
                <w:szCs w:val="22"/>
                <w:lang w:eastAsia="pl-PL"/>
              </w:rPr>
              <w:t>ZSSPORT</w:t>
            </w:r>
          </w:p>
        </w:tc>
        <w:tc>
          <w:tcPr>
            <w:tcW w:w="3700" w:type="dxa"/>
            <w:tcBorders>
              <w:top w:val="nil"/>
              <w:left w:val="nil"/>
              <w:bottom w:val="single" w:sz="4" w:space="0" w:color="auto"/>
              <w:right w:val="single" w:sz="4" w:space="0" w:color="auto"/>
            </w:tcBorders>
            <w:shd w:val="clear" w:color="auto" w:fill="auto"/>
            <w:vAlign w:val="center"/>
            <w:hideMark/>
          </w:tcPr>
          <w:p w14:paraId="27C987F6" w14:textId="77777777" w:rsidR="00993D08" w:rsidRPr="00993D08" w:rsidRDefault="00993D08" w:rsidP="00993D08">
            <w:pPr>
              <w:rPr>
                <w:sz w:val="22"/>
                <w:szCs w:val="22"/>
                <w:lang w:eastAsia="pl-PL"/>
              </w:rPr>
            </w:pPr>
            <w:r w:rsidRPr="00993D08">
              <w:rPr>
                <w:sz w:val="22"/>
                <w:szCs w:val="22"/>
                <w:lang w:eastAsia="pl-PL"/>
              </w:rPr>
              <w:t xml:space="preserve">ul. Filipiny </w:t>
            </w:r>
            <w:proofErr w:type="spellStart"/>
            <w:r w:rsidRPr="00993D08">
              <w:rPr>
                <w:sz w:val="22"/>
                <w:szCs w:val="22"/>
                <w:lang w:eastAsia="pl-PL"/>
              </w:rPr>
              <w:t>Płaskowickiej</w:t>
            </w:r>
            <w:proofErr w:type="spellEnd"/>
            <w:r w:rsidRPr="00993D08">
              <w:rPr>
                <w:sz w:val="22"/>
                <w:szCs w:val="22"/>
                <w:lang w:eastAsia="pl-PL"/>
              </w:rPr>
              <w:t xml:space="preserve"> 2</w:t>
            </w:r>
          </w:p>
        </w:tc>
        <w:tc>
          <w:tcPr>
            <w:tcW w:w="1326" w:type="dxa"/>
            <w:tcBorders>
              <w:top w:val="nil"/>
              <w:left w:val="nil"/>
              <w:bottom w:val="single" w:sz="4" w:space="0" w:color="auto"/>
              <w:right w:val="single" w:sz="4" w:space="0" w:color="auto"/>
            </w:tcBorders>
            <w:shd w:val="clear" w:color="auto" w:fill="auto"/>
            <w:vAlign w:val="center"/>
            <w:hideMark/>
          </w:tcPr>
          <w:p w14:paraId="7971A05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BD2AB67"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6BF330E" w14:textId="77777777" w:rsidR="00993D08" w:rsidRPr="00993D08" w:rsidRDefault="00993D08" w:rsidP="00993D08">
            <w:pPr>
              <w:jc w:val="center"/>
              <w:rPr>
                <w:sz w:val="22"/>
                <w:szCs w:val="22"/>
                <w:lang w:eastAsia="pl-PL"/>
              </w:rPr>
            </w:pPr>
            <w:r w:rsidRPr="00993D08">
              <w:rPr>
                <w:sz w:val="22"/>
                <w:szCs w:val="22"/>
                <w:lang w:eastAsia="pl-PL"/>
              </w:rPr>
              <w:t>92.</w:t>
            </w:r>
          </w:p>
        </w:tc>
        <w:tc>
          <w:tcPr>
            <w:tcW w:w="7240" w:type="dxa"/>
            <w:tcBorders>
              <w:top w:val="nil"/>
              <w:left w:val="nil"/>
              <w:bottom w:val="single" w:sz="4" w:space="0" w:color="auto"/>
              <w:right w:val="single" w:sz="4" w:space="0" w:color="auto"/>
            </w:tcBorders>
            <w:shd w:val="clear" w:color="auto" w:fill="auto"/>
            <w:vAlign w:val="center"/>
            <w:hideMark/>
          </w:tcPr>
          <w:p w14:paraId="501692BA" w14:textId="77777777" w:rsidR="00993D08" w:rsidRPr="00993D08" w:rsidRDefault="00993D08" w:rsidP="00993D08">
            <w:pPr>
              <w:rPr>
                <w:sz w:val="22"/>
                <w:szCs w:val="22"/>
                <w:lang w:eastAsia="pl-PL"/>
              </w:rPr>
            </w:pPr>
            <w:r w:rsidRPr="00993D08">
              <w:rPr>
                <w:sz w:val="22"/>
                <w:szCs w:val="22"/>
                <w:lang w:eastAsia="pl-PL"/>
              </w:rPr>
              <w:t>Zespół Szkół Spożywczych im. dr Bronisława Hagera</w:t>
            </w:r>
          </w:p>
        </w:tc>
        <w:tc>
          <w:tcPr>
            <w:tcW w:w="1082" w:type="dxa"/>
            <w:tcBorders>
              <w:top w:val="nil"/>
              <w:left w:val="nil"/>
              <w:bottom w:val="single" w:sz="4" w:space="0" w:color="auto"/>
              <w:right w:val="single" w:sz="4" w:space="0" w:color="auto"/>
            </w:tcBorders>
            <w:shd w:val="clear" w:color="auto" w:fill="auto"/>
            <w:vAlign w:val="center"/>
            <w:hideMark/>
          </w:tcPr>
          <w:p w14:paraId="0D07BFF7" w14:textId="77777777" w:rsidR="00993D08" w:rsidRPr="00993D08" w:rsidRDefault="00993D08" w:rsidP="00993D08">
            <w:pPr>
              <w:jc w:val="center"/>
              <w:rPr>
                <w:sz w:val="22"/>
                <w:szCs w:val="22"/>
                <w:lang w:eastAsia="pl-PL"/>
              </w:rPr>
            </w:pPr>
            <w:proofErr w:type="spellStart"/>
            <w:r w:rsidRPr="00993D08">
              <w:rPr>
                <w:sz w:val="22"/>
                <w:szCs w:val="22"/>
                <w:lang w:eastAsia="pl-PL"/>
              </w:rPr>
              <w:t>ZSSpoż</w:t>
            </w:r>
            <w:proofErr w:type="spellEnd"/>
          </w:p>
        </w:tc>
        <w:tc>
          <w:tcPr>
            <w:tcW w:w="3700" w:type="dxa"/>
            <w:tcBorders>
              <w:top w:val="nil"/>
              <w:left w:val="nil"/>
              <w:bottom w:val="single" w:sz="4" w:space="0" w:color="auto"/>
              <w:right w:val="single" w:sz="4" w:space="0" w:color="auto"/>
            </w:tcBorders>
            <w:shd w:val="clear" w:color="auto" w:fill="auto"/>
            <w:vAlign w:val="center"/>
            <w:hideMark/>
          </w:tcPr>
          <w:p w14:paraId="7D5C2AC3" w14:textId="77777777" w:rsidR="00993D08" w:rsidRPr="00993D08" w:rsidRDefault="00993D08" w:rsidP="00993D08">
            <w:pPr>
              <w:rPr>
                <w:sz w:val="22"/>
                <w:szCs w:val="22"/>
                <w:lang w:eastAsia="pl-PL"/>
              </w:rPr>
            </w:pPr>
            <w:r w:rsidRPr="00993D08">
              <w:rPr>
                <w:sz w:val="22"/>
                <w:szCs w:val="22"/>
                <w:lang w:eastAsia="pl-PL"/>
              </w:rPr>
              <w:t>ul. Franciszkańska 13</w:t>
            </w:r>
          </w:p>
        </w:tc>
        <w:tc>
          <w:tcPr>
            <w:tcW w:w="1326" w:type="dxa"/>
            <w:tcBorders>
              <w:top w:val="nil"/>
              <w:left w:val="nil"/>
              <w:bottom w:val="single" w:sz="4" w:space="0" w:color="auto"/>
              <w:right w:val="single" w:sz="4" w:space="0" w:color="auto"/>
            </w:tcBorders>
            <w:shd w:val="clear" w:color="auto" w:fill="auto"/>
            <w:vAlign w:val="center"/>
            <w:hideMark/>
          </w:tcPr>
          <w:p w14:paraId="53E1785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5C8193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C064352" w14:textId="77777777" w:rsidR="00993D08" w:rsidRPr="00993D08" w:rsidRDefault="00993D08" w:rsidP="00993D08">
            <w:pPr>
              <w:jc w:val="center"/>
              <w:rPr>
                <w:sz w:val="22"/>
                <w:szCs w:val="22"/>
                <w:lang w:eastAsia="pl-PL"/>
              </w:rPr>
            </w:pPr>
            <w:r w:rsidRPr="00993D08">
              <w:rPr>
                <w:sz w:val="22"/>
                <w:szCs w:val="22"/>
                <w:lang w:eastAsia="pl-PL"/>
              </w:rPr>
              <w:t>93.</w:t>
            </w:r>
          </w:p>
        </w:tc>
        <w:tc>
          <w:tcPr>
            <w:tcW w:w="7240" w:type="dxa"/>
            <w:tcBorders>
              <w:top w:val="nil"/>
              <w:left w:val="nil"/>
              <w:bottom w:val="single" w:sz="4" w:space="0" w:color="auto"/>
              <w:right w:val="single" w:sz="4" w:space="0" w:color="auto"/>
            </w:tcBorders>
            <w:shd w:val="clear" w:color="auto" w:fill="auto"/>
            <w:vAlign w:val="center"/>
            <w:hideMark/>
          </w:tcPr>
          <w:p w14:paraId="07515D69" w14:textId="77777777" w:rsidR="00993D08" w:rsidRPr="00993D08" w:rsidRDefault="00993D08" w:rsidP="00993D08">
            <w:pPr>
              <w:rPr>
                <w:sz w:val="22"/>
                <w:szCs w:val="22"/>
                <w:lang w:eastAsia="pl-PL"/>
              </w:rPr>
            </w:pPr>
            <w:r w:rsidRPr="00993D08">
              <w:rPr>
                <w:sz w:val="22"/>
                <w:szCs w:val="22"/>
                <w:lang w:eastAsia="pl-PL"/>
              </w:rPr>
              <w:t>Centrum Edukacji</w:t>
            </w:r>
          </w:p>
        </w:tc>
        <w:tc>
          <w:tcPr>
            <w:tcW w:w="1082" w:type="dxa"/>
            <w:tcBorders>
              <w:top w:val="nil"/>
              <w:left w:val="nil"/>
              <w:bottom w:val="single" w:sz="4" w:space="0" w:color="auto"/>
              <w:right w:val="single" w:sz="4" w:space="0" w:color="auto"/>
            </w:tcBorders>
            <w:shd w:val="clear" w:color="auto" w:fill="auto"/>
            <w:vAlign w:val="center"/>
            <w:hideMark/>
          </w:tcPr>
          <w:p w14:paraId="57793699" w14:textId="77777777" w:rsidR="00993D08" w:rsidRPr="00993D08" w:rsidRDefault="00993D08" w:rsidP="00993D08">
            <w:pPr>
              <w:jc w:val="center"/>
              <w:rPr>
                <w:sz w:val="22"/>
                <w:szCs w:val="22"/>
                <w:lang w:eastAsia="pl-PL"/>
              </w:rPr>
            </w:pPr>
            <w:r w:rsidRPr="00993D08">
              <w:rPr>
                <w:sz w:val="22"/>
                <w:szCs w:val="22"/>
                <w:lang w:eastAsia="pl-PL"/>
              </w:rPr>
              <w:t>CE</w:t>
            </w:r>
          </w:p>
        </w:tc>
        <w:tc>
          <w:tcPr>
            <w:tcW w:w="3700" w:type="dxa"/>
            <w:tcBorders>
              <w:top w:val="nil"/>
              <w:left w:val="nil"/>
              <w:bottom w:val="single" w:sz="4" w:space="0" w:color="auto"/>
              <w:right w:val="single" w:sz="4" w:space="0" w:color="auto"/>
            </w:tcBorders>
            <w:shd w:val="clear" w:color="auto" w:fill="auto"/>
            <w:vAlign w:val="center"/>
            <w:hideMark/>
          </w:tcPr>
          <w:p w14:paraId="603060EC" w14:textId="77777777" w:rsidR="00993D08" w:rsidRPr="00993D08" w:rsidRDefault="00993D08" w:rsidP="00993D08">
            <w:pPr>
              <w:rPr>
                <w:sz w:val="22"/>
                <w:szCs w:val="22"/>
                <w:lang w:eastAsia="pl-PL"/>
              </w:rPr>
            </w:pPr>
            <w:r w:rsidRPr="00993D08">
              <w:rPr>
                <w:sz w:val="22"/>
                <w:szCs w:val="22"/>
                <w:lang w:eastAsia="pl-PL"/>
              </w:rPr>
              <w:t>ul. 1 Maja 12</w:t>
            </w:r>
          </w:p>
        </w:tc>
        <w:tc>
          <w:tcPr>
            <w:tcW w:w="1326" w:type="dxa"/>
            <w:tcBorders>
              <w:top w:val="nil"/>
              <w:left w:val="nil"/>
              <w:bottom w:val="single" w:sz="4" w:space="0" w:color="auto"/>
              <w:right w:val="single" w:sz="4" w:space="0" w:color="auto"/>
            </w:tcBorders>
            <w:shd w:val="clear" w:color="auto" w:fill="auto"/>
            <w:vAlign w:val="center"/>
            <w:hideMark/>
          </w:tcPr>
          <w:p w14:paraId="3B0339A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2D3D17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87CCA8B" w14:textId="77777777" w:rsidR="00993D08" w:rsidRPr="00993D08" w:rsidRDefault="00993D08" w:rsidP="00993D08">
            <w:pPr>
              <w:jc w:val="center"/>
              <w:rPr>
                <w:sz w:val="22"/>
                <w:szCs w:val="22"/>
                <w:lang w:eastAsia="pl-PL"/>
              </w:rPr>
            </w:pPr>
            <w:r w:rsidRPr="00993D08">
              <w:rPr>
                <w:sz w:val="22"/>
                <w:szCs w:val="22"/>
                <w:lang w:eastAsia="pl-PL"/>
              </w:rPr>
              <w:t>94.</w:t>
            </w:r>
          </w:p>
        </w:tc>
        <w:tc>
          <w:tcPr>
            <w:tcW w:w="7240" w:type="dxa"/>
            <w:tcBorders>
              <w:top w:val="nil"/>
              <w:left w:val="nil"/>
              <w:bottom w:val="single" w:sz="4" w:space="0" w:color="auto"/>
              <w:right w:val="single" w:sz="4" w:space="0" w:color="auto"/>
            </w:tcBorders>
            <w:shd w:val="clear" w:color="auto" w:fill="auto"/>
            <w:vAlign w:val="center"/>
            <w:hideMark/>
          </w:tcPr>
          <w:p w14:paraId="167315BC" w14:textId="77777777" w:rsidR="00993D08" w:rsidRPr="00993D08" w:rsidRDefault="00993D08" w:rsidP="00993D08">
            <w:pPr>
              <w:rPr>
                <w:sz w:val="22"/>
                <w:szCs w:val="22"/>
                <w:lang w:eastAsia="pl-PL"/>
              </w:rPr>
            </w:pPr>
            <w:r w:rsidRPr="00993D08">
              <w:rPr>
                <w:sz w:val="22"/>
                <w:szCs w:val="22"/>
                <w:lang w:eastAsia="pl-PL"/>
              </w:rPr>
              <w:t>Centrum Kształcenia Ogólnego i Zawodowego</w:t>
            </w:r>
          </w:p>
        </w:tc>
        <w:tc>
          <w:tcPr>
            <w:tcW w:w="1082" w:type="dxa"/>
            <w:tcBorders>
              <w:top w:val="nil"/>
              <w:left w:val="nil"/>
              <w:bottom w:val="single" w:sz="4" w:space="0" w:color="auto"/>
              <w:right w:val="single" w:sz="4" w:space="0" w:color="auto"/>
            </w:tcBorders>
            <w:shd w:val="clear" w:color="auto" w:fill="auto"/>
            <w:vAlign w:val="center"/>
            <w:hideMark/>
          </w:tcPr>
          <w:p w14:paraId="58157B9A" w14:textId="77777777" w:rsidR="00993D08" w:rsidRPr="00993D08" w:rsidRDefault="00993D08" w:rsidP="00993D08">
            <w:pPr>
              <w:jc w:val="center"/>
              <w:rPr>
                <w:sz w:val="22"/>
                <w:szCs w:val="22"/>
                <w:lang w:eastAsia="pl-PL"/>
              </w:rPr>
            </w:pPr>
            <w:r w:rsidRPr="00993D08">
              <w:rPr>
                <w:sz w:val="22"/>
                <w:szCs w:val="22"/>
                <w:lang w:eastAsia="pl-PL"/>
              </w:rPr>
              <w:t>CKOIZ</w:t>
            </w:r>
          </w:p>
        </w:tc>
        <w:tc>
          <w:tcPr>
            <w:tcW w:w="3700" w:type="dxa"/>
            <w:tcBorders>
              <w:top w:val="nil"/>
              <w:left w:val="nil"/>
              <w:bottom w:val="single" w:sz="4" w:space="0" w:color="auto"/>
              <w:right w:val="single" w:sz="4" w:space="0" w:color="auto"/>
            </w:tcBorders>
            <w:shd w:val="clear" w:color="auto" w:fill="auto"/>
            <w:vAlign w:val="center"/>
            <w:hideMark/>
          </w:tcPr>
          <w:p w14:paraId="4B33A686" w14:textId="77777777" w:rsidR="00993D08" w:rsidRPr="00993D08" w:rsidRDefault="00993D08" w:rsidP="00993D08">
            <w:pPr>
              <w:rPr>
                <w:sz w:val="22"/>
                <w:szCs w:val="22"/>
                <w:lang w:eastAsia="pl-PL"/>
              </w:rPr>
            </w:pPr>
            <w:r w:rsidRPr="00993D08">
              <w:rPr>
                <w:sz w:val="22"/>
                <w:szCs w:val="22"/>
                <w:lang w:eastAsia="pl-PL"/>
              </w:rPr>
              <w:t>ul. Zwrotnicza 11</w:t>
            </w:r>
          </w:p>
        </w:tc>
        <w:tc>
          <w:tcPr>
            <w:tcW w:w="1326" w:type="dxa"/>
            <w:tcBorders>
              <w:top w:val="nil"/>
              <w:left w:val="nil"/>
              <w:bottom w:val="single" w:sz="4" w:space="0" w:color="auto"/>
              <w:right w:val="single" w:sz="4" w:space="0" w:color="auto"/>
            </w:tcBorders>
            <w:shd w:val="clear" w:color="auto" w:fill="auto"/>
            <w:vAlign w:val="center"/>
            <w:hideMark/>
          </w:tcPr>
          <w:p w14:paraId="17884BE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F6A62A5"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3180DE2" w14:textId="77777777" w:rsidR="00993D08" w:rsidRPr="00993D08" w:rsidRDefault="00993D08" w:rsidP="00993D08">
            <w:pPr>
              <w:jc w:val="center"/>
              <w:rPr>
                <w:sz w:val="22"/>
                <w:szCs w:val="22"/>
                <w:lang w:eastAsia="pl-PL"/>
              </w:rPr>
            </w:pPr>
            <w:r w:rsidRPr="00993D08">
              <w:rPr>
                <w:sz w:val="22"/>
                <w:szCs w:val="22"/>
                <w:lang w:eastAsia="pl-PL"/>
              </w:rPr>
              <w:t>95.</w:t>
            </w:r>
          </w:p>
        </w:tc>
        <w:tc>
          <w:tcPr>
            <w:tcW w:w="7240" w:type="dxa"/>
            <w:tcBorders>
              <w:top w:val="nil"/>
              <w:left w:val="nil"/>
              <w:bottom w:val="single" w:sz="4" w:space="0" w:color="auto"/>
              <w:right w:val="single" w:sz="4" w:space="0" w:color="auto"/>
            </w:tcBorders>
            <w:shd w:val="clear" w:color="auto" w:fill="auto"/>
            <w:vAlign w:val="center"/>
            <w:hideMark/>
          </w:tcPr>
          <w:p w14:paraId="7CD98BC3" w14:textId="77777777" w:rsidR="00993D08" w:rsidRPr="00993D08" w:rsidRDefault="00993D08" w:rsidP="00993D08">
            <w:pPr>
              <w:rPr>
                <w:sz w:val="22"/>
                <w:szCs w:val="22"/>
                <w:lang w:eastAsia="pl-PL"/>
              </w:rPr>
            </w:pPr>
            <w:r w:rsidRPr="00993D08">
              <w:rPr>
                <w:sz w:val="22"/>
                <w:szCs w:val="22"/>
                <w:lang w:eastAsia="pl-PL"/>
              </w:rPr>
              <w:t>Zabrzańskie Centrum Kształcenia Ogólnego i Zawodowego im. prof. Sylwestra Kaliskiego</w:t>
            </w:r>
          </w:p>
        </w:tc>
        <w:tc>
          <w:tcPr>
            <w:tcW w:w="1082" w:type="dxa"/>
            <w:tcBorders>
              <w:top w:val="nil"/>
              <w:left w:val="nil"/>
              <w:bottom w:val="single" w:sz="4" w:space="0" w:color="auto"/>
              <w:right w:val="single" w:sz="4" w:space="0" w:color="auto"/>
            </w:tcBorders>
            <w:shd w:val="clear" w:color="auto" w:fill="auto"/>
            <w:vAlign w:val="center"/>
            <w:hideMark/>
          </w:tcPr>
          <w:p w14:paraId="40D3B100" w14:textId="77777777" w:rsidR="00993D08" w:rsidRPr="00993D08" w:rsidRDefault="00993D08" w:rsidP="00993D08">
            <w:pPr>
              <w:jc w:val="center"/>
              <w:rPr>
                <w:sz w:val="22"/>
                <w:szCs w:val="22"/>
                <w:lang w:eastAsia="pl-PL"/>
              </w:rPr>
            </w:pPr>
            <w:r w:rsidRPr="00993D08">
              <w:rPr>
                <w:sz w:val="22"/>
                <w:szCs w:val="22"/>
                <w:lang w:eastAsia="pl-PL"/>
              </w:rPr>
              <w:t>ZCKOIZ</w:t>
            </w:r>
          </w:p>
        </w:tc>
        <w:tc>
          <w:tcPr>
            <w:tcW w:w="3700" w:type="dxa"/>
            <w:tcBorders>
              <w:top w:val="nil"/>
              <w:left w:val="nil"/>
              <w:bottom w:val="single" w:sz="4" w:space="0" w:color="auto"/>
              <w:right w:val="single" w:sz="4" w:space="0" w:color="auto"/>
            </w:tcBorders>
            <w:shd w:val="clear" w:color="auto" w:fill="auto"/>
            <w:vAlign w:val="center"/>
            <w:hideMark/>
          </w:tcPr>
          <w:p w14:paraId="143A1BE7" w14:textId="77777777" w:rsidR="00993D08" w:rsidRPr="00993D08" w:rsidRDefault="00993D08" w:rsidP="00993D08">
            <w:pPr>
              <w:rPr>
                <w:sz w:val="22"/>
                <w:szCs w:val="22"/>
                <w:lang w:eastAsia="pl-PL"/>
              </w:rPr>
            </w:pPr>
            <w:r w:rsidRPr="00993D08">
              <w:rPr>
                <w:sz w:val="22"/>
                <w:szCs w:val="22"/>
                <w:lang w:eastAsia="pl-PL"/>
              </w:rPr>
              <w:t>ul. Marszałka Józefa Piłsudskiego 58</w:t>
            </w:r>
          </w:p>
        </w:tc>
        <w:tc>
          <w:tcPr>
            <w:tcW w:w="1326" w:type="dxa"/>
            <w:tcBorders>
              <w:top w:val="nil"/>
              <w:left w:val="nil"/>
              <w:bottom w:val="single" w:sz="4" w:space="0" w:color="auto"/>
              <w:right w:val="single" w:sz="4" w:space="0" w:color="auto"/>
            </w:tcBorders>
            <w:shd w:val="clear" w:color="auto" w:fill="auto"/>
            <w:vAlign w:val="center"/>
            <w:hideMark/>
          </w:tcPr>
          <w:p w14:paraId="144D2AA9"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96B19C3"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F573832" w14:textId="77777777" w:rsidR="00993D08" w:rsidRPr="00993D08" w:rsidRDefault="00993D08" w:rsidP="00993D08">
            <w:pPr>
              <w:jc w:val="center"/>
              <w:rPr>
                <w:sz w:val="22"/>
                <w:szCs w:val="22"/>
                <w:lang w:eastAsia="pl-PL"/>
              </w:rPr>
            </w:pPr>
            <w:r w:rsidRPr="00993D08">
              <w:rPr>
                <w:sz w:val="22"/>
                <w:szCs w:val="22"/>
                <w:lang w:eastAsia="pl-PL"/>
              </w:rPr>
              <w:t>96.</w:t>
            </w:r>
          </w:p>
        </w:tc>
        <w:tc>
          <w:tcPr>
            <w:tcW w:w="7240" w:type="dxa"/>
            <w:tcBorders>
              <w:top w:val="nil"/>
              <w:left w:val="nil"/>
              <w:bottom w:val="single" w:sz="4" w:space="0" w:color="auto"/>
              <w:right w:val="single" w:sz="4" w:space="0" w:color="auto"/>
            </w:tcBorders>
            <w:shd w:val="clear" w:color="auto" w:fill="auto"/>
            <w:vAlign w:val="center"/>
            <w:hideMark/>
          </w:tcPr>
          <w:p w14:paraId="3013B181" w14:textId="77777777" w:rsidR="00993D08" w:rsidRPr="00993D08" w:rsidRDefault="00993D08" w:rsidP="00993D08">
            <w:pPr>
              <w:rPr>
                <w:sz w:val="22"/>
                <w:szCs w:val="22"/>
                <w:lang w:eastAsia="pl-PL"/>
              </w:rPr>
            </w:pPr>
            <w:r w:rsidRPr="00993D08">
              <w:rPr>
                <w:sz w:val="22"/>
                <w:szCs w:val="22"/>
                <w:lang w:eastAsia="pl-PL"/>
              </w:rPr>
              <w:t>Młodzieżowy Dom Kultury Nr 1</w:t>
            </w:r>
          </w:p>
        </w:tc>
        <w:tc>
          <w:tcPr>
            <w:tcW w:w="1082" w:type="dxa"/>
            <w:tcBorders>
              <w:top w:val="nil"/>
              <w:left w:val="nil"/>
              <w:bottom w:val="single" w:sz="4" w:space="0" w:color="auto"/>
              <w:right w:val="single" w:sz="4" w:space="0" w:color="auto"/>
            </w:tcBorders>
            <w:shd w:val="clear" w:color="auto" w:fill="auto"/>
            <w:vAlign w:val="center"/>
            <w:hideMark/>
          </w:tcPr>
          <w:p w14:paraId="7E8D6572" w14:textId="77777777" w:rsidR="00993D08" w:rsidRPr="00993D08" w:rsidRDefault="00993D08" w:rsidP="00993D08">
            <w:pPr>
              <w:jc w:val="center"/>
              <w:rPr>
                <w:sz w:val="22"/>
                <w:szCs w:val="22"/>
                <w:lang w:eastAsia="pl-PL"/>
              </w:rPr>
            </w:pPr>
            <w:r w:rsidRPr="00993D08">
              <w:rPr>
                <w:sz w:val="22"/>
                <w:szCs w:val="22"/>
                <w:lang w:eastAsia="pl-PL"/>
              </w:rPr>
              <w:t>MDK1</w:t>
            </w:r>
          </w:p>
        </w:tc>
        <w:tc>
          <w:tcPr>
            <w:tcW w:w="3700" w:type="dxa"/>
            <w:tcBorders>
              <w:top w:val="nil"/>
              <w:left w:val="nil"/>
              <w:bottom w:val="single" w:sz="4" w:space="0" w:color="auto"/>
              <w:right w:val="single" w:sz="4" w:space="0" w:color="auto"/>
            </w:tcBorders>
            <w:shd w:val="clear" w:color="auto" w:fill="auto"/>
            <w:vAlign w:val="center"/>
            <w:hideMark/>
          </w:tcPr>
          <w:p w14:paraId="1179C07A" w14:textId="77777777" w:rsidR="00993D08" w:rsidRPr="00993D08" w:rsidRDefault="00993D08" w:rsidP="00993D08">
            <w:pPr>
              <w:rPr>
                <w:sz w:val="22"/>
                <w:szCs w:val="22"/>
                <w:lang w:eastAsia="pl-PL"/>
              </w:rPr>
            </w:pPr>
            <w:r w:rsidRPr="00993D08">
              <w:rPr>
                <w:sz w:val="22"/>
                <w:szCs w:val="22"/>
                <w:lang w:eastAsia="pl-PL"/>
              </w:rPr>
              <w:t>ul. Tarnopolska 50</w:t>
            </w:r>
          </w:p>
        </w:tc>
        <w:tc>
          <w:tcPr>
            <w:tcW w:w="1326" w:type="dxa"/>
            <w:tcBorders>
              <w:top w:val="nil"/>
              <w:left w:val="nil"/>
              <w:bottom w:val="single" w:sz="4" w:space="0" w:color="auto"/>
              <w:right w:val="single" w:sz="4" w:space="0" w:color="auto"/>
            </w:tcBorders>
            <w:shd w:val="clear" w:color="auto" w:fill="auto"/>
            <w:vAlign w:val="center"/>
            <w:hideMark/>
          </w:tcPr>
          <w:p w14:paraId="06D9B7C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7720F4B"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CC845F3" w14:textId="77777777" w:rsidR="00993D08" w:rsidRPr="00993D08" w:rsidRDefault="00993D08" w:rsidP="00993D08">
            <w:pPr>
              <w:jc w:val="center"/>
              <w:rPr>
                <w:sz w:val="22"/>
                <w:szCs w:val="22"/>
                <w:lang w:eastAsia="pl-PL"/>
              </w:rPr>
            </w:pPr>
            <w:r w:rsidRPr="00993D08">
              <w:rPr>
                <w:sz w:val="22"/>
                <w:szCs w:val="22"/>
                <w:lang w:eastAsia="pl-PL"/>
              </w:rPr>
              <w:t>97.</w:t>
            </w:r>
          </w:p>
        </w:tc>
        <w:tc>
          <w:tcPr>
            <w:tcW w:w="7240" w:type="dxa"/>
            <w:tcBorders>
              <w:top w:val="nil"/>
              <w:left w:val="nil"/>
              <w:bottom w:val="single" w:sz="4" w:space="0" w:color="auto"/>
              <w:right w:val="single" w:sz="4" w:space="0" w:color="auto"/>
            </w:tcBorders>
            <w:shd w:val="clear" w:color="auto" w:fill="auto"/>
            <w:vAlign w:val="center"/>
            <w:hideMark/>
          </w:tcPr>
          <w:p w14:paraId="3A305BA3" w14:textId="77777777" w:rsidR="00993D08" w:rsidRPr="00993D08" w:rsidRDefault="00993D08" w:rsidP="00993D08">
            <w:pPr>
              <w:rPr>
                <w:sz w:val="22"/>
                <w:szCs w:val="22"/>
                <w:lang w:eastAsia="pl-PL"/>
              </w:rPr>
            </w:pPr>
            <w:r w:rsidRPr="00993D08">
              <w:rPr>
                <w:sz w:val="22"/>
                <w:szCs w:val="22"/>
                <w:lang w:eastAsia="pl-PL"/>
              </w:rPr>
              <w:t>Młodzieżowy Dom Kultury Nr 2</w:t>
            </w:r>
          </w:p>
        </w:tc>
        <w:tc>
          <w:tcPr>
            <w:tcW w:w="1082" w:type="dxa"/>
            <w:tcBorders>
              <w:top w:val="nil"/>
              <w:left w:val="nil"/>
              <w:bottom w:val="single" w:sz="4" w:space="0" w:color="auto"/>
              <w:right w:val="single" w:sz="4" w:space="0" w:color="auto"/>
            </w:tcBorders>
            <w:shd w:val="clear" w:color="auto" w:fill="auto"/>
            <w:vAlign w:val="center"/>
            <w:hideMark/>
          </w:tcPr>
          <w:p w14:paraId="6C384651" w14:textId="77777777" w:rsidR="00993D08" w:rsidRPr="00993D08" w:rsidRDefault="00993D08" w:rsidP="00993D08">
            <w:pPr>
              <w:jc w:val="center"/>
              <w:rPr>
                <w:sz w:val="22"/>
                <w:szCs w:val="22"/>
                <w:lang w:eastAsia="pl-PL"/>
              </w:rPr>
            </w:pPr>
            <w:r w:rsidRPr="00993D08">
              <w:rPr>
                <w:sz w:val="22"/>
                <w:szCs w:val="22"/>
                <w:lang w:eastAsia="pl-PL"/>
              </w:rPr>
              <w:t>MDK2</w:t>
            </w:r>
          </w:p>
        </w:tc>
        <w:tc>
          <w:tcPr>
            <w:tcW w:w="3700" w:type="dxa"/>
            <w:tcBorders>
              <w:top w:val="nil"/>
              <w:left w:val="nil"/>
              <w:bottom w:val="single" w:sz="4" w:space="0" w:color="auto"/>
              <w:right w:val="single" w:sz="4" w:space="0" w:color="auto"/>
            </w:tcBorders>
            <w:shd w:val="clear" w:color="auto" w:fill="auto"/>
            <w:vAlign w:val="center"/>
            <w:hideMark/>
          </w:tcPr>
          <w:p w14:paraId="45EE83EB" w14:textId="77777777" w:rsidR="00993D08" w:rsidRPr="00993D08" w:rsidRDefault="00993D08" w:rsidP="00993D08">
            <w:pPr>
              <w:rPr>
                <w:sz w:val="22"/>
                <w:szCs w:val="22"/>
                <w:lang w:eastAsia="pl-PL"/>
              </w:rPr>
            </w:pPr>
            <w:r w:rsidRPr="00993D08">
              <w:rPr>
                <w:sz w:val="22"/>
                <w:szCs w:val="22"/>
                <w:lang w:eastAsia="pl-PL"/>
              </w:rPr>
              <w:t>ul. 3 Maja 12</w:t>
            </w:r>
          </w:p>
        </w:tc>
        <w:tc>
          <w:tcPr>
            <w:tcW w:w="1326" w:type="dxa"/>
            <w:tcBorders>
              <w:top w:val="nil"/>
              <w:left w:val="nil"/>
              <w:bottom w:val="single" w:sz="4" w:space="0" w:color="auto"/>
              <w:right w:val="single" w:sz="4" w:space="0" w:color="auto"/>
            </w:tcBorders>
            <w:shd w:val="clear" w:color="auto" w:fill="auto"/>
            <w:vAlign w:val="center"/>
            <w:hideMark/>
          </w:tcPr>
          <w:p w14:paraId="6A4796D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984EDA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DC186A3" w14:textId="77777777" w:rsidR="00993D08" w:rsidRPr="00993D08" w:rsidRDefault="00993D08" w:rsidP="00993D08">
            <w:pPr>
              <w:jc w:val="center"/>
              <w:rPr>
                <w:sz w:val="22"/>
                <w:szCs w:val="22"/>
                <w:lang w:eastAsia="pl-PL"/>
              </w:rPr>
            </w:pPr>
            <w:r w:rsidRPr="00993D08">
              <w:rPr>
                <w:sz w:val="22"/>
                <w:szCs w:val="22"/>
                <w:lang w:eastAsia="pl-PL"/>
              </w:rPr>
              <w:t>98.</w:t>
            </w:r>
          </w:p>
        </w:tc>
        <w:tc>
          <w:tcPr>
            <w:tcW w:w="7240" w:type="dxa"/>
            <w:tcBorders>
              <w:top w:val="nil"/>
              <w:left w:val="nil"/>
              <w:bottom w:val="single" w:sz="4" w:space="0" w:color="auto"/>
              <w:right w:val="single" w:sz="4" w:space="0" w:color="auto"/>
            </w:tcBorders>
            <w:shd w:val="clear" w:color="auto" w:fill="auto"/>
            <w:vAlign w:val="center"/>
            <w:hideMark/>
          </w:tcPr>
          <w:p w14:paraId="1457059E" w14:textId="77777777" w:rsidR="00993D08" w:rsidRPr="00993D08" w:rsidRDefault="00993D08" w:rsidP="00993D08">
            <w:pPr>
              <w:rPr>
                <w:sz w:val="22"/>
                <w:szCs w:val="22"/>
                <w:lang w:eastAsia="pl-PL"/>
              </w:rPr>
            </w:pPr>
            <w:r w:rsidRPr="00993D08">
              <w:rPr>
                <w:sz w:val="22"/>
                <w:szCs w:val="22"/>
                <w:lang w:eastAsia="pl-PL"/>
              </w:rPr>
              <w:t>Ognisko Pracy Pozaszkolnej Nr 3</w:t>
            </w:r>
          </w:p>
        </w:tc>
        <w:tc>
          <w:tcPr>
            <w:tcW w:w="1082" w:type="dxa"/>
            <w:tcBorders>
              <w:top w:val="nil"/>
              <w:left w:val="nil"/>
              <w:bottom w:val="single" w:sz="4" w:space="0" w:color="auto"/>
              <w:right w:val="single" w:sz="4" w:space="0" w:color="auto"/>
            </w:tcBorders>
            <w:shd w:val="clear" w:color="auto" w:fill="auto"/>
            <w:vAlign w:val="center"/>
            <w:hideMark/>
          </w:tcPr>
          <w:p w14:paraId="697F2F2D" w14:textId="77777777" w:rsidR="00993D08" w:rsidRPr="00993D08" w:rsidRDefault="00993D08" w:rsidP="00993D08">
            <w:pPr>
              <w:jc w:val="center"/>
              <w:rPr>
                <w:sz w:val="22"/>
                <w:szCs w:val="22"/>
                <w:lang w:eastAsia="pl-PL"/>
              </w:rPr>
            </w:pPr>
            <w:r w:rsidRPr="00993D08">
              <w:rPr>
                <w:sz w:val="22"/>
                <w:szCs w:val="22"/>
                <w:lang w:eastAsia="pl-PL"/>
              </w:rPr>
              <w:t>OPP3</w:t>
            </w:r>
          </w:p>
        </w:tc>
        <w:tc>
          <w:tcPr>
            <w:tcW w:w="3700" w:type="dxa"/>
            <w:tcBorders>
              <w:top w:val="nil"/>
              <w:left w:val="nil"/>
              <w:bottom w:val="single" w:sz="4" w:space="0" w:color="auto"/>
              <w:right w:val="single" w:sz="4" w:space="0" w:color="auto"/>
            </w:tcBorders>
            <w:shd w:val="clear" w:color="auto" w:fill="auto"/>
            <w:vAlign w:val="center"/>
            <w:hideMark/>
          </w:tcPr>
          <w:p w14:paraId="4F41B4B4" w14:textId="77777777" w:rsidR="00993D08" w:rsidRPr="00993D08" w:rsidRDefault="00993D08" w:rsidP="00993D08">
            <w:pPr>
              <w:rPr>
                <w:sz w:val="22"/>
                <w:szCs w:val="22"/>
                <w:lang w:eastAsia="pl-PL"/>
              </w:rPr>
            </w:pPr>
            <w:r w:rsidRPr="00993D08">
              <w:rPr>
                <w:sz w:val="22"/>
                <w:szCs w:val="22"/>
                <w:lang w:eastAsia="pl-PL"/>
              </w:rPr>
              <w:t>ul. Opolska 29</w:t>
            </w:r>
          </w:p>
        </w:tc>
        <w:tc>
          <w:tcPr>
            <w:tcW w:w="1326" w:type="dxa"/>
            <w:tcBorders>
              <w:top w:val="nil"/>
              <w:left w:val="nil"/>
              <w:bottom w:val="single" w:sz="4" w:space="0" w:color="auto"/>
              <w:right w:val="single" w:sz="4" w:space="0" w:color="auto"/>
            </w:tcBorders>
            <w:shd w:val="clear" w:color="auto" w:fill="auto"/>
            <w:vAlign w:val="center"/>
            <w:hideMark/>
          </w:tcPr>
          <w:p w14:paraId="26BE31B0"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88DEDF0"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B9EDD4A" w14:textId="77777777" w:rsidR="00993D08" w:rsidRPr="00993D08" w:rsidRDefault="00993D08" w:rsidP="00993D08">
            <w:pPr>
              <w:jc w:val="center"/>
              <w:rPr>
                <w:sz w:val="22"/>
                <w:szCs w:val="22"/>
                <w:lang w:eastAsia="pl-PL"/>
              </w:rPr>
            </w:pPr>
            <w:r w:rsidRPr="00993D08">
              <w:rPr>
                <w:sz w:val="22"/>
                <w:szCs w:val="22"/>
                <w:lang w:eastAsia="pl-PL"/>
              </w:rPr>
              <w:t>99.</w:t>
            </w:r>
          </w:p>
        </w:tc>
        <w:tc>
          <w:tcPr>
            <w:tcW w:w="7240" w:type="dxa"/>
            <w:tcBorders>
              <w:top w:val="nil"/>
              <w:left w:val="nil"/>
              <w:bottom w:val="single" w:sz="4" w:space="0" w:color="auto"/>
              <w:right w:val="single" w:sz="4" w:space="0" w:color="auto"/>
            </w:tcBorders>
            <w:shd w:val="clear" w:color="auto" w:fill="auto"/>
            <w:vAlign w:val="center"/>
            <w:hideMark/>
          </w:tcPr>
          <w:p w14:paraId="089C38C0" w14:textId="77777777" w:rsidR="00993D08" w:rsidRPr="00993D08" w:rsidRDefault="00993D08" w:rsidP="00993D08">
            <w:pPr>
              <w:rPr>
                <w:sz w:val="22"/>
                <w:szCs w:val="22"/>
                <w:lang w:eastAsia="pl-PL"/>
              </w:rPr>
            </w:pPr>
            <w:r w:rsidRPr="00993D08">
              <w:rPr>
                <w:sz w:val="22"/>
                <w:szCs w:val="22"/>
                <w:lang w:eastAsia="pl-PL"/>
              </w:rPr>
              <w:t>Ognisko Pracy Pozaszkolnej Nr 4  - "Centrum Edukacji Twórczej"</w:t>
            </w:r>
          </w:p>
        </w:tc>
        <w:tc>
          <w:tcPr>
            <w:tcW w:w="1082" w:type="dxa"/>
            <w:tcBorders>
              <w:top w:val="nil"/>
              <w:left w:val="nil"/>
              <w:bottom w:val="single" w:sz="4" w:space="0" w:color="auto"/>
              <w:right w:val="single" w:sz="4" w:space="0" w:color="auto"/>
            </w:tcBorders>
            <w:shd w:val="clear" w:color="auto" w:fill="auto"/>
            <w:vAlign w:val="center"/>
            <w:hideMark/>
          </w:tcPr>
          <w:p w14:paraId="6C39E18F" w14:textId="77777777" w:rsidR="00993D08" w:rsidRPr="00993D08" w:rsidRDefault="00993D08" w:rsidP="00993D08">
            <w:pPr>
              <w:jc w:val="center"/>
              <w:rPr>
                <w:sz w:val="22"/>
                <w:szCs w:val="22"/>
                <w:lang w:eastAsia="pl-PL"/>
              </w:rPr>
            </w:pPr>
            <w:r w:rsidRPr="00993D08">
              <w:rPr>
                <w:sz w:val="22"/>
                <w:szCs w:val="22"/>
                <w:lang w:eastAsia="pl-PL"/>
              </w:rPr>
              <w:t>OPP4</w:t>
            </w:r>
          </w:p>
        </w:tc>
        <w:tc>
          <w:tcPr>
            <w:tcW w:w="3700" w:type="dxa"/>
            <w:tcBorders>
              <w:top w:val="nil"/>
              <w:left w:val="nil"/>
              <w:bottom w:val="single" w:sz="4" w:space="0" w:color="auto"/>
              <w:right w:val="single" w:sz="4" w:space="0" w:color="auto"/>
            </w:tcBorders>
            <w:shd w:val="clear" w:color="auto" w:fill="auto"/>
            <w:vAlign w:val="center"/>
            <w:hideMark/>
          </w:tcPr>
          <w:p w14:paraId="038F138E" w14:textId="77777777" w:rsidR="00993D08" w:rsidRPr="00993D08" w:rsidRDefault="00993D08" w:rsidP="00993D08">
            <w:pPr>
              <w:rPr>
                <w:sz w:val="22"/>
                <w:szCs w:val="22"/>
                <w:lang w:eastAsia="pl-PL"/>
              </w:rPr>
            </w:pPr>
            <w:r w:rsidRPr="00993D08">
              <w:rPr>
                <w:sz w:val="22"/>
                <w:szCs w:val="22"/>
                <w:lang w:eastAsia="pl-PL"/>
              </w:rPr>
              <w:t xml:space="preserve">ul. Ks. Doktora Antoniego </w:t>
            </w:r>
            <w:proofErr w:type="spellStart"/>
            <w:r w:rsidRPr="00993D08">
              <w:rPr>
                <w:sz w:val="22"/>
                <w:szCs w:val="22"/>
                <w:lang w:eastAsia="pl-PL"/>
              </w:rPr>
              <w:t>Korczoka</w:t>
            </w:r>
            <w:proofErr w:type="spellEnd"/>
            <w:r w:rsidRPr="00993D08">
              <w:rPr>
                <w:sz w:val="22"/>
                <w:szCs w:val="22"/>
                <w:lang w:eastAsia="pl-PL"/>
              </w:rPr>
              <w:t xml:space="preserve"> 98</w:t>
            </w:r>
          </w:p>
        </w:tc>
        <w:tc>
          <w:tcPr>
            <w:tcW w:w="1326" w:type="dxa"/>
            <w:tcBorders>
              <w:top w:val="nil"/>
              <w:left w:val="nil"/>
              <w:bottom w:val="single" w:sz="4" w:space="0" w:color="auto"/>
              <w:right w:val="single" w:sz="4" w:space="0" w:color="auto"/>
            </w:tcBorders>
            <w:shd w:val="clear" w:color="auto" w:fill="auto"/>
            <w:vAlign w:val="center"/>
            <w:hideMark/>
          </w:tcPr>
          <w:p w14:paraId="22EDD19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36C3CD6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7EDDB7E" w14:textId="77777777" w:rsidR="00993D08" w:rsidRPr="00993D08" w:rsidRDefault="00993D08" w:rsidP="00993D08">
            <w:pPr>
              <w:jc w:val="center"/>
              <w:rPr>
                <w:sz w:val="22"/>
                <w:szCs w:val="22"/>
                <w:lang w:eastAsia="pl-PL"/>
              </w:rPr>
            </w:pPr>
            <w:r w:rsidRPr="00993D08">
              <w:rPr>
                <w:sz w:val="22"/>
                <w:szCs w:val="22"/>
                <w:lang w:eastAsia="pl-PL"/>
              </w:rPr>
              <w:t>100.</w:t>
            </w:r>
          </w:p>
        </w:tc>
        <w:tc>
          <w:tcPr>
            <w:tcW w:w="7240" w:type="dxa"/>
            <w:tcBorders>
              <w:top w:val="nil"/>
              <w:left w:val="nil"/>
              <w:bottom w:val="single" w:sz="4" w:space="0" w:color="auto"/>
              <w:right w:val="single" w:sz="4" w:space="0" w:color="auto"/>
            </w:tcBorders>
            <w:shd w:val="clear" w:color="auto" w:fill="auto"/>
            <w:vAlign w:val="center"/>
            <w:hideMark/>
          </w:tcPr>
          <w:p w14:paraId="1B0A394E" w14:textId="77777777" w:rsidR="00993D08" w:rsidRPr="00993D08" w:rsidRDefault="00993D08" w:rsidP="00993D08">
            <w:pPr>
              <w:rPr>
                <w:sz w:val="22"/>
                <w:szCs w:val="22"/>
                <w:lang w:eastAsia="pl-PL"/>
              </w:rPr>
            </w:pPr>
            <w:r w:rsidRPr="00993D08">
              <w:rPr>
                <w:sz w:val="22"/>
                <w:szCs w:val="22"/>
                <w:lang w:eastAsia="pl-PL"/>
              </w:rPr>
              <w:t>Miejska Bursa Szkolna</w:t>
            </w:r>
          </w:p>
        </w:tc>
        <w:tc>
          <w:tcPr>
            <w:tcW w:w="1082" w:type="dxa"/>
            <w:tcBorders>
              <w:top w:val="nil"/>
              <w:left w:val="nil"/>
              <w:bottom w:val="single" w:sz="4" w:space="0" w:color="auto"/>
              <w:right w:val="single" w:sz="4" w:space="0" w:color="auto"/>
            </w:tcBorders>
            <w:shd w:val="clear" w:color="auto" w:fill="auto"/>
            <w:vAlign w:val="center"/>
            <w:hideMark/>
          </w:tcPr>
          <w:p w14:paraId="72453894" w14:textId="77777777" w:rsidR="00993D08" w:rsidRPr="00993D08" w:rsidRDefault="00993D08" w:rsidP="00993D08">
            <w:pPr>
              <w:jc w:val="center"/>
              <w:rPr>
                <w:sz w:val="22"/>
                <w:szCs w:val="22"/>
                <w:lang w:eastAsia="pl-PL"/>
              </w:rPr>
            </w:pPr>
            <w:r w:rsidRPr="00993D08">
              <w:rPr>
                <w:sz w:val="22"/>
                <w:szCs w:val="22"/>
                <w:lang w:eastAsia="pl-PL"/>
              </w:rPr>
              <w:t>MBS</w:t>
            </w:r>
          </w:p>
        </w:tc>
        <w:tc>
          <w:tcPr>
            <w:tcW w:w="3700" w:type="dxa"/>
            <w:tcBorders>
              <w:top w:val="nil"/>
              <w:left w:val="nil"/>
              <w:bottom w:val="single" w:sz="4" w:space="0" w:color="auto"/>
              <w:right w:val="single" w:sz="4" w:space="0" w:color="auto"/>
            </w:tcBorders>
            <w:shd w:val="clear" w:color="auto" w:fill="auto"/>
            <w:vAlign w:val="center"/>
            <w:hideMark/>
          </w:tcPr>
          <w:p w14:paraId="64987E66" w14:textId="77777777" w:rsidR="00993D08" w:rsidRPr="00993D08" w:rsidRDefault="00993D08" w:rsidP="00993D08">
            <w:pPr>
              <w:rPr>
                <w:sz w:val="22"/>
                <w:szCs w:val="22"/>
                <w:lang w:eastAsia="pl-PL"/>
              </w:rPr>
            </w:pPr>
            <w:r w:rsidRPr="00993D08">
              <w:rPr>
                <w:sz w:val="22"/>
                <w:szCs w:val="22"/>
                <w:lang w:eastAsia="pl-PL"/>
              </w:rPr>
              <w:t>ul. Franciszkańska 13a</w:t>
            </w:r>
          </w:p>
        </w:tc>
        <w:tc>
          <w:tcPr>
            <w:tcW w:w="1326" w:type="dxa"/>
            <w:tcBorders>
              <w:top w:val="nil"/>
              <w:left w:val="nil"/>
              <w:bottom w:val="single" w:sz="4" w:space="0" w:color="auto"/>
              <w:right w:val="single" w:sz="4" w:space="0" w:color="auto"/>
            </w:tcBorders>
            <w:shd w:val="clear" w:color="auto" w:fill="auto"/>
            <w:vAlign w:val="center"/>
            <w:hideMark/>
          </w:tcPr>
          <w:p w14:paraId="4935F9F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B2311F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0AAC8C0" w14:textId="77777777" w:rsidR="00993D08" w:rsidRPr="00993D08" w:rsidRDefault="00993D08" w:rsidP="00993D08">
            <w:pPr>
              <w:jc w:val="center"/>
              <w:rPr>
                <w:sz w:val="22"/>
                <w:szCs w:val="22"/>
                <w:lang w:eastAsia="pl-PL"/>
              </w:rPr>
            </w:pPr>
            <w:r w:rsidRPr="00993D08">
              <w:rPr>
                <w:sz w:val="22"/>
                <w:szCs w:val="22"/>
                <w:lang w:eastAsia="pl-PL"/>
              </w:rPr>
              <w:t>101.</w:t>
            </w:r>
          </w:p>
        </w:tc>
        <w:tc>
          <w:tcPr>
            <w:tcW w:w="7240" w:type="dxa"/>
            <w:tcBorders>
              <w:top w:val="nil"/>
              <w:left w:val="nil"/>
              <w:bottom w:val="single" w:sz="4" w:space="0" w:color="auto"/>
              <w:right w:val="single" w:sz="4" w:space="0" w:color="auto"/>
            </w:tcBorders>
            <w:shd w:val="clear" w:color="auto" w:fill="auto"/>
            <w:vAlign w:val="center"/>
            <w:hideMark/>
          </w:tcPr>
          <w:p w14:paraId="02E41E4F" w14:textId="77777777" w:rsidR="00993D08" w:rsidRPr="00993D08" w:rsidRDefault="00993D08" w:rsidP="00993D08">
            <w:pPr>
              <w:rPr>
                <w:sz w:val="22"/>
                <w:szCs w:val="22"/>
                <w:lang w:eastAsia="pl-PL"/>
              </w:rPr>
            </w:pPr>
            <w:r w:rsidRPr="00993D08">
              <w:rPr>
                <w:sz w:val="22"/>
                <w:szCs w:val="22"/>
                <w:lang w:eastAsia="pl-PL"/>
              </w:rPr>
              <w:t>Centrum Kształcenia Praktycznego i Ustawicznego</w:t>
            </w:r>
          </w:p>
        </w:tc>
        <w:tc>
          <w:tcPr>
            <w:tcW w:w="1082" w:type="dxa"/>
            <w:tcBorders>
              <w:top w:val="nil"/>
              <w:left w:val="nil"/>
              <w:bottom w:val="single" w:sz="4" w:space="0" w:color="auto"/>
              <w:right w:val="single" w:sz="4" w:space="0" w:color="auto"/>
            </w:tcBorders>
            <w:shd w:val="clear" w:color="auto" w:fill="auto"/>
            <w:vAlign w:val="center"/>
            <w:hideMark/>
          </w:tcPr>
          <w:p w14:paraId="046B64CA" w14:textId="77777777" w:rsidR="00993D08" w:rsidRPr="00993D08" w:rsidRDefault="00993D08" w:rsidP="00993D08">
            <w:pPr>
              <w:jc w:val="center"/>
              <w:rPr>
                <w:sz w:val="22"/>
                <w:szCs w:val="22"/>
                <w:lang w:eastAsia="pl-PL"/>
              </w:rPr>
            </w:pPr>
            <w:r w:rsidRPr="00993D08">
              <w:rPr>
                <w:sz w:val="22"/>
                <w:szCs w:val="22"/>
                <w:lang w:eastAsia="pl-PL"/>
              </w:rPr>
              <w:t>CKPIU</w:t>
            </w:r>
          </w:p>
        </w:tc>
        <w:tc>
          <w:tcPr>
            <w:tcW w:w="3700" w:type="dxa"/>
            <w:tcBorders>
              <w:top w:val="nil"/>
              <w:left w:val="nil"/>
              <w:bottom w:val="single" w:sz="4" w:space="0" w:color="auto"/>
              <w:right w:val="single" w:sz="4" w:space="0" w:color="auto"/>
            </w:tcBorders>
            <w:shd w:val="clear" w:color="auto" w:fill="auto"/>
            <w:vAlign w:val="center"/>
            <w:hideMark/>
          </w:tcPr>
          <w:p w14:paraId="270653AE" w14:textId="77777777" w:rsidR="00993D08" w:rsidRPr="00993D08" w:rsidRDefault="00993D08" w:rsidP="00993D08">
            <w:pPr>
              <w:rPr>
                <w:sz w:val="22"/>
                <w:szCs w:val="22"/>
                <w:lang w:eastAsia="pl-PL"/>
              </w:rPr>
            </w:pPr>
            <w:r w:rsidRPr="00993D08">
              <w:rPr>
                <w:sz w:val="22"/>
                <w:szCs w:val="22"/>
                <w:lang w:eastAsia="pl-PL"/>
              </w:rPr>
              <w:t>ul. 3 Maja 95</w:t>
            </w:r>
          </w:p>
        </w:tc>
        <w:tc>
          <w:tcPr>
            <w:tcW w:w="1326" w:type="dxa"/>
            <w:tcBorders>
              <w:top w:val="nil"/>
              <w:left w:val="nil"/>
              <w:bottom w:val="single" w:sz="4" w:space="0" w:color="auto"/>
              <w:right w:val="single" w:sz="4" w:space="0" w:color="auto"/>
            </w:tcBorders>
            <w:shd w:val="clear" w:color="auto" w:fill="auto"/>
            <w:vAlign w:val="center"/>
            <w:hideMark/>
          </w:tcPr>
          <w:p w14:paraId="38C510D2"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4F64ABC" w14:textId="77777777" w:rsidTr="0082073D">
        <w:trPr>
          <w:trHeight w:val="604"/>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5A97F" w14:textId="77777777" w:rsidR="00993D08" w:rsidRPr="00993D08" w:rsidRDefault="00993D08" w:rsidP="00993D08">
            <w:pPr>
              <w:jc w:val="center"/>
              <w:rPr>
                <w:sz w:val="22"/>
                <w:szCs w:val="22"/>
                <w:lang w:eastAsia="pl-PL"/>
              </w:rPr>
            </w:pPr>
            <w:r w:rsidRPr="00993D08">
              <w:rPr>
                <w:sz w:val="22"/>
                <w:szCs w:val="22"/>
                <w:lang w:eastAsia="pl-PL"/>
              </w:rPr>
              <w:lastRenderedPageBreak/>
              <w:t>102.</w:t>
            </w:r>
          </w:p>
        </w:tc>
        <w:tc>
          <w:tcPr>
            <w:tcW w:w="7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F42269" w14:textId="77777777" w:rsidR="00993D08" w:rsidRPr="00993D08" w:rsidRDefault="00993D08" w:rsidP="00993D08">
            <w:pPr>
              <w:rPr>
                <w:sz w:val="22"/>
                <w:szCs w:val="22"/>
                <w:lang w:eastAsia="pl-PL"/>
              </w:rPr>
            </w:pPr>
            <w:r w:rsidRPr="00993D08">
              <w:rPr>
                <w:sz w:val="22"/>
                <w:szCs w:val="22"/>
                <w:lang w:eastAsia="pl-PL"/>
              </w:rPr>
              <w:t>Poradnia Psychologiczno-Pedagogiczna</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8F59B" w14:textId="77777777" w:rsidR="00993D08" w:rsidRPr="00993D08" w:rsidRDefault="00993D08" w:rsidP="00993D08">
            <w:pPr>
              <w:jc w:val="center"/>
              <w:rPr>
                <w:sz w:val="22"/>
                <w:szCs w:val="22"/>
                <w:lang w:eastAsia="pl-PL"/>
              </w:rPr>
            </w:pPr>
            <w:r w:rsidRPr="00993D08">
              <w:rPr>
                <w:sz w:val="22"/>
                <w:szCs w:val="22"/>
                <w:lang w:eastAsia="pl-PL"/>
              </w:rPr>
              <w:t>PPP</w:t>
            </w:r>
          </w:p>
        </w:tc>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2FE84" w14:textId="77777777" w:rsidR="00993D08" w:rsidRPr="00993D08" w:rsidRDefault="00993D08" w:rsidP="00993D08">
            <w:pPr>
              <w:rPr>
                <w:sz w:val="22"/>
                <w:szCs w:val="22"/>
                <w:lang w:eastAsia="pl-PL"/>
              </w:rPr>
            </w:pPr>
            <w:r w:rsidRPr="00993D08">
              <w:rPr>
                <w:sz w:val="22"/>
                <w:szCs w:val="22"/>
                <w:lang w:eastAsia="pl-PL"/>
              </w:rPr>
              <w:t>ul. 3 Maja 93a</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B0B88"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554C478" w14:textId="77777777" w:rsidTr="0082073D">
        <w:trPr>
          <w:trHeight w:val="57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DB81B" w14:textId="77777777" w:rsidR="00993D08" w:rsidRPr="00993D08" w:rsidRDefault="00993D08" w:rsidP="00993D08">
            <w:pPr>
              <w:jc w:val="center"/>
              <w:rPr>
                <w:sz w:val="22"/>
                <w:szCs w:val="22"/>
                <w:lang w:eastAsia="pl-PL"/>
              </w:rPr>
            </w:pPr>
            <w:r w:rsidRPr="00993D08">
              <w:rPr>
                <w:sz w:val="22"/>
                <w:szCs w:val="22"/>
                <w:lang w:eastAsia="pl-PL"/>
              </w:rPr>
              <w:t>103.</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78ACCB48" w14:textId="77777777" w:rsidR="00993D08" w:rsidRPr="00993D08" w:rsidRDefault="00993D08" w:rsidP="00993D08">
            <w:pPr>
              <w:rPr>
                <w:sz w:val="22"/>
                <w:szCs w:val="22"/>
                <w:lang w:eastAsia="pl-PL"/>
              </w:rPr>
            </w:pPr>
            <w:r w:rsidRPr="00993D08">
              <w:rPr>
                <w:sz w:val="22"/>
                <w:szCs w:val="22"/>
                <w:lang w:eastAsia="pl-PL"/>
              </w:rPr>
              <w:t>Straż Miejska</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17FF8384" w14:textId="77777777" w:rsidR="00993D08" w:rsidRPr="00993D08" w:rsidRDefault="00993D08" w:rsidP="00993D08">
            <w:pPr>
              <w:jc w:val="center"/>
              <w:rPr>
                <w:sz w:val="22"/>
                <w:szCs w:val="22"/>
                <w:lang w:eastAsia="pl-PL"/>
              </w:rPr>
            </w:pPr>
            <w:r w:rsidRPr="00993D08">
              <w:rPr>
                <w:sz w:val="22"/>
                <w:szCs w:val="22"/>
                <w:lang w:eastAsia="pl-PL"/>
              </w:rPr>
              <w:t>STM</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40652A42" w14:textId="77777777" w:rsidR="00993D08" w:rsidRPr="00993D08" w:rsidRDefault="00993D08" w:rsidP="00993D08">
            <w:pPr>
              <w:rPr>
                <w:sz w:val="22"/>
                <w:szCs w:val="22"/>
                <w:lang w:eastAsia="pl-PL"/>
              </w:rPr>
            </w:pPr>
            <w:r w:rsidRPr="00993D08">
              <w:rPr>
                <w:sz w:val="22"/>
                <w:szCs w:val="22"/>
                <w:lang w:eastAsia="pl-PL"/>
              </w:rPr>
              <w:t>ul. Pawła Stalmacha 9</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0412EE83"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51F48EF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0002283C" w14:textId="77777777" w:rsidR="00993D08" w:rsidRPr="00993D08" w:rsidRDefault="00993D08" w:rsidP="00993D08">
            <w:pPr>
              <w:jc w:val="center"/>
              <w:rPr>
                <w:sz w:val="22"/>
                <w:szCs w:val="22"/>
                <w:lang w:eastAsia="pl-PL"/>
              </w:rPr>
            </w:pPr>
            <w:r w:rsidRPr="00993D08">
              <w:rPr>
                <w:sz w:val="22"/>
                <w:szCs w:val="22"/>
                <w:lang w:eastAsia="pl-PL"/>
              </w:rPr>
              <w:t>104.</w:t>
            </w:r>
          </w:p>
        </w:tc>
        <w:tc>
          <w:tcPr>
            <w:tcW w:w="7240" w:type="dxa"/>
            <w:tcBorders>
              <w:top w:val="nil"/>
              <w:left w:val="nil"/>
              <w:bottom w:val="single" w:sz="4" w:space="0" w:color="auto"/>
              <w:right w:val="single" w:sz="4" w:space="0" w:color="auto"/>
            </w:tcBorders>
            <w:shd w:val="clear" w:color="auto" w:fill="auto"/>
            <w:vAlign w:val="center"/>
            <w:hideMark/>
          </w:tcPr>
          <w:p w14:paraId="6DCE23D7" w14:textId="77777777" w:rsidR="00993D08" w:rsidRPr="00993D08" w:rsidRDefault="00993D08" w:rsidP="00993D08">
            <w:pPr>
              <w:rPr>
                <w:sz w:val="22"/>
                <w:szCs w:val="22"/>
                <w:lang w:eastAsia="pl-PL"/>
              </w:rPr>
            </w:pPr>
            <w:r w:rsidRPr="00993D08">
              <w:rPr>
                <w:sz w:val="22"/>
                <w:szCs w:val="22"/>
                <w:lang w:eastAsia="pl-PL"/>
              </w:rPr>
              <w:t>Jednostka Gospodarki Nieruchomościami</w:t>
            </w:r>
          </w:p>
        </w:tc>
        <w:tc>
          <w:tcPr>
            <w:tcW w:w="1082" w:type="dxa"/>
            <w:tcBorders>
              <w:top w:val="nil"/>
              <w:left w:val="nil"/>
              <w:bottom w:val="single" w:sz="4" w:space="0" w:color="auto"/>
              <w:right w:val="single" w:sz="4" w:space="0" w:color="auto"/>
            </w:tcBorders>
            <w:shd w:val="clear" w:color="auto" w:fill="auto"/>
            <w:vAlign w:val="center"/>
            <w:hideMark/>
          </w:tcPr>
          <w:p w14:paraId="1841E918" w14:textId="77777777" w:rsidR="00993D08" w:rsidRPr="00993D08" w:rsidRDefault="00993D08" w:rsidP="00993D08">
            <w:pPr>
              <w:jc w:val="center"/>
              <w:rPr>
                <w:sz w:val="22"/>
                <w:szCs w:val="22"/>
                <w:lang w:eastAsia="pl-PL"/>
              </w:rPr>
            </w:pPr>
            <w:r w:rsidRPr="00993D08">
              <w:rPr>
                <w:sz w:val="22"/>
                <w:szCs w:val="22"/>
                <w:lang w:eastAsia="pl-PL"/>
              </w:rPr>
              <w:t>JGN</w:t>
            </w:r>
          </w:p>
        </w:tc>
        <w:tc>
          <w:tcPr>
            <w:tcW w:w="3700" w:type="dxa"/>
            <w:tcBorders>
              <w:top w:val="nil"/>
              <w:left w:val="nil"/>
              <w:bottom w:val="single" w:sz="4" w:space="0" w:color="auto"/>
              <w:right w:val="single" w:sz="4" w:space="0" w:color="auto"/>
            </w:tcBorders>
            <w:shd w:val="clear" w:color="auto" w:fill="auto"/>
            <w:vAlign w:val="center"/>
            <w:hideMark/>
          </w:tcPr>
          <w:p w14:paraId="3397F40B" w14:textId="77777777" w:rsidR="00993D08" w:rsidRPr="00993D08" w:rsidRDefault="00993D08" w:rsidP="00993D08">
            <w:pPr>
              <w:rPr>
                <w:sz w:val="22"/>
                <w:szCs w:val="22"/>
                <w:lang w:eastAsia="pl-PL"/>
              </w:rPr>
            </w:pPr>
            <w:r w:rsidRPr="00993D08">
              <w:rPr>
                <w:sz w:val="22"/>
                <w:szCs w:val="22"/>
                <w:lang w:eastAsia="pl-PL"/>
              </w:rPr>
              <w:t>Plac Warszawski 10</w:t>
            </w:r>
          </w:p>
        </w:tc>
        <w:tc>
          <w:tcPr>
            <w:tcW w:w="1326" w:type="dxa"/>
            <w:tcBorders>
              <w:top w:val="nil"/>
              <w:left w:val="nil"/>
              <w:bottom w:val="single" w:sz="4" w:space="0" w:color="auto"/>
              <w:right w:val="single" w:sz="4" w:space="0" w:color="auto"/>
            </w:tcBorders>
            <w:shd w:val="clear" w:color="auto" w:fill="auto"/>
            <w:vAlign w:val="center"/>
            <w:hideMark/>
          </w:tcPr>
          <w:p w14:paraId="677A17EB"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A47C13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E1DE949" w14:textId="77777777" w:rsidR="00993D08" w:rsidRPr="00993D08" w:rsidRDefault="00993D08" w:rsidP="00993D08">
            <w:pPr>
              <w:jc w:val="center"/>
              <w:rPr>
                <w:sz w:val="22"/>
                <w:szCs w:val="22"/>
                <w:lang w:eastAsia="pl-PL"/>
              </w:rPr>
            </w:pPr>
            <w:r w:rsidRPr="00993D08">
              <w:rPr>
                <w:sz w:val="22"/>
                <w:szCs w:val="22"/>
                <w:lang w:eastAsia="pl-PL"/>
              </w:rPr>
              <w:t>105.</w:t>
            </w:r>
          </w:p>
        </w:tc>
        <w:tc>
          <w:tcPr>
            <w:tcW w:w="7240" w:type="dxa"/>
            <w:tcBorders>
              <w:top w:val="nil"/>
              <w:left w:val="nil"/>
              <w:bottom w:val="single" w:sz="4" w:space="0" w:color="auto"/>
              <w:right w:val="single" w:sz="4" w:space="0" w:color="auto"/>
            </w:tcBorders>
            <w:shd w:val="clear" w:color="auto" w:fill="auto"/>
            <w:vAlign w:val="center"/>
            <w:hideMark/>
          </w:tcPr>
          <w:p w14:paraId="4C8B4E8A" w14:textId="77777777" w:rsidR="00993D08" w:rsidRPr="00993D08" w:rsidRDefault="00993D08" w:rsidP="00993D08">
            <w:pPr>
              <w:rPr>
                <w:sz w:val="22"/>
                <w:szCs w:val="22"/>
                <w:lang w:eastAsia="pl-PL"/>
              </w:rPr>
            </w:pPr>
            <w:r w:rsidRPr="00993D08">
              <w:rPr>
                <w:sz w:val="22"/>
                <w:szCs w:val="22"/>
                <w:lang w:eastAsia="pl-PL"/>
              </w:rPr>
              <w:t>Dom Pomocy Społecznej Nr 1</w:t>
            </w:r>
          </w:p>
        </w:tc>
        <w:tc>
          <w:tcPr>
            <w:tcW w:w="1082" w:type="dxa"/>
            <w:tcBorders>
              <w:top w:val="nil"/>
              <w:left w:val="nil"/>
              <w:bottom w:val="single" w:sz="4" w:space="0" w:color="auto"/>
              <w:right w:val="single" w:sz="4" w:space="0" w:color="auto"/>
            </w:tcBorders>
            <w:shd w:val="clear" w:color="auto" w:fill="auto"/>
            <w:vAlign w:val="center"/>
            <w:hideMark/>
          </w:tcPr>
          <w:p w14:paraId="1750E6BE" w14:textId="77777777" w:rsidR="00993D08" w:rsidRPr="00993D08" w:rsidRDefault="00993D08" w:rsidP="00993D08">
            <w:pPr>
              <w:jc w:val="center"/>
              <w:rPr>
                <w:sz w:val="22"/>
                <w:szCs w:val="22"/>
                <w:lang w:eastAsia="pl-PL"/>
              </w:rPr>
            </w:pPr>
            <w:r w:rsidRPr="00993D08">
              <w:rPr>
                <w:sz w:val="22"/>
                <w:szCs w:val="22"/>
                <w:lang w:eastAsia="pl-PL"/>
              </w:rPr>
              <w:t>DPS1</w:t>
            </w:r>
          </w:p>
        </w:tc>
        <w:tc>
          <w:tcPr>
            <w:tcW w:w="3700" w:type="dxa"/>
            <w:tcBorders>
              <w:top w:val="nil"/>
              <w:left w:val="nil"/>
              <w:bottom w:val="single" w:sz="4" w:space="0" w:color="auto"/>
              <w:right w:val="single" w:sz="4" w:space="0" w:color="auto"/>
            </w:tcBorders>
            <w:shd w:val="clear" w:color="auto" w:fill="auto"/>
            <w:vAlign w:val="center"/>
            <w:hideMark/>
          </w:tcPr>
          <w:p w14:paraId="15B0BC00" w14:textId="77777777" w:rsidR="00993D08" w:rsidRPr="00993D08" w:rsidRDefault="00993D08" w:rsidP="00993D08">
            <w:pPr>
              <w:rPr>
                <w:sz w:val="22"/>
                <w:szCs w:val="22"/>
                <w:lang w:eastAsia="pl-PL"/>
              </w:rPr>
            </w:pPr>
            <w:r w:rsidRPr="00993D08">
              <w:rPr>
                <w:sz w:val="22"/>
                <w:szCs w:val="22"/>
                <w:lang w:eastAsia="pl-PL"/>
              </w:rPr>
              <w:t>ul. Jana Matejki 62</w:t>
            </w:r>
          </w:p>
        </w:tc>
        <w:tc>
          <w:tcPr>
            <w:tcW w:w="1326" w:type="dxa"/>
            <w:tcBorders>
              <w:top w:val="nil"/>
              <w:left w:val="nil"/>
              <w:bottom w:val="single" w:sz="4" w:space="0" w:color="auto"/>
              <w:right w:val="single" w:sz="4" w:space="0" w:color="auto"/>
            </w:tcBorders>
            <w:shd w:val="clear" w:color="auto" w:fill="auto"/>
            <w:vAlign w:val="center"/>
            <w:hideMark/>
          </w:tcPr>
          <w:p w14:paraId="38290F9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D4E02E1"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DCB2428" w14:textId="77777777" w:rsidR="00993D08" w:rsidRPr="00993D08" w:rsidRDefault="00993D08" w:rsidP="00993D08">
            <w:pPr>
              <w:jc w:val="center"/>
              <w:rPr>
                <w:sz w:val="22"/>
                <w:szCs w:val="22"/>
                <w:lang w:eastAsia="pl-PL"/>
              </w:rPr>
            </w:pPr>
            <w:r w:rsidRPr="00993D08">
              <w:rPr>
                <w:sz w:val="22"/>
                <w:szCs w:val="22"/>
                <w:lang w:eastAsia="pl-PL"/>
              </w:rPr>
              <w:t>106.</w:t>
            </w:r>
          </w:p>
        </w:tc>
        <w:tc>
          <w:tcPr>
            <w:tcW w:w="7240" w:type="dxa"/>
            <w:tcBorders>
              <w:top w:val="nil"/>
              <w:left w:val="nil"/>
              <w:bottom w:val="single" w:sz="4" w:space="0" w:color="auto"/>
              <w:right w:val="single" w:sz="4" w:space="0" w:color="auto"/>
            </w:tcBorders>
            <w:shd w:val="clear" w:color="auto" w:fill="auto"/>
            <w:vAlign w:val="center"/>
            <w:hideMark/>
          </w:tcPr>
          <w:p w14:paraId="0536E495" w14:textId="77777777" w:rsidR="00993D08" w:rsidRPr="00993D08" w:rsidRDefault="00993D08" w:rsidP="00993D08">
            <w:pPr>
              <w:rPr>
                <w:sz w:val="22"/>
                <w:szCs w:val="22"/>
                <w:lang w:eastAsia="pl-PL"/>
              </w:rPr>
            </w:pPr>
            <w:r w:rsidRPr="00993D08">
              <w:rPr>
                <w:sz w:val="22"/>
                <w:szCs w:val="22"/>
                <w:lang w:eastAsia="pl-PL"/>
              </w:rPr>
              <w:t>Dom Pomocy Społecznej Nr 2</w:t>
            </w:r>
          </w:p>
        </w:tc>
        <w:tc>
          <w:tcPr>
            <w:tcW w:w="1082" w:type="dxa"/>
            <w:tcBorders>
              <w:top w:val="nil"/>
              <w:left w:val="nil"/>
              <w:bottom w:val="single" w:sz="4" w:space="0" w:color="auto"/>
              <w:right w:val="single" w:sz="4" w:space="0" w:color="auto"/>
            </w:tcBorders>
            <w:shd w:val="clear" w:color="auto" w:fill="auto"/>
            <w:vAlign w:val="center"/>
            <w:hideMark/>
          </w:tcPr>
          <w:p w14:paraId="25EBD7A3" w14:textId="77777777" w:rsidR="00993D08" w:rsidRPr="00993D08" w:rsidRDefault="00993D08" w:rsidP="00993D08">
            <w:pPr>
              <w:jc w:val="center"/>
              <w:rPr>
                <w:sz w:val="22"/>
                <w:szCs w:val="22"/>
                <w:lang w:eastAsia="pl-PL"/>
              </w:rPr>
            </w:pPr>
            <w:r w:rsidRPr="00993D08">
              <w:rPr>
                <w:sz w:val="22"/>
                <w:szCs w:val="22"/>
                <w:lang w:eastAsia="pl-PL"/>
              </w:rPr>
              <w:t>DPS2</w:t>
            </w:r>
          </w:p>
        </w:tc>
        <w:tc>
          <w:tcPr>
            <w:tcW w:w="3700" w:type="dxa"/>
            <w:tcBorders>
              <w:top w:val="nil"/>
              <w:left w:val="nil"/>
              <w:bottom w:val="single" w:sz="4" w:space="0" w:color="auto"/>
              <w:right w:val="single" w:sz="4" w:space="0" w:color="auto"/>
            </w:tcBorders>
            <w:shd w:val="clear" w:color="auto" w:fill="auto"/>
            <w:vAlign w:val="center"/>
            <w:hideMark/>
          </w:tcPr>
          <w:p w14:paraId="63BC41D5" w14:textId="77777777" w:rsidR="00993D08" w:rsidRPr="00993D08" w:rsidRDefault="00993D08" w:rsidP="00993D08">
            <w:pPr>
              <w:rPr>
                <w:sz w:val="22"/>
                <w:szCs w:val="22"/>
                <w:lang w:eastAsia="pl-PL"/>
              </w:rPr>
            </w:pPr>
            <w:r w:rsidRPr="00993D08">
              <w:rPr>
                <w:sz w:val="22"/>
                <w:szCs w:val="22"/>
                <w:lang w:eastAsia="pl-PL"/>
              </w:rPr>
              <w:t>ul. Jaskółcza 11</w:t>
            </w:r>
          </w:p>
        </w:tc>
        <w:tc>
          <w:tcPr>
            <w:tcW w:w="1326" w:type="dxa"/>
            <w:tcBorders>
              <w:top w:val="nil"/>
              <w:left w:val="nil"/>
              <w:bottom w:val="single" w:sz="4" w:space="0" w:color="auto"/>
              <w:right w:val="single" w:sz="4" w:space="0" w:color="auto"/>
            </w:tcBorders>
            <w:shd w:val="clear" w:color="auto" w:fill="auto"/>
            <w:vAlign w:val="center"/>
            <w:hideMark/>
          </w:tcPr>
          <w:p w14:paraId="48367C5E"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455F0E8"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4D15EAF" w14:textId="77777777" w:rsidR="00993D08" w:rsidRPr="00993D08" w:rsidRDefault="00993D08" w:rsidP="00993D08">
            <w:pPr>
              <w:jc w:val="center"/>
              <w:rPr>
                <w:sz w:val="22"/>
                <w:szCs w:val="22"/>
                <w:lang w:eastAsia="pl-PL"/>
              </w:rPr>
            </w:pPr>
            <w:r w:rsidRPr="00993D08">
              <w:rPr>
                <w:sz w:val="22"/>
                <w:szCs w:val="22"/>
                <w:lang w:eastAsia="pl-PL"/>
              </w:rPr>
              <w:t>107.</w:t>
            </w:r>
          </w:p>
        </w:tc>
        <w:tc>
          <w:tcPr>
            <w:tcW w:w="7240" w:type="dxa"/>
            <w:tcBorders>
              <w:top w:val="nil"/>
              <w:left w:val="nil"/>
              <w:bottom w:val="single" w:sz="4" w:space="0" w:color="auto"/>
              <w:right w:val="single" w:sz="4" w:space="0" w:color="auto"/>
            </w:tcBorders>
            <w:shd w:val="clear" w:color="auto" w:fill="auto"/>
            <w:vAlign w:val="center"/>
            <w:hideMark/>
          </w:tcPr>
          <w:p w14:paraId="4F2A3D9C" w14:textId="77777777" w:rsidR="00993D08" w:rsidRPr="00993D08" w:rsidRDefault="00993D08" w:rsidP="00993D08">
            <w:pPr>
              <w:rPr>
                <w:sz w:val="22"/>
                <w:szCs w:val="22"/>
                <w:lang w:eastAsia="pl-PL"/>
              </w:rPr>
            </w:pPr>
            <w:r w:rsidRPr="00993D08">
              <w:rPr>
                <w:sz w:val="22"/>
                <w:szCs w:val="22"/>
                <w:lang w:eastAsia="pl-PL"/>
              </w:rPr>
              <w:t>Dom Pomocy Społecznej Nr 3</w:t>
            </w:r>
          </w:p>
        </w:tc>
        <w:tc>
          <w:tcPr>
            <w:tcW w:w="1082" w:type="dxa"/>
            <w:tcBorders>
              <w:top w:val="nil"/>
              <w:left w:val="nil"/>
              <w:bottom w:val="single" w:sz="4" w:space="0" w:color="auto"/>
              <w:right w:val="single" w:sz="4" w:space="0" w:color="auto"/>
            </w:tcBorders>
            <w:shd w:val="clear" w:color="auto" w:fill="auto"/>
            <w:vAlign w:val="center"/>
            <w:hideMark/>
          </w:tcPr>
          <w:p w14:paraId="228A61F1" w14:textId="77777777" w:rsidR="00993D08" w:rsidRPr="00993D08" w:rsidRDefault="00993D08" w:rsidP="00993D08">
            <w:pPr>
              <w:jc w:val="center"/>
              <w:rPr>
                <w:sz w:val="22"/>
                <w:szCs w:val="22"/>
                <w:lang w:eastAsia="pl-PL"/>
              </w:rPr>
            </w:pPr>
            <w:r w:rsidRPr="00993D08">
              <w:rPr>
                <w:sz w:val="22"/>
                <w:szCs w:val="22"/>
                <w:lang w:eastAsia="pl-PL"/>
              </w:rPr>
              <w:t>DPS2</w:t>
            </w:r>
          </w:p>
        </w:tc>
        <w:tc>
          <w:tcPr>
            <w:tcW w:w="3700" w:type="dxa"/>
            <w:tcBorders>
              <w:top w:val="nil"/>
              <w:left w:val="nil"/>
              <w:bottom w:val="single" w:sz="4" w:space="0" w:color="auto"/>
              <w:right w:val="single" w:sz="4" w:space="0" w:color="auto"/>
            </w:tcBorders>
            <w:shd w:val="clear" w:color="auto" w:fill="auto"/>
            <w:vAlign w:val="center"/>
            <w:hideMark/>
          </w:tcPr>
          <w:p w14:paraId="31DC0CFB" w14:textId="77777777" w:rsidR="00993D08" w:rsidRPr="00993D08" w:rsidRDefault="00993D08" w:rsidP="00993D08">
            <w:pPr>
              <w:rPr>
                <w:sz w:val="22"/>
                <w:szCs w:val="22"/>
                <w:lang w:eastAsia="pl-PL"/>
              </w:rPr>
            </w:pPr>
            <w:r w:rsidRPr="00993D08">
              <w:rPr>
                <w:sz w:val="22"/>
                <w:szCs w:val="22"/>
                <w:lang w:eastAsia="pl-PL"/>
              </w:rPr>
              <w:t>ul. Wiktora Brysza 3</w:t>
            </w:r>
          </w:p>
        </w:tc>
        <w:tc>
          <w:tcPr>
            <w:tcW w:w="1326" w:type="dxa"/>
            <w:tcBorders>
              <w:top w:val="nil"/>
              <w:left w:val="nil"/>
              <w:bottom w:val="single" w:sz="4" w:space="0" w:color="auto"/>
              <w:right w:val="single" w:sz="4" w:space="0" w:color="auto"/>
            </w:tcBorders>
            <w:shd w:val="clear" w:color="auto" w:fill="auto"/>
            <w:vAlign w:val="center"/>
            <w:hideMark/>
          </w:tcPr>
          <w:p w14:paraId="61EAB60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B3587B2"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700796E5" w14:textId="77777777" w:rsidR="00993D08" w:rsidRPr="00993D08" w:rsidRDefault="00993D08" w:rsidP="00993D08">
            <w:pPr>
              <w:jc w:val="center"/>
              <w:rPr>
                <w:sz w:val="22"/>
                <w:szCs w:val="22"/>
                <w:lang w:eastAsia="pl-PL"/>
              </w:rPr>
            </w:pPr>
            <w:r w:rsidRPr="00993D08">
              <w:rPr>
                <w:sz w:val="22"/>
                <w:szCs w:val="22"/>
                <w:lang w:eastAsia="pl-PL"/>
              </w:rPr>
              <w:t>108.</w:t>
            </w:r>
          </w:p>
        </w:tc>
        <w:tc>
          <w:tcPr>
            <w:tcW w:w="7240" w:type="dxa"/>
            <w:tcBorders>
              <w:top w:val="nil"/>
              <w:left w:val="nil"/>
              <w:bottom w:val="single" w:sz="4" w:space="0" w:color="auto"/>
              <w:right w:val="single" w:sz="4" w:space="0" w:color="auto"/>
            </w:tcBorders>
            <w:shd w:val="clear" w:color="auto" w:fill="auto"/>
            <w:vAlign w:val="center"/>
            <w:hideMark/>
          </w:tcPr>
          <w:p w14:paraId="6E34CC3F" w14:textId="77777777" w:rsidR="00993D08" w:rsidRPr="00993D08" w:rsidRDefault="00993D08" w:rsidP="00993D08">
            <w:pPr>
              <w:rPr>
                <w:sz w:val="22"/>
                <w:szCs w:val="22"/>
                <w:lang w:eastAsia="pl-PL"/>
              </w:rPr>
            </w:pPr>
            <w:r w:rsidRPr="00993D08">
              <w:rPr>
                <w:sz w:val="22"/>
                <w:szCs w:val="22"/>
                <w:lang w:eastAsia="pl-PL"/>
              </w:rPr>
              <w:t>Izba Wytrzeźwień</w:t>
            </w:r>
          </w:p>
        </w:tc>
        <w:tc>
          <w:tcPr>
            <w:tcW w:w="1082" w:type="dxa"/>
            <w:tcBorders>
              <w:top w:val="nil"/>
              <w:left w:val="nil"/>
              <w:bottom w:val="single" w:sz="4" w:space="0" w:color="auto"/>
              <w:right w:val="single" w:sz="4" w:space="0" w:color="auto"/>
            </w:tcBorders>
            <w:shd w:val="clear" w:color="auto" w:fill="auto"/>
            <w:vAlign w:val="center"/>
            <w:hideMark/>
          </w:tcPr>
          <w:p w14:paraId="7A8C6CDE" w14:textId="77777777" w:rsidR="00993D08" w:rsidRPr="00993D08" w:rsidRDefault="00993D08" w:rsidP="00993D08">
            <w:pPr>
              <w:jc w:val="center"/>
              <w:rPr>
                <w:sz w:val="22"/>
                <w:szCs w:val="22"/>
                <w:lang w:eastAsia="pl-PL"/>
              </w:rPr>
            </w:pPr>
            <w:r w:rsidRPr="00993D08">
              <w:rPr>
                <w:sz w:val="22"/>
                <w:szCs w:val="22"/>
                <w:lang w:eastAsia="pl-PL"/>
              </w:rPr>
              <w:t>IW</w:t>
            </w:r>
          </w:p>
        </w:tc>
        <w:tc>
          <w:tcPr>
            <w:tcW w:w="3700" w:type="dxa"/>
            <w:tcBorders>
              <w:top w:val="nil"/>
              <w:left w:val="nil"/>
              <w:bottom w:val="single" w:sz="4" w:space="0" w:color="auto"/>
              <w:right w:val="single" w:sz="4" w:space="0" w:color="auto"/>
            </w:tcBorders>
            <w:shd w:val="clear" w:color="auto" w:fill="auto"/>
            <w:vAlign w:val="center"/>
            <w:hideMark/>
          </w:tcPr>
          <w:p w14:paraId="783974B6" w14:textId="77777777" w:rsidR="00993D08" w:rsidRPr="00993D08" w:rsidRDefault="00993D08" w:rsidP="00993D08">
            <w:pPr>
              <w:rPr>
                <w:sz w:val="22"/>
                <w:szCs w:val="22"/>
                <w:lang w:eastAsia="pl-PL"/>
              </w:rPr>
            </w:pPr>
            <w:r w:rsidRPr="00993D08">
              <w:rPr>
                <w:sz w:val="22"/>
                <w:szCs w:val="22"/>
                <w:lang w:eastAsia="pl-PL"/>
              </w:rPr>
              <w:t>ul. Wolności 94</w:t>
            </w:r>
          </w:p>
        </w:tc>
        <w:tc>
          <w:tcPr>
            <w:tcW w:w="1326" w:type="dxa"/>
            <w:tcBorders>
              <w:top w:val="nil"/>
              <w:left w:val="nil"/>
              <w:bottom w:val="single" w:sz="4" w:space="0" w:color="auto"/>
              <w:right w:val="single" w:sz="4" w:space="0" w:color="auto"/>
            </w:tcBorders>
            <w:shd w:val="clear" w:color="auto" w:fill="auto"/>
            <w:vAlign w:val="center"/>
            <w:hideMark/>
          </w:tcPr>
          <w:p w14:paraId="4F3F51E4"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C11BF5C"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FA398C5" w14:textId="77777777" w:rsidR="00993D08" w:rsidRPr="00993D08" w:rsidRDefault="00993D08" w:rsidP="00993D08">
            <w:pPr>
              <w:jc w:val="center"/>
              <w:rPr>
                <w:sz w:val="22"/>
                <w:szCs w:val="22"/>
                <w:lang w:eastAsia="pl-PL"/>
              </w:rPr>
            </w:pPr>
            <w:r w:rsidRPr="00993D08">
              <w:rPr>
                <w:sz w:val="22"/>
                <w:szCs w:val="22"/>
                <w:lang w:eastAsia="pl-PL"/>
              </w:rPr>
              <w:t>109.</w:t>
            </w:r>
          </w:p>
        </w:tc>
        <w:tc>
          <w:tcPr>
            <w:tcW w:w="7240" w:type="dxa"/>
            <w:tcBorders>
              <w:top w:val="nil"/>
              <w:left w:val="nil"/>
              <w:bottom w:val="single" w:sz="4" w:space="0" w:color="auto"/>
              <w:right w:val="single" w:sz="4" w:space="0" w:color="auto"/>
            </w:tcBorders>
            <w:shd w:val="clear" w:color="auto" w:fill="auto"/>
            <w:vAlign w:val="center"/>
            <w:hideMark/>
          </w:tcPr>
          <w:p w14:paraId="2228A6FE" w14:textId="77777777" w:rsidR="00993D08" w:rsidRPr="00993D08" w:rsidRDefault="00993D08" w:rsidP="00993D08">
            <w:pPr>
              <w:rPr>
                <w:sz w:val="22"/>
                <w:szCs w:val="22"/>
                <w:lang w:eastAsia="pl-PL"/>
              </w:rPr>
            </w:pPr>
            <w:r w:rsidRPr="00993D08">
              <w:rPr>
                <w:sz w:val="22"/>
                <w:szCs w:val="22"/>
                <w:lang w:eastAsia="pl-PL"/>
              </w:rPr>
              <w:t>Miejski Ośrodek Pomocy Rodzinie</w:t>
            </w:r>
          </w:p>
        </w:tc>
        <w:tc>
          <w:tcPr>
            <w:tcW w:w="1082" w:type="dxa"/>
            <w:tcBorders>
              <w:top w:val="nil"/>
              <w:left w:val="nil"/>
              <w:bottom w:val="single" w:sz="4" w:space="0" w:color="auto"/>
              <w:right w:val="single" w:sz="4" w:space="0" w:color="auto"/>
            </w:tcBorders>
            <w:shd w:val="clear" w:color="auto" w:fill="auto"/>
            <w:vAlign w:val="center"/>
            <w:hideMark/>
          </w:tcPr>
          <w:p w14:paraId="0C9B278F" w14:textId="77777777" w:rsidR="00993D08" w:rsidRPr="00993D08" w:rsidRDefault="00993D08" w:rsidP="00993D08">
            <w:pPr>
              <w:jc w:val="center"/>
              <w:rPr>
                <w:sz w:val="22"/>
                <w:szCs w:val="22"/>
                <w:lang w:eastAsia="pl-PL"/>
              </w:rPr>
            </w:pPr>
            <w:r w:rsidRPr="00993D08">
              <w:rPr>
                <w:sz w:val="22"/>
                <w:szCs w:val="22"/>
                <w:lang w:eastAsia="pl-PL"/>
              </w:rPr>
              <w:t>MOPR</w:t>
            </w:r>
          </w:p>
        </w:tc>
        <w:tc>
          <w:tcPr>
            <w:tcW w:w="3700" w:type="dxa"/>
            <w:tcBorders>
              <w:top w:val="nil"/>
              <w:left w:val="nil"/>
              <w:bottom w:val="single" w:sz="4" w:space="0" w:color="auto"/>
              <w:right w:val="single" w:sz="4" w:space="0" w:color="auto"/>
            </w:tcBorders>
            <w:shd w:val="clear" w:color="auto" w:fill="auto"/>
            <w:vAlign w:val="center"/>
            <w:hideMark/>
          </w:tcPr>
          <w:p w14:paraId="37493ECA" w14:textId="77777777" w:rsidR="00993D08" w:rsidRPr="00993D08" w:rsidRDefault="00993D08" w:rsidP="00993D08">
            <w:pPr>
              <w:rPr>
                <w:sz w:val="22"/>
                <w:szCs w:val="22"/>
                <w:lang w:eastAsia="pl-PL"/>
              </w:rPr>
            </w:pPr>
            <w:r w:rsidRPr="00993D08">
              <w:rPr>
                <w:sz w:val="22"/>
                <w:szCs w:val="22"/>
                <w:lang w:eastAsia="pl-PL"/>
              </w:rPr>
              <w:t>ul. 3 Maja 16</w:t>
            </w:r>
          </w:p>
        </w:tc>
        <w:tc>
          <w:tcPr>
            <w:tcW w:w="1326" w:type="dxa"/>
            <w:tcBorders>
              <w:top w:val="nil"/>
              <w:left w:val="nil"/>
              <w:bottom w:val="single" w:sz="4" w:space="0" w:color="auto"/>
              <w:right w:val="single" w:sz="4" w:space="0" w:color="auto"/>
            </w:tcBorders>
            <w:shd w:val="clear" w:color="auto" w:fill="auto"/>
            <w:vAlign w:val="center"/>
            <w:hideMark/>
          </w:tcPr>
          <w:p w14:paraId="0FFA9ACF"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1C5BDFA"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FE6DCD3" w14:textId="77777777" w:rsidR="00993D08" w:rsidRPr="00993D08" w:rsidRDefault="00993D08" w:rsidP="00993D08">
            <w:pPr>
              <w:jc w:val="center"/>
              <w:rPr>
                <w:sz w:val="22"/>
                <w:szCs w:val="22"/>
                <w:lang w:eastAsia="pl-PL"/>
              </w:rPr>
            </w:pPr>
            <w:r w:rsidRPr="00993D08">
              <w:rPr>
                <w:sz w:val="22"/>
                <w:szCs w:val="22"/>
                <w:lang w:eastAsia="pl-PL"/>
              </w:rPr>
              <w:t>110.</w:t>
            </w:r>
          </w:p>
        </w:tc>
        <w:tc>
          <w:tcPr>
            <w:tcW w:w="7240" w:type="dxa"/>
            <w:tcBorders>
              <w:top w:val="nil"/>
              <w:left w:val="nil"/>
              <w:bottom w:val="single" w:sz="4" w:space="0" w:color="auto"/>
              <w:right w:val="single" w:sz="4" w:space="0" w:color="auto"/>
            </w:tcBorders>
            <w:shd w:val="clear" w:color="auto" w:fill="auto"/>
            <w:vAlign w:val="center"/>
            <w:hideMark/>
          </w:tcPr>
          <w:p w14:paraId="06B27188" w14:textId="77777777" w:rsidR="00993D08" w:rsidRPr="00993D08" w:rsidRDefault="00993D08" w:rsidP="00993D08">
            <w:pPr>
              <w:rPr>
                <w:sz w:val="22"/>
                <w:szCs w:val="22"/>
                <w:lang w:eastAsia="pl-PL"/>
              </w:rPr>
            </w:pPr>
            <w:r w:rsidRPr="00993D08">
              <w:rPr>
                <w:sz w:val="22"/>
                <w:szCs w:val="22"/>
                <w:lang w:eastAsia="pl-PL"/>
              </w:rPr>
              <w:t>Zabrzańskie Centrum Świadczeń Rodzinnych</w:t>
            </w:r>
          </w:p>
        </w:tc>
        <w:tc>
          <w:tcPr>
            <w:tcW w:w="1082" w:type="dxa"/>
            <w:tcBorders>
              <w:top w:val="nil"/>
              <w:left w:val="nil"/>
              <w:bottom w:val="single" w:sz="4" w:space="0" w:color="auto"/>
              <w:right w:val="single" w:sz="4" w:space="0" w:color="auto"/>
            </w:tcBorders>
            <w:shd w:val="clear" w:color="auto" w:fill="auto"/>
            <w:vAlign w:val="center"/>
            <w:hideMark/>
          </w:tcPr>
          <w:p w14:paraId="06BA3105" w14:textId="77777777" w:rsidR="00993D08" w:rsidRPr="00993D08" w:rsidRDefault="00993D08" w:rsidP="00993D08">
            <w:pPr>
              <w:jc w:val="center"/>
              <w:rPr>
                <w:sz w:val="22"/>
                <w:szCs w:val="22"/>
                <w:lang w:eastAsia="pl-PL"/>
              </w:rPr>
            </w:pPr>
            <w:r w:rsidRPr="00993D08">
              <w:rPr>
                <w:sz w:val="22"/>
                <w:szCs w:val="22"/>
                <w:lang w:eastAsia="pl-PL"/>
              </w:rPr>
              <w:t>ZCŚR</w:t>
            </w:r>
          </w:p>
        </w:tc>
        <w:tc>
          <w:tcPr>
            <w:tcW w:w="3700" w:type="dxa"/>
            <w:tcBorders>
              <w:top w:val="nil"/>
              <w:left w:val="nil"/>
              <w:bottom w:val="single" w:sz="4" w:space="0" w:color="auto"/>
              <w:right w:val="single" w:sz="4" w:space="0" w:color="auto"/>
            </w:tcBorders>
            <w:shd w:val="clear" w:color="auto" w:fill="auto"/>
            <w:vAlign w:val="center"/>
            <w:hideMark/>
          </w:tcPr>
          <w:p w14:paraId="2FF752A7" w14:textId="77777777" w:rsidR="00993D08" w:rsidRPr="00993D08" w:rsidRDefault="00993D08" w:rsidP="00993D08">
            <w:pPr>
              <w:rPr>
                <w:sz w:val="22"/>
                <w:szCs w:val="22"/>
                <w:lang w:eastAsia="pl-PL"/>
              </w:rPr>
            </w:pPr>
            <w:r w:rsidRPr="00993D08">
              <w:rPr>
                <w:sz w:val="22"/>
                <w:szCs w:val="22"/>
                <w:lang w:eastAsia="pl-PL"/>
              </w:rPr>
              <w:t>ul. 3 Maja 16</w:t>
            </w:r>
          </w:p>
        </w:tc>
        <w:tc>
          <w:tcPr>
            <w:tcW w:w="1326" w:type="dxa"/>
            <w:tcBorders>
              <w:top w:val="nil"/>
              <w:left w:val="nil"/>
              <w:bottom w:val="single" w:sz="4" w:space="0" w:color="auto"/>
              <w:right w:val="single" w:sz="4" w:space="0" w:color="auto"/>
            </w:tcBorders>
            <w:shd w:val="clear" w:color="auto" w:fill="auto"/>
            <w:vAlign w:val="center"/>
            <w:hideMark/>
          </w:tcPr>
          <w:p w14:paraId="3E2A8F3C"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6B48964F"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1A15D6BF" w14:textId="77777777" w:rsidR="00993D08" w:rsidRPr="00993D08" w:rsidRDefault="00993D08" w:rsidP="00993D08">
            <w:pPr>
              <w:jc w:val="center"/>
              <w:rPr>
                <w:sz w:val="22"/>
                <w:szCs w:val="22"/>
                <w:lang w:eastAsia="pl-PL"/>
              </w:rPr>
            </w:pPr>
            <w:r w:rsidRPr="00993D08">
              <w:rPr>
                <w:sz w:val="22"/>
                <w:szCs w:val="22"/>
                <w:lang w:eastAsia="pl-PL"/>
              </w:rPr>
              <w:t>111.</w:t>
            </w:r>
          </w:p>
        </w:tc>
        <w:tc>
          <w:tcPr>
            <w:tcW w:w="7240" w:type="dxa"/>
            <w:tcBorders>
              <w:top w:val="nil"/>
              <w:left w:val="nil"/>
              <w:bottom w:val="single" w:sz="4" w:space="0" w:color="auto"/>
              <w:right w:val="single" w:sz="4" w:space="0" w:color="auto"/>
            </w:tcBorders>
            <w:shd w:val="clear" w:color="auto" w:fill="auto"/>
            <w:vAlign w:val="center"/>
            <w:hideMark/>
          </w:tcPr>
          <w:p w14:paraId="52DC1655" w14:textId="77777777" w:rsidR="00993D08" w:rsidRPr="00993D08" w:rsidRDefault="00993D08" w:rsidP="00993D08">
            <w:pPr>
              <w:rPr>
                <w:sz w:val="22"/>
                <w:szCs w:val="22"/>
                <w:lang w:eastAsia="pl-PL"/>
              </w:rPr>
            </w:pPr>
            <w:r w:rsidRPr="00993D08">
              <w:rPr>
                <w:sz w:val="22"/>
                <w:szCs w:val="22"/>
                <w:lang w:eastAsia="pl-PL"/>
              </w:rPr>
              <w:t>Żłobek Miejski</w:t>
            </w:r>
          </w:p>
        </w:tc>
        <w:tc>
          <w:tcPr>
            <w:tcW w:w="1082" w:type="dxa"/>
            <w:tcBorders>
              <w:top w:val="nil"/>
              <w:left w:val="nil"/>
              <w:bottom w:val="single" w:sz="4" w:space="0" w:color="auto"/>
              <w:right w:val="single" w:sz="4" w:space="0" w:color="auto"/>
            </w:tcBorders>
            <w:shd w:val="clear" w:color="auto" w:fill="auto"/>
            <w:vAlign w:val="center"/>
            <w:hideMark/>
          </w:tcPr>
          <w:p w14:paraId="6051AD84" w14:textId="77777777" w:rsidR="00993D08" w:rsidRPr="00993D08" w:rsidRDefault="00993D08" w:rsidP="00993D08">
            <w:pPr>
              <w:jc w:val="center"/>
              <w:rPr>
                <w:sz w:val="22"/>
                <w:szCs w:val="22"/>
                <w:lang w:eastAsia="pl-PL"/>
              </w:rPr>
            </w:pPr>
            <w:r w:rsidRPr="00993D08">
              <w:rPr>
                <w:sz w:val="22"/>
                <w:szCs w:val="22"/>
                <w:lang w:eastAsia="pl-PL"/>
              </w:rPr>
              <w:t>ŻM</w:t>
            </w:r>
          </w:p>
        </w:tc>
        <w:tc>
          <w:tcPr>
            <w:tcW w:w="3700" w:type="dxa"/>
            <w:tcBorders>
              <w:top w:val="nil"/>
              <w:left w:val="nil"/>
              <w:bottom w:val="single" w:sz="4" w:space="0" w:color="auto"/>
              <w:right w:val="single" w:sz="4" w:space="0" w:color="auto"/>
            </w:tcBorders>
            <w:shd w:val="clear" w:color="auto" w:fill="auto"/>
            <w:vAlign w:val="center"/>
            <w:hideMark/>
          </w:tcPr>
          <w:p w14:paraId="387A9DB6" w14:textId="77777777" w:rsidR="00993D08" w:rsidRPr="00993D08" w:rsidRDefault="00993D08" w:rsidP="00993D08">
            <w:pPr>
              <w:rPr>
                <w:sz w:val="22"/>
                <w:szCs w:val="22"/>
                <w:lang w:eastAsia="pl-PL"/>
              </w:rPr>
            </w:pPr>
            <w:r w:rsidRPr="00993D08">
              <w:rPr>
                <w:sz w:val="22"/>
                <w:szCs w:val="22"/>
                <w:lang w:eastAsia="pl-PL"/>
              </w:rPr>
              <w:t xml:space="preserve">ul. </w:t>
            </w:r>
            <w:proofErr w:type="spellStart"/>
            <w:r w:rsidRPr="00993D08">
              <w:rPr>
                <w:sz w:val="22"/>
                <w:szCs w:val="22"/>
                <w:lang w:eastAsia="pl-PL"/>
              </w:rPr>
              <w:t>Buchenwaldczyków</w:t>
            </w:r>
            <w:proofErr w:type="spellEnd"/>
            <w:r w:rsidRPr="00993D08">
              <w:rPr>
                <w:sz w:val="22"/>
                <w:szCs w:val="22"/>
                <w:lang w:eastAsia="pl-PL"/>
              </w:rPr>
              <w:t xml:space="preserve"> 32</w:t>
            </w:r>
          </w:p>
        </w:tc>
        <w:tc>
          <w:tcPr>
            <w:tcW w:w="1326" w:type="dxa"/>
            <w:tcBorders>
              <w:top w:val="nil"/>
              <w:left w:val="nil"/>
              <w:bottom w:val="single" w:sz="4" w:space="0" w:color="auto"/>
              <w:right w:val="single" w:sz="4" w:space="0" w:color="auto"/>
            </w:tcBorders>
            <w:shd w:val="clear" w:color="auto" w:fill="auto"/>
            <w:vAlign w:val="center"/>
            <w:hideMark/>
          </w:tcPr>
          <w:p w14:paraId="53011327"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69C429E"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ABB380E" w14:textId="77777777" w:rsidR="00993D08" w:rsidRPr="00993D08" w:rsidRDefault="00993D08" w:rsidP="00993D08">
            <w:pPr>
              <w:jc w:val="center"/>
              <w:rPr>
                <w:sz w:val="22"/>
                <w:szCs w:val="22"/>
                <w:lang w:eastAsia="pl-PL"/>
              </w:rPr>
            </w:pPr>
            <w:r w:rsidRPr="00993D08">
              <w:rPr>
                <w:sz w:val="22"/>
                <w:szCs w:val="22"/>
                <w:lang w:eastAsia="pl-PL"/>
              </w:rPr>
              <w:t>112.</w:t>
            </w:r>
          </w:p>
        </w:tc>
        <w:tc>
          <w:tcPr>
            <w:tcW w:w="7240" w:type="dxa"/>
            <w:tcBorders>
              <w:top w:val="nil"/>
              <w:left w:val="nil"/>
              <w:bottom w:val="single" w:sz="4" w:space="0" w:color="auto"/>
              <w:right w:val="single" w:sz="4" w:space="0" w:color="auto"/>
            </w:tcBorders>
            <w:shd w:val="clear" w:color="auto" w:fill="auto"/>
            <w:vAlign w:val="center"/>
            <w:hideMark/>
          </w:tcPr>
          <w:p w14:paraId="5B624587" w14:textId="77777777" w:rsidR="00993D08" w:rsidRPr="00993D08" w:rsidRDefault="00993D08" w:rsidP="00993D08">
            <w:pPr>
              <w:rPr>
                <w:sz w:val="22"/>
                <w:szCs w:val="22"/>
                <w:lang w:eastAsia="pl-PL"/>
              </w:rPr>
            </w:pPr>
            <w:r w:rsidRPr="00993D08">
              <w:rPr>
                <w:sz w:val="22"/>
                <w:szCs w:val="22"/>
                <w:lang w:eastAsia="pl-PL"/>
              </w:rPr>
              <w:t>SP ZOZ Ośrodek Profilaktyki i Leczenia Uzależnień</w:t>
            </w:r>
          </w:p>
        </w:tc>
        <w:tc>
          <w:tcPr>
            <w:tcW w:w="1082" w:type="dxa"/>
            <w:tcBorders>
              <w:top w:val="nil"/>
              <w:left w:val="nil"/>
              <w:bottom w:val="single" w:sz="4" w:space="0" w:color="auto"/>
              <w:right w:val="single" w:sz="4" w:space="0" w:color="auto"/>
            </w:tcBorders>
            <w:shd w:val="clear" w:color="auto" w:fill="auto"/>
            <w:vAlign w:val="center"/>
            <w:hideMark/>
          </w:tcPr>
          <w:p w14:paraId="64124114" w14:textId="77777777" w:rsidR="00993D08" w:rsidRPr="00993D08" w:rsidRDefault="00993D08" w:rsidP="00993D08">
            <w:pPr>
              <w:jc w:val="center"/>
              <w:rPr>
                <w:sz w:val="22"/>
                <w:szCs w:val="22"/>
                <w:lang w:eastAsia="pl-PL"/>
              </w:rPr>
            </w:pPr>
            <w:r w:rsidRPr="00993D08">
              <w:rPr>
                <w:sz w:val="22"/>
                <w:szCs w:val="22"/>
                <w:lang w:eastAsia="pl-PL"/>
              </w:rPr>
              <w:t xml:space="preserve">SP ZOZ </w:t>
            </w:r>
            <w:proofErr w:type="spellStart"/>
            <w:r w:rsidRPr="00993D08">
              <w:rPr>
                <w:sz w:val="22"/>
                <w:szCs w:val="22"/>
                <w:lang w:eastAsia="pl-PL"/>
              </w:rPr>
              <w:t>OPiLU</w:t>
            </w:r>
            <w:proofErr w:type="spellEnd"/>
          </w:p>
        </w:tc>
        <w:tc>
          <w:tcPr>
            <w:tcW w:w="3700" w:type="dxa"/>
            <w:tcBorders>
              <w:top w:val="nil"/>
              <w:left w:val="nil"/>
              <w:bottom w:val="single" w:sz="4" w:space="0" w:color="auto"/>
              <w:right w:val="single" w:sz="4" w:space="0" w:color="auto"/>
            </w:tcBorders>
            <w:shd w:val="clear" w:color="auto" w:fill="auto"/>
            <w:vAlign w:val="center"/>
            <w:hideMark/>
          </w:tcPr>
          <w:p w14:paraId="2B5791D4" w14:textId="77777777" w:rsidR="00993D08" w:rsidRPr="00993D08" w:rsidRDefault="00993D08" w:rsidP="00993D08">
            <w:pPr>
              <w:rPr>
                <w:sz w:val="22"/>
                <w:szCs w:val="22"/>
                <w:lang w:eastAsia="pl-PL"/>
              </w:rPr>
            </w:pPr>
            <w:r w:rsidRPr="00993D08">
              <w:rPr>
                <w:sz w:val="22"/>
                <w:szCs w:val="22"/>
                <w:lang w:eastAsia="pl-PL"/>
              </w:rPr>
              <w:t>ul. Park Hutniczy 6</w:t>
            </w:r>
          </w:p>
        </w:tc>
        <w:tc>
          <w:tcPr>
            <w:tcW w:w="1326" w:type="dxa"/>
            <w:tcBorders>
              <w:top w:val="nil"/>
              <w:left w:val="nil"/>
              <w:bottom w:val="single" w:sz="4" w:space="0" w:color="auto"/>
              <w:right w:val="single" w:sz="4" w:space="0" w:color="auto"/>
            </w:tcBorders>
            <w:shd w:val="clear" w:color="auto" w:fill="auto"/>
            <w:vAlign w:val="center"/>
            <w:hideMark/>
          </w:tcPr>
          <w:p w14:paraId="59824BA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139E8337" w14:textId="77777777" w:rsidTr="0082073D">
        <w:trPr>
          <w:trHeight w:val="570"/>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3B48D26" w14:textId="77777777" w:rsidR="00993D08" w:rsidRPr="00993D08" w:rsidRDefault="00993D08" w:rsidP="00993D08">
            <w:pPr>
              <w:jc w:val="center"/>
              <w:rPr>
                <w:sz w:val="22"/>
                <w:szCs w:val="22"/>
                <w:lang w:eastAsia="pl-PL"/>
              </w:rPr>
            </w:pPr>
            <w:r w:rsidRPr="00993D08">
              <w:rPr>
                <w:sz w:val="22"/>
                <w:szCs w:val="22"/>
                <w:lang w:eastAsia="pl-PL"/>
              </w:rPr>
              <w:t>113.</w:t>
            </w:r>
          </w:p>
        </w:tc>
        <w:tc>
          <w:tcPr>
            <w:tcW w:w="7240" w:type="dxa"/>
            <w:tcBorders>
              <w:top w:val="nil"/>
              <w:left w:val="nil"/>
              <w:bottom w:val="single" w:sz="4" w:space="0" w:color="auto"/>
              <w:right w:val="single" w:sz="4" w:space="0" w:color="auto"/>
            </w:tcBorders>
            <w:shd w:val="clear" w:color="auto" w:fill="auto"/>
            <w:vAlign w:val="center"/>
            <w:hideMark/>
          </w:tcPr>
          <w:p w14:paraId="2097DE6C" w14:textId="77777777" w:rsidR="00993D08" w:rsidRPr="00993D08" w:rsidRDefault="00993D08" w:rsidP="00993D08">
            <w:pPr>
              <w:rPr>
                <w:sz w:val="22"/>
                <w:szCs w:val="22"/>
                <w:lang w:eastAsia="pl-PL"/>
              </w:rPr>
            </w:pPr>
            <w:r w:rsidRPr="00993D08">
              <w:rPr>
                <w:sz w:val="22"/>
                <w:szCs w:val="22"/>
                <w:lang w:eastAsia="pl-PL"/>
              </w:rPr>
              <w:t>Ośrodek Rehabilitacji Dzieci i Młodzieży</w:t>
            </w:r>
          </w:p>
        </w:tc>
        <w:tc>
          <w:tcPr>
            <w:tcW w:w="1082" w:type="dxa"/>
            <w:tcBorders>
              <w:top w:val="nil"/>
              <w:left w:val="nil"/>
              <w:bottom w:val="single" w:sz="4" w:space="0" w:color="auto"/>
              <w:right w:val="single" w:sz="4" w:space="0" w:color="auto"/>
            </w:tcBorders>
            <w:shd w:val="clear" w:color="auto" w:fill="auto"/>
            <w:vAlign w:val="center"/>
            <w:hideMark/>
          </w:tcPr>
          <w:p w14:paraId="7D3C931F" w14:textId="77777777" w:rsidR="00993D08" w:rsidRPr="00993D08" w:rsidRDefault="00993D08" w:rsidP="00993D08">
            <w:pPr>
              <w:jc w:val="center"/>
              <w:rPr>
                <w:sz w:val="22"/>
                <w:szCs w:val="22"/>
                <w:lang w:eastAsia="pl-PL"/>
              </w:rPr>
            </w:pPr>
            <w:r w:rsidRPr="00993D08">
              <w:rPr>
                <w:sz w:val="22"/>
                <w:szCs w:val="22"/>
                <w:lang w:eastAsia="pl-PL"/>
              </w:rPr>
              <w:t xml:space="preserve">SP ZOZ </w:t>
            </w:r>
            <w:proofErr w:type="spellStart"/>
            <w:r w:rsidRPr="00993D08">
              <w:rPr>
                <w:sz w:val="22"/>
                <w:szCs w:val="22"/>
                <w:lang w:eastAsia="pl-PL"/>
              </w:rPr>
              <w:t>ORDiM</w:t>
            </w:r>
            <w:proofErr w:type="spellEnd"/>
          </w:p>
        </w:tc>
        <w:tc>
          <w:tcPr>
            <w:tcW w:w="3700" w:type="dxa"/>
            <w:tcBorders>
              <w:top w:val="nil"/>
              <w:left w:val="nil"/>
              <w:bottom w:val="single" w:sz="4" w:space="0" w:color="auto"/>
              <w:right w:val="single" w:sz="4" w:space="0" w:color="auto"/>
            </w:tcBorders>
            <w:shd w:val="clear" w:color="auto" w:fill="auto"/>
            <w:vAlign w:val="center"/>
            <w:hideMark/>
          </w:tcPr>
          <w:p w14:paraId="17E50DD1" w14:textId="77777777" w:rsidR="00993D08" w:rsidRPr="00993D08" w:rsidRDefault="00993D08" w:rsidP="00993D08">
            <w:pPr>
              <w:rPr>
                <w:sz w:val="22"/>
                <w:szCs w:val="22"/>
                <w:lang w:eastAsia="pl-PL"/>
              </w:rPr>
            </w:pPr>
            <w:r w:rsidRPr="00993D08">
              <w:rPr>
                <w:sz w:val="22"/>
                <w:szCs w:val="22"/>
                <w:lang w:eastAsia="pl-PL"/>
              </w:rPr>
              <w:t>ul. 3 Maja 10</w:t>
            </w:r>
          </w:p>
        </w:tc>
        <w:tc>
          <w:tcPr>
            <w:tcW w:w="1326" w:type="dxa"/>
            <w:tcBorders>
              <w:top w:val="nil"/>
              <w:left w:val="nil"/>
              <w:bottom w:val="single" w:sz="4" w:space="0" w:color="auto"/>
              <w:right w:val="single" w:sz="4" w:space="0" w:color="auto"/>
            </w:tcBorders>
            <w:shd w:val="clear" w:color="auto" w:fill="auto"/>
            <w:vAlign w:val="center"/>
            <w:hideMark/>
          </w:tcPr>
          <w:p w14:paraId="494FC0A6"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7792D88C" w14:textId="77777777" w:rsidTr="0082073D">
        <w:trPr>
          <w:trHeight w:val="488"/>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431C7F77" w14:textId="77777777" w:rsidR="00993D08" w:rsidRPr="00993D08" w:rsidRDefault="00993D08" w:rsidP="00993D08">
            <w:pPr>
              <w:jc w:val="center"/>
              <w:rPr>
                <w:sz w:val="22"/>
                <w:szCs w:val="22"/>
                <w:lang w:eastAsia="pl-PL"/>
              </w:rPr>
            </w:pPr>
            <w:r w:rsidRPr="00993D08">
              <w:rPr>
                <w:sz w:val="22"/>
                <w:szCs w:val="22"/>
                <w:lang w:eastAsia="pl-PL"/>
              </w:rPr>
              <w:t>114.</w:t>
            </w:r>
          </w:p>
        </w:tc>
        <w:tc>
          <w:tcPr>
            <w:tcW w:w="7240" w:type="dxa"/>
            <w:tcBorders>
              <w:top w:val="nil"/>
              <w:left w:val="nil"/>
              <w:bottom w:val="single" w:sz="4" w:space="0" w:color="auto"/>
              <w:right w:val="single" w:sz="4" w:space="0" w:color="auto"/>
            </w:tcBorders>
            <w:shd w:val="clear" w:color="auto" w:fill="auto"/>
            <w:vAlign w:val="center"/>
            <w:hideMark/>
          </w:tcPr>
          <w:p w14:paraId="3752D1B2" w14:textId="77777777" w:rsidR="00993D08" w:rsidRPr="00993D08" w:rsidRDefault="00993D08" w:rsidP="00993D08">
            <w:pPr>
              <w:rPr>
                <w:sz w:val="22"/>
                <w:szCs w:val="22"/>
                <w:lang w:eastAsia="pl-PL"/>
              </w:rPr>
            </w:pPr>
            <w:r w:rsidRPr="00993D08">
              <w:rPr>
                <w:sz w:val="22"/>
                <w:szCs w:val="22"/>
                <w:lang w:eastAsia="pl-PL"/>
              </w:rPr>
              <w:t>Środowiskowy Dom Samopomocy</w:t>
            </w:r>
          </w:p>
        </w:tc>
        <w:tc>
          <w:tcPr>
            <w:tcW w:w="1082" w:type="dxa"/>
            <w:tcBorders>
              <w:top w:val="nil"/>
              <w:left w:val="nil"/>
              <w:bottom w:val="single" w:sz="4" w:space="0" w:color="auto"/>
              <w:right w:val="single" w:sz="4" w:space="0" w:color="auto"/>
            </w:tcBorders>
            <w:shd w:val="clear" w:color="auto" w:fill="auto"/>
            <w:vAlign w:val="center"/>
            <w:hideMark/>
          </w:tcPr>
          <w:p w14:paraId="7F436EDB" w14:textId="77777777" w:rsidR="00993D08" w:rsidRPr="00993D08" w:rsidRDefault="00993D08" w:rsidP="00993D08">
            <w:pPr>
              <w:jc w:val="center"/>
              <w:rPr>
                <w:sz w:val="22"/>
                <w:szCs w:val="22"/>
                <w:lang w:eastAsia="pl-PL"/>
              </w:rPr>
            </w:pPr>
            <w:r w:rsidRPr="00993D08">
              <w:rPr>
                <w:sz w:val="22"/>
                <w:szCs w:val="22"/>
                <w:lang w:eastAsia="pl-PL"/>
              </w:rPr>
              <w:t>ŚDS</w:t>
            </w:r>
          </w:p>
        </w:tc>
        <w:tc>
          <w:tcPr>
            <w:tcW w:w="3700" w:type="dxa"/>
            <w:tcBorders>
              <w:top w:val="nil"/>
              <w:left w:val="nil"/>
              <w:bottom w:val="single" w:sz="4" w:space="0" w:color="auto"/>
              <w:right w:val="single" w:sz="4" w:space="0" w:color="auto"/>
            </w:tcBorders>
            <w:shd w:val="clear" w:color="auto" w:fill="auto"/>
            <w:noWrap/>
            <w:vAlign w:val="center"/>
            <w:hideMark/>
          </w:tcPr>
          <w:p w14:paraId="5900B58D" w14:textId="77777777" w:rsidR="00993D08" w:rsidRPr="00993D08" w:rsidRDefault="00993D08" w:rsidP="00993D08">
            <w:pPr>
              <w:rPr>
                <w:sz w:val="22"/>
                <w:szCs w:val="22"/>
                <w:lang w:eastAsia="pl-PL"/>
              </w:rPr>
            </w:pPr>
            <w:r w:rsidRPr="00993D08">
              <w:rPr>
                <w:sz w:val="22"/>
                <w:szCs w:val="22"/>
                <w:lang w:eastAsia="pl-PL"/>
              </w:rPr>
              <w:t>ul. Andersa 34</w:t>
            </w:r>
          </w:p>
        </w:tc>
        <w:tc>
          <w:tcPr>
            <w:tcW w:w="1326" w:type="dxa"/>
            <w:tcBorders>
              <w:top w:val="nil"/>
              <w:left w:val="nil"/>
              <w:bottom w:val="single" w:sz="4" w:space="0" w:color="auto"/>
              <w:right w:val="single" w:sz="4" w:space="0" w:color="auto"/>
            </w:tcBorders>
            <w:shd w:val="clear" w:color="auto" w:fill="auto"/>
            <w:vAlign w:val="center"/>
            <w:hideMark/>
          </w:tcPr>
          <w:p w14:paraId="0B41D4F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652A490" w14:textId="77777777" w:rsidTr="0082073D">
        <w:trPr>
          <w:trHeight w:val="488"/>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78A5923" w14:textId="77777777" w:rsidR="00993D08" w:rsidRPr="00993D08" w:rsidRDefault="00993D08" w:rsidP="00993D08">
            <w:pPr>
              <w:jc w:val="center"/>
              <w:rPr>
                <w:sz w:val="22"/>
                <w:szCs w:val="22"/>
                <w:lang w:eastAsia="pl-PL"/>
              </w:rPr>
            </w:pPr>
            <w:r w:rsidRPr="00993D08">
              <w:rPr>
                <w:sz w:val="22"/>
                <w:szCs w:val="22"/>
                <w:lang w:eastAsia="pl-PL"/>
              </w:rPr>
              <w:t>115.</w:t>
            </w:r>
          </w:p>
        </w:tc>
        <w:tc>
          <w:tcPr>
            <w:tcW w:w="7240" w:type="dxa"/>
            <w:tcBorders>
              <w:top w:val="nil"/>
              <w:left w:val="nil"/>
              <w:bottom w:val="nil"/>
              <w:right w:val="nil"/>
            </w:tcBorders>
            <w:shd w:val="clear" w:color="auto" w:fill="auto"/>
            <w:noWrap/>
            <w:vAlign w:val="center"/>
            <w:hideMark/>
          </w:tcPr>
          <w:p w14:paraId="718A6B4E" w14:textId="77777777" w:rsidR="00993D08" w:rsidRPr="00993D08" w:rsidRDefault="00993D08" w:rsidP="00993D08">
            <w:pPr>
              <w:rPr>
                <w:sz w:val="22"/>
                <w:szCs w:val="22"/>
                <w:lang w:eastAsia="pl-PL"/>
              </w:rPr>
            </w:pPr>
            <w:r w:rsidRPr="00993D08">
              <w:rPr>
                <w:sz w:val="22"/>
                <w:szCs w:val="22"/>
                <w:lang w:eastAsia="pl-PL"/>
              </w:rPr>
              <w:t xml:space="preserve">Centrum Rozwoju Rodziny </w:t>
            </w:r>
          </w:p>
        </w:tc>
        <w:tc>
          <w:tcPr>
            <w:tcW w:w="1082" w:type="dxa"/>
            <w:tcBorders>
              <w:top w:val="nil"/>
              <w:left w:val="single" w:sz="4" w:space="0" w:color="auto"/>
              <w:bottom w:val="single" w:sz="4" w:space="0" w:color="auto"/>
              <w:right w:val="single" w:sz="4" w:space="0" w:color="auto"/>
            </w:tcBorders>
            <w:shd w:val="clear" w:color="auto" w:fill="auto"/>
            <w:vAlign w:val="center"/>
            <w:hideMark/>
          </w:tcPr>
          <w:p w14:paraId="66437623" w14:textId="77777777" w:rsidR="00993D08" w:rsidRPr="00993D08" w:rsidRDefault="00993D08" w:rsidP="00993D08">
            <w:pPr>
              <w:jc w:val="center"/>
              <w:rPr>
                <w:sz w:val="22"/>
                <w:szCs w:val="22"/>
                <w:lang w:eastAsia="pl-PL"/>
              </w:rPr>
            </w:pPr>
            <w:r w:rsidRPr="00993D08">
              <w:rPr>
                <w:sz w:val="22"/>
                <w:szCs w:val="22"/>
                <w:lang w:eastAsia="pl-PL"/>
              </w:rPr>
              <w:t>CRR</w:t>
            </w:r>
          </w:p>
        </w:tc>
        <w:tc>
          <w:tcPr>
            <w:tcW w:w="3700" w:type="dxa"/>
            <w:tcBorders>
              <w:top w:val="nil"/>
              <w:left w:val="nil"/>
              <w:bottom w:val="single" w:sz="4" w:space="0" w:color="auto"/>
              <w:right w:val="single" w:sz="4" w:space="0" w:color="auto"/>
            </w:tcBorders>
            <w:shd w:val="clear" w:color="auto" w:fill="auto"/>
            <w:noWrap/>
            <w:vAlign w:val="center"/>
            <w:hideMark/>
          </w:tcPr>
          <w:p w14:paraId="4517FEA5" w14:textId="77777777" w:rsidR="00993D08" w:rsidRPr="00993D08" w:rsidRDefault="00993D08" w:rsidP="00993D08">
            <w:pPr>
              <w:rPr>
                <w:sz w:val="22"/>
                <w:szCs w:val="22"/>
                <w:lang w:eastAsia="pl-PL"/>
              </w:rPr>
            </w:pPr>
            <w:r w:rsidRPr="00993D08">
              <w:rPr>
                <w:sz w:val="22"/>
                <w:szCs w:val="22"/>
                <w:lang w:eastAsia="pl-PL"/>
              </w:rPr>
              <w:t>Ul. Park Hutniczy 8</w:t>
            </w:r>
          </w:p>
        </w:tc>
        <w:tc>
          <w:tcPr>
            <w:tcW w:w="1326" w:type="dxa"/>
            <w:tcBorders>
              <w:top w:val="nil"/>
              <w:left w:val="nil"/>
              <w:bottom w:val="single" w:sz="4" w:space="0" w:color="auto"/>
              <w:right w:val="single" w:sz="4" w:space="0" w:color="auto"/>
            </w:tcBorders>
            <w:shd w:val="clear" w:color="auto" w:fill="auto"/>
            <w:vAlign w:val="center"/>
            <w:hideMark/>
          </w:tcPr>
          <w:p w14:paraId="4490E94A"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4AB395E5" w14:textId="77777777" w:rsidTr="0082073D">
        <w:trPr>
          <w:trHeight w:val="488"/>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2B7FD246" w14:textId="77777777" w:rsidR="00993D08" w:rsidRPr="00993D08" w:rsidRDefault="00993D08" w:rsidP="00993D08">
            <w:pPr>
              <w:jc w:val="center"/>
              <w:rPr>
                <w:sz w:val="22"/>
                <w:szCs w:val="22"/>
                <w:lang w:eastAsia="pl-PL"/>
              </w:rPr>
            </w:pPr>
            <w:r w:rsidRPr="00993D08">
              <w:rPr>
                <w:sz w:val="22"/>
                <w:szCs w:val="22"/>
                <w:lang w:eastAsia="pl-PL"/>
              </w:rPr>
              <w:t>116.</w:t>
            </w:r>
          </w:p>
        </w:tc>
        <w:tc>
          <w:tcPr>
            <w:tcW w:w="7240" w:type="dxa"/>
            <w:tcBorders>
              <w:top w:val="single" w:sz="4" w:space="0" w:color="auto"/>
              <w:left w:val="nil"/>
              <w:bottom w:val="single" w:sz="4" w:space="0" w:color="auto"/>
              <w:right w:val="single" w:sz="4" w:space="0" w:color="auto"/>
            </w:tcBorders>
            <w:shd w:val="clear" w:color="auto" w:fill="auto"/>
            <w:vAlign w:val="center"/>
            <w:hideMark/>
          </w:tcPr>
          <w:p w14:paraId="61B2967A" w14:textId="77777777" w:rsidR="00993D08" w:rsidRPr="00993D08" w:rsidRDefault="00993D08" w:rsidP="00993D08">
            <w:pPr>
              <w:rPr>
                <w:sz w:val="22"/>
                <w:szCs w:val="22"/>
                <w:lang w:eastAsia="pl-PL"/>
              </w:rPr>
            </w:pPr>
            <w:r w:rsidRPr="00993D08">
              <w:rPr>
                <w:sz w:val="22"/>
                <w:szCs w:val="22"/>
                <w:lang w:eastAsia="pl-PL"/>
              </w:rPr>
              <w:t>Centrum Obsługi Placówek Opiekuńczo-Wychowawczych</w:t>
            </w:r>
          </w:p>
        </w:tc>
        <w:tc>
          <w:tcPr>
            <w:tcW w:w="1082" w:type="dxa"/>
            <w:tcBorders>
              <w:top w:val="nil"/>
              <w:left w:val="nil"/>
              <w:bottom w:val="single" w:sz="4" w:space="0" w:color="auto"/>
              <w:right w:val="single" w:sz="4" w:space="0" w:color="auto"/>
            </w:tcBorders>
            <w:shd w:val="clear" w:color="auto" w:fill="auto"/>
            <w:vAlign w:val="center"/>
            <w:hideMark/>
          </w:tcPr>
          <w:p w14:paraId="1B43B85D" w14:textId="77777777" w:rsidR="00993D08" w:rsidRPr="00993D08" w:rsidRDefault="00993D08" w:rsidP="00993D08">
            <w:pPr>
              <w:jc w:val="center"/>
              <w:rPr>
                <w:sz w:val="22"/>
                <w:szCs w:val="22"/>
                <w:lang w:eastAsia="pl-PL"/>
              </w:rPr>
            </w:pPr>
            <w:r w:rsidRPr="00993D08">
              <w:rPr>
                <w:sz w:val="22"/>
                <w:szCs w:val="22"/>
                <w:lang w:eastAsia="pl-PL"/>
              </w:rPr>
              <w:t>COPOW</w:t>
            </w:r>
          </w:p>
        </w:tc>
        <w:tc>
          <w:tcPr>
            <w:tcW w:w="3700" w:type="dxa"/>
            <w:tcBorders>
              <w:top w:val="nil"/>
              <w:left w:val="nil"/>
              <w:bottom w:val="single" w:sz="4" w:space="0" w:color="auto"/>
              <w:right w:val="single" w:sz="4" w:space="0" w:color="auto"/>
            </w:tcBorders>
            <w:shd w:val="clear" w:color="auto" w:fill="auto"/>
            <w:noWrap/>
            <w:vAlign w:val="center"/>
            <w:hideMark/>
          </w:tcPr>
          <w:p w14:paraId="10048CCC" w14:textId="77777777" w:rsidR="00993D08" w:rsidRPr="00993D08" w:rsidRDefault="00993D08" w:rsidP="00993D08">
            <w:pPr>
              <w:rPr>
                <w:sz w:val="22"/>
                <w:szCs w:val="22"/>
                <w:lang w:eastAsia="pl-PL"/>
              </w:rPr>
            </w:pPr>
            <w:r w:rsidRPr="00993D08">
              <w:rPr>
                <w:sz w:val="22"/>
                <w:szCs w:val="22"/>
                <w:lang w:eastAsia="pl-PL"/>
              </w:rPr>
              <w:t>ul. Jordana 2 lok. 11</w:t>
            </w:r>
          </w:p>
        </w:tc>
        <w:tc>
          <w:tcPr>
            <w:tcW w:w="1326" w:type="dxa"/>
            <w:tcBorders>
              <w:top w:val="nil"/>
              <w:left w:val="nil"/>
              <w:bottom w:val="single" w:sz="4" w:space="0" w:color="auto"/>
              <w:right w:val="single" w:sz="4" w:space="0" w:color="auto"/>
            </w:tcBorders>
            <w:shd w:val="clear" w:color="auto" w:fill="auto"/>
            <w:vAlign w:val="center"/>
            <w:hideMark/>
          </w:tcPr>
          <w:p w14:paraId="199A2CC1" w14:textId="77777777" w:rsidR="00993D08" w:rsidRPr="00993D08" w:rsidRDefault="00993D08" w:rsidP="00993D08">
            <w:pPr>
              <w:jc w:val="center"/>
              <w:rPr>
                <w:sz w:val="22"/>
                <w:szCs w:val="22"/>
                <w:lang w:eastAsia="pl-PL"/>
              </w:rPr>
            </w:pPr>
            <w:r w:rsidRPr="00993D08">
              <w:rPr>
                <w:sz w:val="22"/>
                <w:szCs w:val="22"/>
                <w:lang w:eastAsia="pl-PL"/>
              </w:rPr>
              <w:t>Zabrze</w:t>
            </w:r>
          </w:p>
        </w:tc>
      </w:tr>
      <w:tr w:rsidR="00993D08" w:rsidRPr="00993D08" w14:paraId="053179A7" w14:textId="77777777" w:rsidTr="0082073D">
        <w:trPr>
          <w:trHeight w:val="300"/>
        </w:trPr>
        <w:tc>
          <w:tcPr>
            <w:tcW w:w="525" w:type="dxa"/>
            <w:tcBorders>
              <w:top w:val="nil"/>
              <w:left w:val="nil"/>
              <w:bottom w:val="nil"/>
              <w:right w:val="nil"/>
            </w:tcBorders>
            <w:shd w:val="clear" w:color="auto" w:fill="auto"/>
            <w:vAlign w:val="center"/>
            <w:hideMark/>
          </w:tcPr>
          <w:p w14:paraId="07CE9D88" w14:textId="77777777" w:rsidR="00993D08" w:rsidRPr="00993D08" w:rsidRDefault="00993D08" w:rsidP="00993D08">
            <w:pPr>
              <w:jc w:val="center"/>
              <w:rPr>
                <w:sz w:val="20"/>
                <w:szCs w:val="20"/>
                <w:lang w:eastAsia="pl-PL"/>
              </w:rPr>
            </w:pPr>
          </w:p>
        </w:tc>
        <w:tc>
          <w:tcPr>
            <w:tcW w:w="7240" w:type="dxa"/>
            <w:tcBorders>
              <w:top w:val="nil"/>
              <w:left w:val="nil"/>
              <w:bottom w:val="nil"/>
              <w:right w:val="nil"/>
            </w:tcBorders>
            <w:shd w:val="clear" w:color="auto" w:fill="auto"/>
            <w:vAlign w:val="center"/>
            <w:hideMark/>
          </w:tcPr>
          <w:p w14:paraId="1C7E1DF6" w14:textId="77777777" w:rsidR="00993D08" w:rsidRPr="00993D08" w:rsidRDefault="00993D08" w:rsidP="00993D08">
            <w:pPr>
              <w:rPr>
                <w:sz w:val="22"/>
                <w:szCs w:val="22"/>
                <w:lang w:eastAsia="pl-PL"/>
              </w:rPr>
            </w:pPr>
            <w:r w:rsidRPr="00993D08">
              <w:rPr>
                <w:b/>
                <w:bCs/>
                <w:sz w:val="22"/>
                <w:szCs w:val="22"/>
                <w:lang w:eastAsia="pl-PL"/>
              </w:rPr>
              <w:t>UWAGA:</w:t>
            </w:r>
            <w:r w:rsidRPr="00993D08">
              <w:rPr>
                <w:sz w:val="22"/>
                <w:szCs w:val="22"/>
                <w:lang w:eastAsia="pl-PL"/>
              </w:rPr>
              <w:t xml:space="preserve"> wykaz może ulec zmianie w trakcie trwania umowy.</w:t>
            </w:r>
          </w:p>
        </w:tc>
        <w:tc>
          <w:tcPr>
            <w:tcW w:w="1082" w:type="dxa"/>
            <w:tcBorders>
              <w:top w:val="nil"/>
              <w:left w:val="nil"/>
              <w:bottom w:val="nil"/>
              <w:right w:val="nil"/>
            </w:tcBorders>
            <w:shd w:val="clear" w:color="auto" w:fill="auto"/>
            <w:vAlign w:val="center"/>
            <w:hideMark/>
          </w:tcPr>
          <w:p w14:paraId="2D5018A5" w14:textId="77777777" w:rsidR="00993D08" w:rsidRPr="00993D08" w:rsidRDefault="00993D08" w:rsidP="00993D08">
            <w:pPr>
              <w:rPr>
                <w:sz w:val="22"/>
                <w:szCs w:val="22"/>
                <w:lang w:eastAsia="pl-PL"/>
              </w:rPr>
            </w:pPr>
          </w:p>
        </w:tc>
        <w:tc>
          <w:tcPr>
            <w:tcW w:w="3700" w:type="dxa"/>
            <w:tcBorders>
              <w:top w:val="nil"/>
              <w:left w:val="nil"/>
              <w:bottom w:val="nil"/>
              <w:right w:val="nil"/>
            </w:tcBorders>
            <w:shd w:val="clear" w:color="auto" w:fill="auto"/>
            <w:vAlign w:val="center"/>
            <w:hideMark/>
          </w:tcPr>
          <w:p w14:paraId="74CE4735" w14:textId="77777777" w:rsidR="00993D08" w:rsidRPr="00993D08" w:rsidRDefault="00993D08" w:rsidP="00993D08">
            <w:pPr>
              <w:jc w:val="center"/>
              <w:rPr>
                <w:sz w:val="20"/>
                <w:szCs w:val="20"/>
                <w:lang w:eastAsia="pl-PL"/>
              </w:rPr>
            </w:pPr>
          </w:p>
        </w:tc>
        <w:tc>
          <w:tcPr>
            <w:tcW w:w="1326" w:type="dxa"/>
            <w:tcBorders>
              <w:top w:val="nil"/>
              <w:left w:val="nil"/>
              <w:bottom w:val="nil"/>
              <w:right w:val="nil"/>
            </w:tcBorders>
            <w:shd w:val="clear" w:color="auto" w:fill="auto"/>
            <w:vAlign w:val="center"/>
            <w:hideMark/>
          </w:tcPr>
          <w:p w14:paraId="288EB138" w14:textId="77777777" w:rsidR="00993D08" w:rsidRPr="00993D08" w:rsidRDefault="00993D08" w:rsidP="00993D08">
            <w:pPr>
              <w:rPr>
                <w:sz w:val="20"/>
                <w:szCs w:val="20"/>
                <w:lang w:eastAsia="pl-PL"/>
              </w:rPr>
            </w:pPr>
          </w:p>
        </w:tc>
      </w:tr>
    </w:tbl>
    <w:p w14:paraId="20FFAF26" w14:textId="1F81C730" w:rsidR="00C11878" w:rsidRPr="00DE3183" w:rsidRDefault="00C11878">
      <w:pPr>
        <w:spacing w:line="276" w:lineRule="auto"/>
        <w:ind w:left="426"/>
        <w:contextualSpacing/>
        <w:jc w:val="both"/>
        <w:rPr>
          <w:sz w:val="22"/>
          <w:szCs w:val="22"/>
        </w:rPr>
      </w:pPr>
    </w:p>
    <w:sectPr w:rsidR="00C11878" w:rsidRPr="00DE3183" w:rsidSect="00697D39">
      <w:footerReference w:type="default" r:id="rId12"/>
      <w:pgSz w:w="16838" w:h="11906" w:orient="landscape"/>
      <w:pgMar w:top="1418" w:right="1134" w:bottom="1134" w:left="1134" w:header="851" w:footer="612" w:gutter="284"/>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B4588" w14:textId="77777777" w:rsidR="003F7D62" w:rsidRDefault="003F7D62" w:rsidP="00E75C45">
      <w:r>
        <w:separator/>
      </w:r>
    </w:p>
  </w:endnote>
  <w:endnote w:type="continuationSeparator" w:id="0">
    <w:p w14:paraId="34E053A4" w14:textId="77777777" w:rsidR="003F7D62" w:rsidRDefault="003F7D62" w:rsidP="00E7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2406" w14:textId="77777777" w:rsidR="009F100B" w:rsidRPr="00ED17A0" w:rsidRDefault="009F100B">
    <w:pPr>
      <w:pStyle w:val="Stopka"/>
      <w:jc w:val="right"/>
      <w:rPr>
        <w:sz w:val="18"/>
        <w:szCs w:val="18"/>
      </w:rPr>
    </w:pPr>
    <w:r w:rsidRPr="00ED17A0">
      <w:rPr>
        <w:sz w:val="18"/>
        <w:szCs w:val="18"/>
      </w:rPr>
      <w:fldChar w:fldCharType="begin"/>
    </w:r>
    <w:r w:rsidRPr="00ED17A0">
      <w:rPr>
        <w:sz w:val="18"/>
        <w:szCs w:val="18"/>
      </w:rPr>
      <w:instrText>PAGE   \* MERGEFORMAT</w:instrText>
    </w:r>
    <w:r w:rsidRPr="00ED17A0">
      <w:rPr>
        <w:sz w:val="18"/>
        <w:szCs w:val="18"/>
      </w:rPr>
      <w:fldChar w:fldCharType="separate"/>
    </w:r>
    <w:r w:rsidR="00597E02">
      <w:rPr>
        <w:noProof/>
        <w:sz w:val="18"/>
        <w:szCs w:val="18"/>
      </w:rPr>
      <w:t>14</w:t>
    </w:r>
    <w:r w:rsidRPr="00ED17A0">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23E" w14:textId="77777777" w:rsidR="0082073D" w:rsidRPr="00ED17A0" w:rsidRDefault="0082073D">
    <w:pPr>
      <w:pStyle w:val="Stopka"/>
      <w:jc w:val="right"/>
      <w:rPr>
        <w:sz w:val="18"/>
        <w:szCs w:val="18"/>
      </w:rPr>
    </w:pPr>
    <w:r w:rsidRPr="00ED17A0">
      <w:rPr>
        <w:sz w:val="18"/>
        <w:szCs w:val="18"/>
      </w:rPr>
      <w:fldChar w:fldCharType="begin"/>
    </w:r>
    <w:r w:rsidRPr="00ED17A0">
      <w:rPr>
        <w:sz w:val="18"/>
        <w:szCs w:val="18"/>
      </w:rPr>
      <w:instrText>PAGE   \* MERGEFORMAT</w:instrText>
    </w:r>
    <w:r w:rsidRPr="00ED17A0">
      <w:rPr>
        <w:sz w:val="18"/>
        <w:szCs w:val="18"/>
      </w:rPr>
      <w:fldChar w:fldCharType="separate"/>
    </w:r>
    <w:r>
      <w:rPr>
        <w:noProof/>
        <w:sz w:val="18"/>
        <w:szCs w:val="18"/>
      </w:rPr>
      <w:t>14</w:t>
    </w:r>
    <w:r w:rsidRPr="00ED17A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ED752" w14:textId="77777777" w:rsidR="003F7D62" w:rsidRDefault="003F7D62" w:rsidP="00E75C45">
      <w:r>
        <w:separator/>
      </w:r>
    </w:p>
  </w:footnote>
  <w:footnote w:type="continuationSeparator" w:id="0">
    <w:p w14:paraId="380BBBB6" w14:textId="77777777" w:rsidR="003F7D62" w:rsidRDefault="003F7D62" w:rsidP="00E75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4A83" w14:textId="37397D2C" w:rsidR="009F100B" w:rsidRPr="009863A8" w:rsidRDefault="009F100B" w:rsidP="003B0696">
    <w:pPr>
      <w:spacing w:after="240"/>
      <w:jc w:val="center"/>
      <w:rPr>
        <w:sz w:val="18"/>
        <w:szCs w:val="18"/>
      </w:rPr>
    </w:pPr>
    <w:r w:rsidRPr="009863A8">
      <w:rPr>
        <w:sz w:val="18"/>
        <w:szCs w:val="18"/>
      </w:rPr>
      <w:t>„</w:t>
    </w:r>
    <w:bookmarkStart w:id="33" w:name="_Hlk86399238"/>
    <w:r w:rsidRPr="009A01D8">
      <w:rPr>
        <w:sz w:val="18"/>
        <w:szCs w:val="18"/>
      </w:rPr>
      <w:t xml:space="preserve">Przygotowanie, </w:t>
    </w:r>
    <w:r>
      <w:rPr>
        <w:sz w:val="18"/>
        <w:szCs w:val="18"/>
      </w:rPr>
      <w:t>W</w:t>
    </w:r>
    <w:r w:rsidRPr="009A01D8">
      <w:rPr>
        <w:sz w:val="18"/>
        <w:szCs w:val="18"/>
      </w:rPr>
      <w:t>drożenie i świadczenie usługi udostępniania Systemu Wspomagania Kontroli Zarządczej i</w:t>
    </w:r>
    <w:r>
      <w:rPr>
        <w:sz w:val="18"/>
        <w:szCs w:val="18"/>
      </w:rPr>
      <w:t> </w:t>
    </w:r>
    <w:r w:rsidRPr="009A01D8">
      <w:rPr>
        <w:sz w:val="18"/>
        <w:szCs w:val="18"/>
      </w:rPr>
      <w:t>Zarządzania</w:t>
    </w:r>
    <w:r>
      <w:rPr>
        <w:sz w:val="18"/>
        <w:szCs w:val="18"/>
      </w:rPr>
      <w:t> </w:t>
    </w:r>
    <w:r w:rsidRPr="009A01D8">
      <w:rPr>
        <w:sz w:val="18"/>
        <w:szCs w:val="18"/>
      </w:rPr>
      <w:t>Ryzykiem (System KZ</w:t>
    </w:r>
    <w:bookmarkEnd w:id="33"/>
    <w:r w:rsidRPr="009A01D8">
      <w:rPr>
        <w:sz w:val="18"/>
        <w:szCs w:val="18"/>
      </w:rPr>
      <w:t>)</w:t>
    </w:r>
    <w:r>
      <w:rPr>
        <w:sz w:val="18"/>
        <w:szCs w:val="18"/>
      </w:rPr>
      <w:t xml:space="preserve"> wraz z Usługą Utrzymania</w:t>
    </w:r>
    <w:r w:rsidR="007A599D">
      <w:rPr>
        <w:sz w:val="18"/>
        <w:szCs w:val="18"/>
      </w:rPr>
      <w:t xml:space="preserve"> i Usługą Rozwoju</w:t>
    </w:r>
    <w:r w:rsidRPr="009A01D8">
      <w:rPr>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55A2"/>
    <w:multiLevelType w:val="hybridMultilevel"/>
    <w:tmpl w:val="22B49918"/>
    <w:lvl w:ilvl="0" w:tplc="04150017">
      <w:start w:val="1"/>
      <w:numFmt w:val="lowerLetter"/>
      <w:lvlText w:val="%1)"/>
      <w:lvlJc w:val="left"/>
      <w:pPr>
        <w:ind w:left="1440" w:hanging="360"/>
      </w:pPr>
      <w:rPr>
        <w:rFonts w:hint="default"/>
      </w:rPr>
    </w:lvl>
    <w:lvl w:ilvl="1" w:tplc="16503B10">
      <w:start w:val="1"/>
      <w:numFmt w:val="decimal"/>
      <w:lvlText w:val="%2."/>
      <w:lvlJc w:val="left"/>
      <w:pPr>
        <w:ind w:left="2220" w:hanging="42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B63066F"/>
    <w:multiLevelType w:val="multilevel"/>
    <w:tmpl w:val="43EC1FA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E894A44"/>
    <w:multiLevelType w:val="hybridMultilevel"/>
    <w:tmpl w:val="423A0E3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4158C"/>
    <w:multiLevelType w:val="multilevel"/>
    <w:tmpl w:val="F8A0C842"/>
    <w:lvl w:ilvl="0">
      <w:start w:val="1"/>
      <w:numFmt w:val="decimal"/>
      <w:pStyle w:val="Listanumerowanatekstupodstawowego"/>
      <w:lvlText w:val="%1."/>
      <w:lvlJc w:val="left"/>
      <w:pPr>
        <w:tabs>
          <w:tab w:val="num" w:pos="716"/>
        </w:tabs>
        <w:ind w:left="716" w:hanging="432"/>
      </w:pPr>
      <w:rPr>
        <w:rFonts w:cs="Times New Roman" w:hint="default"/>
      </w:rPr>
    </w:lvl>
    <w:lvl w:ilvl="1">
      <w:start w:val="1"/>
      <w:numFmt w:val="lowerLetter"/>
      <w:lvlText w:val="%2)"/>
      <w:lvlJc w:val="left"/>
      <w:pPr>
        <w:tabs>
          <w:tab w:val="num" w:pos="851"/>
        </w:tabs>
        <w:ind w:left="851" w:hanging="511"/>
      </w:pPr>
      <w:rPr>
        <w:rFonts w:cs="Times New Roman" w:hint="default"/>
      </w:rPr>
    </w:lvl>
    <w:lvl w:ilvl="2">
      <w:start w:val="1"/>
      <w:numFmt w:val="lowerRoman"/>
      <w:lvlText w:val="%3."/>
      <w:lvlJc w:val="left"/>
      <w:pPr>
        <w:tabs>
          <w:tab w:val="num" w:pos="1004"/>
        </w:tabs>
        <w:ind w:left="1004" w:hanging="607"/>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
      <w:lvlJc w:val="right"/>
      <w:pPr>
        <w:tabs>
          <w:tab w:val="num" w:pos="1702"/>
        </w:tabs>
        <w:ind w:left="1702" w:hanging="567"/>
      </w:pPr>
      <w:rPr>
        <w:rFonts w:cs="Times New Roman" w:hint="default"/>
      </w:rPr>
    </w:lvl>
    <w:lvl w:ilvl="5">
      <w:start w:val="1"/>
      <w:numFmt w:val="decimal"/>
      <w:lvlText w:val="%1.%2.%3.%4.%5.%6"/>
      <w:lvlJc w:val="left"/>
      <w:pPr>
        <w:tabs>
          <w:tab w:val="num" w:pos="1436"/>
        </w:tabs>
        <w:ind w:left="1436" w:hanging="1152"/>
      </w:pPr>
      <w:rPr>
        <w:rFonts w:cs="Times New Roman" w:hint="default"/>
      </w:rPr>
    </w:lvl>
    <w:lvl w:ilvl="6">
      <w:start w:val="1"/>
      <w:numFmt w:val="decimal"/>
      <w:lvlText w:val="%1.%2.%3.%4.%5.%6.%7"/>
      <w:lvlJc w:val="left"/>
      <w:pPr>
        <w:tabs>
          <w:tab w:val="num" w:pos="1580"/>
        </w:tabs>
        <w:ind w:left="1580" w:hanging="1296"/>
      </w:pPr>
      <w:rPr>
        <w:rFonts w:cs="Times New Roman" w:hint="default"/>
      </w:rPr>
    </w:lvl>
    <w:lvl w:ilvl="7">
      <w:start w:val="1"/>
      <w:numFmt w:val="decimal"/>
      <w:lvlText w:val="%1.%2.%3.%4.%5.%6.%7.%8"/>
      <w:lvlJc w:val="left"/>
      <w:pPr>
        <w:tabs>
          <w:tab w:val="num" w:pos="1724"/>
        </w:tabs>
        <w:ind w:left="1724" w:hanging="1440"/>
      </w:pPr>
      <w:rPr>
        <w:rFonts w:cs="Times New Roman" w:hint="default"/>
      </w:rPr>
    </w:lvl>
    <w:lvl w:ilvl="8">
      <w:start w:val="1"/>
      <w:numFmt w:val="decimal"/>
      <w:lvlText w:val="%1.%2.%3.%4.%5.%6.%7.%8.%9"/>
      <w:lvlJc w:val="left"/>
      <w:pPr>
        <w:tabs>
          <w:tab w:val="num" w:pos="1868"/>
        </w:tabs>
        <w:ind w:left="1868" w:hanging="1584"/>
      </w:pPr>
      <w:rPr>
        <w:rFonts w:cs="Times New Roman" w:hint="default"/>
      </w:rPr>
    </w:lvl>
  </w:abstractNum>
  <w:abstractNum w:abstractNumId="4" w15:restartNumberingAfterBreak="0">
    <w:nsid w:val="10095A0B"/>
    <w:multiLevelType w:val="multilevel"/>
    <w:tmpl w:val="C3DECD5A"/>
    <w:lvl w:ilvl="0">
      <w:start w:val="6"/>
      <w:numFmt w:val="decimal"/>
      <w:lvlText w:val="%1."/>
      <w:lvlJc w:val="left"/>
      <w:pPr>
        <w:ind w:left="540" w:hanging="540"/>
      </w:pPr>
      <w:rPr>
        <w:rFonts w:hint="default"/>
        <w:b/>
        <w:bCs/>
      </w:rPr>
    </w:lvl>
    <w:lvl w:ilvl="1">
      <w:start w:val="4"/>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2BE2B7B"/>
    <w:multiLevelType w:val="multilevel"/>
    <w:tmpl w:val="CA8882D4"/>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8328FC"/>
    <w:multiLevelType w:val="multilevel"/>
    <w:tmpl w:val="E25A27C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43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75088E"/>
    <w:multiLevelType w:val="multilevel"/>
    <w:tmpl w:val="EFE4961C"/>
    <w:lvl w:ilvl="0">
      <w:start w:val="1"/>
      <w:numFmt w:val="decimal"/>
      <w:lvlText w:val="%1."/>
      <w:lvlJc w:val="left"/>
      <w:pPr>
        <w:ind w:left="720" w:hanging="360"/>
      </w:pPr>
      <w:rPr>
        <w:rFonts w:hint="default"/>
        <w:b/>
        <w:bCs/>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6F480B"/>
    <w:multiLevelType w:val="hybridMultilevel"/>
    <w:tmpl w:val="2932DD72"/>
    <w:lvl w:ilvl="0" w:tplc="0E206110">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9" w15:restartNumberingAfterBreak="0">
    <w:nsid w:val="22A00ED3"/>
    <w:multiLevelType w:val="multilevel"/>
    <w:tmpl w:val="DAC41EA4"/>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36286B59"/>
    <w:multiLevelType w:val="hybridMultilevel"/>
    <w:tmpl w:val="F942DA6C"/>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041CD4"/>
    <w:multiLevelType w:val="multilevel"/>
    <w:tmpl w:val="52C6ED5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CC16BCE"/>
    <w:multiLevelType w:val="multilevel"/>
    <w:tmpl w:val="778CD370"/>
    <w:lvl w:ilvl="0">
      <w:start w:val="1"/>
      <w:numFmt w:val="decimal"/>
      <w:lvlText w:val="%1."/>
      <w:lvlJc w:val="left"/>
      <w:pPr>
        <w:tabs>
          <w:tab w:val="num" w:pos="786"/>
        </w:tabs>
        <w:ind w:left="786"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48DB3380"/>
    <w:multiLevelType w:val="hybridMultilevel"/>
    <w:tmpl w:val="BDF60456"/>
    <w:lvl w:ilvl="0" w:tplc="62629F1E">
      <w:start w:val="1"/>
      <w:numFmt w:val="decimal"/>
      <w:lvlText w:val="%1."/>
      <w:lvlJc w:val="left"/>
      <w:pPr>
        <w:ind w:left="421" w:hanging="420"/>
      </w:pPr>
      <w:rPr>
        <w:rFonts w:hint="default"/>
      </w:r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4" w15:restartNumberingAfterBreak="0">
    <w:nsid w:val="4E0D1203"/>
    <w:multiLevelType w:val="hybridMultilevel"/>
    <w:tmpl w:val="FE76AFCC"/>
    <w:lvl w:ilvl="0" w:tplc="203A9E8C">
      <w:start w:val="1"/>
      <w:numFmt w:val="decimal"/>
      <w:lvlText w:val="§%1"/>
      <w:lvlJc w:val="center"/>
      <w:pPr>
        <w:tabs>
          <w:tab w:val="num" w:pos="-2157"/>
        </w:tabs>
        <w:ind w:firstLine="360"/>
      </w:pPr>
      <w:rPr>
        <w:rFonts w:cs="Times New Roman" w:hint="default"/>
      </w:rPr>
    </w:lvl>
    <w:lvl w:ilvl="1" w:tplc="913EA51A">
      <w:start w:val="1"/>
      <w:numFmt w:val="decimal"/>
      <w:lvlText w:val="%2)"/>
      <w:lvlJc w:val="left"/>
      <w:pPr>
        <w:tabs>
          <w:tab w:val="num" w:pos="1440"/>
        </w:tabs>
        <w:ind w:left="1440" w:hanging="360"/>
      </w:pPr>
      <w:rPr>
        <w:rFonts w:ascii="Times New Roman" w:hAnsi="Times New Roman" w:cs="Times New Roman" w:hint="default"/>
      </w:rPr>
    </w:lvl>
    <w:lvl w:ilvl="2" w:tplc="1DB4E084" w:tentative="1">
      <w:start w:val="1"/>
      <w:numFmt w:val="lowerRoman"/>
      <w:lvlText w:val="%3."/>
      <w:lvlJc w:val="right"/>
      <w:pPr>
        <w:tabs>
          <w:tab w:val="num" w:pos="2160"/>
        </w:tabs>
        <w:ind w:left="2160" w:hanging="180"/>
      </w:pPr>
      <w:rPr>
        <w:rFonts w:cs="Times New Roman"/>
      </w:rPr>
    </w:lvl>
    <w:lvl w:ilvl="3" w:tplc="DF54508E" w:tentative="1">
      <w:start w:val="1"/>
      <w:numFmt w:val="decimal"/>
      <w:lvlText w:val="%4."/>
      <w:lvlJc w:val="left"/>
      <w:pPr>
        <w:tabs>
          <w:tab w:val="num" w:pos="2880"/>
        </w:tabs>
        <w:ind w:left="2880" w:hanging="360"/>
      </w:pPr>
      <w:rPr>
        <w:rFonts w:cs="Times New Roman"/>
      </w:rPr>
    </w:lvl>
    <w:lvl w:ilvl="4" w:tplc="B75488CC" w:tentative="1">
      <w:start w:val="1"/>
      <w:numFmt w:val="lowerLetter"/>
      <w:lvlText w:val="%5."/>
      <w:lvlJc w:val="left"/>
      <w:pPr>
        <w:tabs>
          <w:tab w:val="num" w:pos="3600"/>
        </w:tabs>
        <w:ind w:left="3600" w:hanging="360"/>
      </w:pPr>
      <w:rPr>
        <w:rFonts w:cs="Times New Roman"/>
      </w:rPr>
    </w:lvl>
    <w:lvl w:ilvl="5" w:tplc="83F25428" w:tentative="1">
      <w:start w:val="1"/>
      <w:numFmt w:val="lowerRoman"/>
      <w:lvlText w:val="%6."/>
      <w:lvlJc w:val="right"/>
      <w:pPr>
        <w:tabs>
          <w:tab w:val="num" w:pos="4320"/>
        </w:tabs>
        <w:ind w:left="4320" w:hanging="180"/>
      </w:pPr>
      <w:rPr>
        <w:rFonts w:cs="Times New Roman"/>
      </w:rPr>
    </w:lvl>
    <w:lvl w:ilvl="6" w:tplc="0FAED550" w:tentative="1">
      <w:start w:val="1"/>
      <w:numFmt w:val="decimal"/>
      <w:lvlText w:val="%7."/>
      <w:lvlJc w:val="left"/>
      <w:pPr>
        <w:tabs>
          <w:tab w:val="num" w:pos="5040"/>
        </w:tabs>
        <w:ind w:left="5040" w:hanging="360"/>
      </w:pPr>
      <w:rPr>
        <w:rFonts w:cs="Times New Roman"/>
      </w:rPr>
    </w:lvl>
    <w:lvl w:ilvl="7" w:tplc="E1B0B772" w:tentative="1">
      <w:start w:val="1"/>
      <w:numFmt w:val="lowerLetter"/>
      <w:lvlText w:val="%8."/>
      <w:lvlJc w:val="left"/>
      <w:pPr>
        <w:tabs>
          <w:tab w:val="num" w:pos="5760"/>
        </w:tabs>
        <w:ind w:left="5760" w:hanging="360"/>
      </w:pPr>
      <w:rPr>
        <w:rFonts w:cs="Times New Roman"/>
      </w:rPr>
    </w:lvl>
    <w:lvl w:ilvl="8" w:tplc="1744F5EE" w:tentative="1">
      <w:start w:val="1"/>
      <w:numFmt w:val="lowerRoman"/>
      <w:lvlText w:val="%9."/>
      <w:lvlJc w:val="right"/>
      <w:pPr>
        <w:tabs>
          <w:tab w:val="num" w:pos="6480"/>
        </w:tabs>
        <w:ind w:left="6480" w:hanging="180"/>
      </w:pPr>
      <w:rPr>
        <w:rFonts w:cs="Times New Roman"/>
      </w:rPr>
    </w:lvl>
  </w:abstractNum>
  <w:abstractNum w:abstractNumId="15" w15:restartNumberingAfterBreak="0">
    <w:nsid w:val="4E2533B3"/>
    <w:multiLevelType w:val="multilevel"/>
    <w:tmpl w:val="E6724F04"/>
    <w:lvl w:ilvl="0">
      <w:start w:val="1"/>
      <w:numFmt w:val="decimal"/>
      <w:lvlText w:val="%1."/>
      <w:lvlJc w:val="left"/>
      <w:pPr>
        <w:ind w:left="720" w:hanging="360"/>
      </w:pPr>
      <w:rPr>
        <w:rFonts w:hint="default"/>
        <w:sz w:val="22"/>
        <w:szCs w:val="22"/>
      </w:rPr>
    </w:lvl>
    <w:lvl w:ilvl="1">
      <w:start w:val="1"/>
      <w:numFmt w:val="decimal"/>
      <w:lvlText w:val="%1.%2."/>
      <w:lvlJc w:val="left"/>
      <w:pPr>
        <w:ind w:left="1152" w:hanging="432"/>
      </w:pPr>
      <w:rPr>
        <w:rFonts w:ascii="Times New Roman" w:hAnsi="Times New Roman" w:cs="Times New Roman"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5B1B723C"/>
    <w:multiLevelType w:val="hybridMultilevel"/>
    <w:tmpl w:val="898AD3AE"/>
    <w:lvl w:ilvl="0" w:tplc="6F7A2B2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4C73B1"/>
    <w:multiLevelType w:val="multilevel"/>
    <w:tmpl w:val="3772767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63132EE2"/>
    <w:multiLevelType w:val="hybridMultilevel"/>
    <w:tmpl w:val="467C6EB0"/>
    <w:lvl w:ilvl="0" w:tplc="B62C58F4">
      <w:start w:val="1"/>
      <w:numFmt w:val="decimal"/>
      <w:lvlText w:val="%1."/>
      <w:lvlJc w:val="left"/>
      <w:pPr>
        <w:tabs>
          <w:tab w:val="num" w:pos="795"/>
        </w:tabs>
        <w:ind w:left="795" w:hanging="435"/>
      </w:pPr>
      <w:rPr>
        <w:rFonts w:hint="default"/>
      </w:rPr>
    </w:lvl>
    <w:lvl w:ilvl="1" w:tplc="04150017">
      <w:start w:val="1"/>
      <w:numFmt w:val="lowerLetter"/>
      <w:lvlText w:val="%2)"/>
      <w:lvlJc w:val="left"/>
      <w:pPr>
        <w:tabs>
          <w:tab w:val="num" w:pos="1440"/>
        </w:tabs>
        <w:ind w:left="1440" w:hanging="360"/>
      </w:pPr>
      <w:rPr>
        <w:rFonts w:hint="default"/>
      </w:rPr>
    </w:lvl>
    <w:lvl w:ilvl="2" w:tplc="668447D8">
      <w:start w:val="2"/>
      <w:numFmt w:val="decimal"/>
      <w:lvlText w:val="%3)"/>
      <w:lvlJc w:val="left"/>
      <w:pPr>
        <w:tabs>
          <w:tab w:val="num" w:pos="2340"/>
        </w:tabs>
        <w:ind w:left="2340" w:hanging="360"/>
      </w:pPr>
      <w:rPr>
        <w:rFonts w:hint="default"/>
      </w:rPr>
    </w:lvl>
    <w:lvl w:ilvl="3" w:tplc="AA54C938" w:tentative="1">
      <w:start w:val="1"/>
      <w:numFmt w:val="decimal"/>
      <w:lvlText w:val="%4."/>
      <w:lvlJc w:val="left"/>
      <w:pPr>
        <w:tabs>
          <w:tab w:val="num" w:pos="2880"/>
        </w:tabs>
        <w:ind w:left="2880" w:hanging="360"/>
      </w:pPr>
    </w:lvl>
    <w:lvl w:ilvl="4" w:tplc="FEFA5E2A" w:tentative="1">
      <w:start w:val="1"/>
      <w:numFmt w:val="lowerLetter"/>
      <w:lvlText w:val="%5."/>
      <w:lvlJc w:val="left"/>
      <w:pPr>
        <w:tabs>
          <w:tab w:val="num" w:pos="3600"/>
        </w:tabs>
        <w:ind w:left="3600" w:hanging="360"/>
      </w:pPr>
    </w:lvl>
    <w:lvl w:ilvl="5" w:tplc="CC267108" w:tentative="1">
      <w:start w:val="1"/>
      <w:numFmt w:val="lowerRoman"/>
      <w:lvlText w:val="%6."/>
      <w:lvlJc w:val="right"/>
      <w:pPr>
        <w:tabs>
          <w:tab w:val="num" w:pos="4320"/>
        </w:tabs>
        <w:ind w:left="4320" w:hanging="180"/>
      </w:pPr>
    </w:lvl>
    <w:lvl w:ilvl="6" w:tplc="BE94D578" w:tentative="1">
      <w:start w:val="1"/>
      <w:numFmt w:val="decimal"/>
      <w:lvlText w:val="%7."/>
      <w:lvlJc w:val="left"/>
      <w:pPr>
        <w:tabs>
          <w:tab w:val="num" w:pos="5040"/>
        </w:tabs>
        <w:ind w:left="5040" w:hanging="360"/>
      </w:pPr>
    </w:lvl>
    <w:lvl w:ilvl="7" w:tplc="12F22804" w:tentative="1">
      <w:start w:val="1"/>
      <w:numFmt w:val="lowerLetter"/>
      <w:lvlText w:val="%8."/>
      <w:lvlJc w:val="left"/>
      <w:pPr>
        <w:tabs>
          <w:tab w:val="num" w:pos="5760"/>
        </w:tabs>
        <w:ind w:left="5760" w:hanging="360"/>
      </w:pPr>
    </w:lvl>
    <w:lvl w:ilvl="8" w:tplc="99D2ABC6" w:tentative="1">
      <w:start w:val="1"/>
      <w:numFmt w:val="lowerRoman"/>
      <w:lvlText w:val="%9."/>
      <w:lvlJc w:val="right"/>
      <w:pPr>
        <w:tabs>
          <w:tab w:val="num" w:pos="6480"/>
        </w:tabs>
        <w:ind w:left="6480" w:hanging="180"/>
      </w:pPr>
    </w:lvl>
  </w:abstractNum>
  <w:abstractNum w:abstractNumId="19" w15:restartNumberingAfterBreak="0">
    <w:nsid w:val="647D6D15"/>
    <w:multiLevelType w:val="hybridMultilevel"/>
    <w:tmpl w:val="C740776A"/>
    <w:lvl w:ilvl="0" w:tplc="043A5D2E">
      <w:start w:val="1"/>
      <w:numFmt w:val="decimal"/>
      <w:lvlText w:val="§%1"/>
      <w:lvlJc w:val="center"/>
      <w:pPr>
        <w:tabs>
          <w:tab w:val="num" w:pos="-2157"/>
        </w:tabs>
        <w:ind w:firstLine="360"/>
      </w:pPr>
      <w:rPr>
        <w:rFonts w:cs="Times New Roman" w:hint="default"/>
      </w:rPr>
    </w:lvl>
    <w:lvl w:ilvl="1" w:tplc="04150017">
      <w:start w:val="1"/>
      <w:numFmt w:val="lowerLetter"/>
      <w:lvlText w:val="%2)"/>
      <w:lvlJc w:val="left"/>
      <w:pPr>
        <w:tabs>
          <w:tab w:val="num" w:pos="1440"/>
        </w:tabs>
        <w:ind w:left="1440" w:hanging="360"/>
      </w:pPr>
      <w:rPr>
        <w:rFonts w:hint="default"/>
      </w:rPr>
    </w:lvl>
    <w:lvl w:ilvl="2" w:tplc="778CBA14">
      <w:start w:val="1"/>
      <w:numFmt w:val="decimal"/>
      <w:lvlText w:val="%3."/>
      <w:lvlJc w:val="left"/>
      <w:pPr>
        <w:ind w:left="2340" w:hanging="360"/>
      </w:pPr>
      <w:rPr>
        <w:rFonts w:hint="default"/>
      </w:rPr>
    </w:lvl>
    <w:lvl w:ilvl="3" w:tplc="DF54508E">
      <w:start w:val="1"/>
      <w:numFmt w:val="decimal"/>
      <w:lvlText w:val="%4."/>
      <w:lvlJc w:val="left"/>
      <w:pPr>
        <w:tabs>
          <w:tab w:val="num" w:pos="2880"/>
        </w:tabs>
        <w:ind w:left="2880" w:hanging="360"/>
      </w:pPr>
      <w:rPr>
        <w:rFonts w:cs="Times New Roman"/>
      </w:rPr>
    </w:lvl>
    <w:lvl w:ilvl="4" w:tplc="B75488CC" w:tentative="1">
      <w:start w:val="1"/>
      <w:numFmt w:val="lowerLetter"/>
      <w:lvlText w:val="%5."/>
      <w:lvlJc w:val="left"/>
      <w:pPr>
        <w:tabs>
          <w:tab w:val="num" w:pos="3600"/>
        </w:tabs>
        <w:ind w:left="3600" w:hanging="360"/>
      </w:pPr>
      <w:rPr>
        <w:rFonts w:cs="Times New Roman"/>
      </w:rPr>
    </w:lvl>
    <w:lvl w:ilvl="5" w:tplc="83F25428" w:tentative="1">
      <w:start w:val="1"/>
      <w:numFmt w:val="lowerRoman"/>
      <w:lvlText w:val="%6."/>
      <w:lvlJc w:val="right"/>
      <w:pPr>
        <w:tabs>
          <w:tab w:val="num" w:pos="4320"/>
        </w:tabs>
        <w:ind w:left="4320" w:hanging="180"/>
      </w:pPr>
      <w:rPr>
        <w:rFonts w:cs="Times New Roman"/>
      </w:rPr>
    </w:lvl>
    <w:lvl w:ilvl="6" w:tplc="0FAED550" w:tentative="1">
      <w:start w:val="1"/>
      <w:numFmt w:val="decimal"/>
      <w:lvlText w:val="%7."/>
      <w:lvlJc w:val="left"/>
      <w:pPr>
        <w:tabs>
          <w:tab w:val="num" w:pos="5040"/>
        </w:tabs>
        <w:ind w:left="5040" w:hanging="360"/>
      </w:pPr>
      <w:rPr>
        <w:rFonts w:cs="Times New Roman"/>
      </w:rPr>
    </w:lvl>
    <w:lvl w:ilvl="7" w:tplc="E1B0B772" w:tentative="1">
      <w:start w:val="1"/>
      <w:numFmt w:val="lowerLetter"/>
      <w:lvlText w:val="%8."/>
      <w:lvlJc w:val="left"/>
      <w:pPr>
        <w:tabs>
          <w:tab w:val="num" w:pos="5760"/>
        </w:tabs>
        <w:ind w:left="5760" w:hanging="360"/>
      </w:pPr>
      <w:rPr>
        <w:rFonts w:cs="Times New Roman"/>
      </w:rPr>
    </w:lvl>
    <w:lvl w:ilvl="8" w:tplc="1744F5EE" w:tentative="1">
      <w:start w:val="1"/>
      <w:numFmt w:val="lowerRoman"/>
      <w:lvlText w:val="%9."/>
      <w:lvlJc w:val="right"/>
      <w:pPr>
        <w:tabs>
          <w:tab w:val="num" w:pos="6480"/>
        </w:tabs>
        <w:ind w:left="6480" w:hanging="180"/>
      </w:pPr>
      <w:rPr>
        <w:rFonts w:cs="Times New Roman"/>
      </w:rPr>
    </w:lvl>
  </w:abstractNum>
  <w:abstractNum w:abstractNumId="20" w15:restartNumberingAfterBreak="0">
    <w:nsid w:val="6592621C"/>
    <w:multiLevelType w:val="multilevel"/>
    <w:tmpl w:val="09EE6F9C"/>
    <w:lvl w:ilvl="0">
      <w:start w:val="12"/>
      <w:numFmt w:val="decimal"/>
      <w:lvlText w:val="%1."/>
      <w:lvlJc w:val="left"/>
      <w:pPr>
        <w:ind w:left="480" w:hanging="480"/>
      </w:pPr>
      <w:rPr>
        <w:rFonts w:eastAsia="Calibri" w:hint="default"/>
      </w:rPr>
    </w:lvl>
    <w:lvl w:ilvl="1">
      <w:start w:val="3"/>
      <w:numFmt w:val="decimal"/>
      <w:lvlText w:val="%1.%2."/>
      <w:lvlJc w:val="left"/>
      <w:pPr>
        <w:ind w:left="1047"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21" w15:restartNumberingAfterBreak="0">
    <w:nsid w:val="69CE4731"/>
    <w:multiLevelType w:val="multilevel"/>
    <w:tmpl w:val="9ED01B72"/>
    <w:lvl w:ilvl="0">
      <w:start w:val="1"/>
      <w:numFmt w:val="decimal"/>
      <w:lvlText w:val="%1."/>
      <w:lvlJc w:val="left"/>
      <w:pPr>
        <w:ind w:left="720" w:hanging="360"/>
      </w:pPr>
      <w:rPr>
        <w:sz w:val="22"/>
        <w:szCs w:val="22"/>
      </w:rPr>
    </w:lvl>
    <w:lvl w:ilvl="1">
      <w:start w:val="1"/>
      <w:numFmt w:val="decimal"/>
      <w:lvlText w:val="%1.%2."/>
      <w:lvlJc w:val="left"/>
      <w:pPr>
        <w:ind w:left="1152" w:hanging="432"/>
      </w:pPr>
      <w:rPr>
        <w:rFonts w:ascii="Times New Roman" w:hAnsi="Times New Roman" w:cs="Times New Roman"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738033FF"/>
    <w:multiLevelType w:val="multilevel"/>
    <w:tmpl w:val="0FF0DDFE"/>
    <w:lvl w:ilvl="0">
      <w:start w:val="1"/>
      <w:numFmt w:val="decimal"/>
      <w:lvlText w:val="%1."/>
      <w:lvlJc w:val="left"/>
      <w:pPr>
        <w:ind w:left="570" w:hanging="570"/>
      </w:pPr>
      <w:rPr>
        <w:rFonts w:hint="default"/>
      </w:rPr>
    </w:lvl>
    <w:lvl w:ilvl="1">
      <w:start w:val="1"/>
      <w:numFmt w:val="decimal"/>
      <w:lvlText w:val="%1.%2."/>
      <w:lvlJc w:val="left"/>
      <w:pPr>
        <w:ind w:left="712" w:hanging="57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77C92429"/>
    <w:multiLevelType w:val="hybridMultilevel"/>
    <w:tmpl w:val="746E44D6"/>
    <w:lvl w:ilvl="0" w:tplc="CFAA44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56625C"/>
    <w:multiLevelType w:val="hybridMultilevel"/>
    <w:tmpl w:val="E1726D7E"/>
    <w:lvl w:ilvl="0" w:tplc="04150017">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5" w15:restartNumberingAfterBreak="0">
    <w:nsid w:val="7BFD766D"/>
    <w:multiLevelType w:val="multilevel"/>
    <w:tmpl w:val="3D823200"/>
    <w:lvl w:ilvl="0">
      <w:start w:val="1"/>
      <w:numFmt w:val="decimal"/>
      <w:lvlText w:val="%1."/>
      <w:lvlJc w:val="left"/>
      <w:pPr>
        <w:tabs>
          <w:tab w:val="num" w:pos="720"/>
        </w:tabs>
        <w:ind w:left="720" w:hanging="360"/>
      </w:pPr>
      <w:rPr>
        <w:rFonts w:ascii="Times New Roman" w:hAnsi="Times New Roman" w:cs="Times New Roman"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3"/>
  </w:num>
  <w:num w:numId="4">
    <w:abstractNumId w:val="6"/>
  </w:num>
  <w:num w:numId="5">
    <w:abstractNumId w:val="25"/>
  </w:num>
  <w:num w:numId="6">
    <w:abstractNumId w:val="5"/>
  </w:num>
  <w:num w:numId="7">
    <w:abstractNumId w:val="8"/>
  </w:num>
  <w:num w:numId="8">
    <w:abstractNumId w:val="24"/>
  </w:num>
  <w:num w:numId="9">
    <w:abstractNumId w:val="2"/>
  </w:num>
  <w:num w:numId="10">
    <w:abstractNumId w:val="19"/>
  </w:num>
  <w:num w:numId="11">
    <w:abstractNumId w:val="21"/>
  </w:num>
  <w:num w:numId="12">
    <w:abstractNumId w:val="0"/>
  </w:num>
  <w:num w:numId="13">
    <w:abstractNumId w:val="18"/>
  </w:num>
  <w:num w:numId="14">
    <w:abstractNumId w:val="23"/>
  </w:num>
  <w:num w:numId="15">
    <w:abstractNumId w:val="11"/>
  </w:num>
  <w:num w:numId="16">
    <w:abstractNumId w:val="10"/>
  </w:num>
  <w:num w:numId="17">
    <w:abstractNumId w:val="14"/>
  </w:num>
  <w:num w:numId="18">
    <w:abstractNumId w:val="16"/>
  </w:num>
  <w:num w:numId="19">
    <w:abstractNumId w:val="7"/>
  </w:num>
  <w:num w:numId="20">
    <w:abstractNumId w:val="15"/>
  </w:num>
  <w:num w:numId="21">
    <w:abstractNumId w:val="4"/>
  </w:num>
  <w:num w:numId="22">
    <w:abstractNumId w:val="9"/>
  </w:num>
  <w:num w:numId="23">
    <w:abstractNumId w:val="20"/>
  </w:num>
  <w:num w:numId="24">
    <w:abstractNumId w:val="17"/>
  </w:num>
  <w:num w:numId="25">
    <w:abstractNumId w:val="13"/>
  </w:num>
  <w:num w:numId="2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45"/>
    <w:rsid w:val="00000043"/>
    <w:rsid w:val="00000958"/>
    <w:rsid w:val="00004B0A"/>
    <w:rsid w:val="00004CB0"/>
    <w:rsid w:val="00004EB9"/>
    <w:rsid w:val="00005F2A"/>
    <w:rsid w:val="00007386"/>
    <w:rsid w:val="00013084"/>
    <w:rsid w:val="0001538B"/>
    <w:rsid w:val="0001554D"/>
    <w:rsid w:val="00016E55"/>
    <w:rsid w:val="00017118"/>
    <w:rsid w:val="00017777"/>
    <w:rsid w:val="00017955"/>
    <w:rsid w:val="00017FAE"/>
    <w:rsid w:val="0002101A"/>
    <w:rsid w:val="00021342"/>
    <w:rsid w:val="000218A8"/>
    <w:rsid w:val="00022E37"/>
    <w:rsid w:val="00024C8B"/>
    <w:rsid w:val="00025656"/>
    <w:rsid w:val="000278B2"/>
    <w:rsid w:val="00027B0A"/>
    <w:rsid w:val="000301A9"/>
    <w:rsid w:val="00030953"/>
    <w:rsid w:val="00031986"/>
    <w:rsid w:val="000323FF"/>
    <w:rsid w:val="000343C7"/>
    <w:rsid w:val="00034B8E"/>
    <w:rsid w:val="00034EE5"/>
    <w:rsid w:val="000422FF"/>
    <w:rsid w:val="00044D8E"/>
    <w:rsid w:val="000459C3"/>
    <w:rsid w:val="00050521"/>
    <w:rsid w:val="00051652"/>
    <w:rsid w:val="0005436C"/>
    <w:rsid w:val="00054BE9"/>
    <w:rsid w:val="000554D7"/>
    <w:rsid w:val="000557EB"/>
    <w:rsid w:val="00056DC7"/>
    <w:rsid w:val="00063C65"/>
    <w:rsid w:val="00065103"/>
    <w:rsid w:val="0006623A"/>
    <w:rsid w:val="0006623C"/>
    <w:rsid w:val="00066D4C"/>
    <w:rsid w:val="000672FD"/>
    <w:rsid w:val="00071491"/>
    <w:rsid w:val="0007265B"/>
    <w:rsid w:val="0007323B"/>
    <w:rsid w:val="00073524"/>
    <w:rsid w:val="00075A85"/>
    <w:rsid w:val="00077EF0"/>
    <w:rsid w:val="00080CF3"/>
    <w:rsid w:val="00080E1F"/>
    <w:rsid w:val="0008468B"/>
    <w:rsid w:val="00084732"/>
    <w:rsid w:val="00087B89"/>
    <w:rsid w:val="00093DAA"/>
    <w:rsid w:val="00096844"/>
    <w:rsid w:val="00096EC5"/>
    <w:rsid w:val="000972C1"/>
    <w:rsid w:val="000A0A0D"/>
    <w:rsid w:val="000A0E0A"/>
    <w:rsid w:val="000A302F"/>
    <w:rsid w:val="000A6942"/>
    <w:rsid w:val="000A73FA"/>
    <w:rsid w:val="000B0A87"/>
    <w:rsid w:val="000B29DF"/>
    <w:rsid w:val="000B2CB0"/>
    <w:rsid w:val="000B5351"/>
    <w:rsid w:val="000B549E"/>
    <w:rsid w:val="000C296F"/>
    <w:rsid w:val="000C2FDD"/>
    <w:rsid w:val="000C542A"/>
    <w:rsid w:val="000C7ABA"/>
    <w:rsid w:val="000D0AF7"/>
    <w:rsid w:val="000D1A00"/>
    <w:rsid w:val="000D2FF9"/>
    <w:rsid w:val="000D3C6F"/>
    <w:rsid w:val="000D54FD"/>
    <w:rsid w:val="000D568C"/>
    <w:rsid w:val="000D5DF6"/>
    <w:rsid w:val="000E08DB"/>
    <w:rsid w:val="000E0EBE"/>
    <w:rsid w:val="000E21EC"/>
    <w:rsid w:val="000E2302"/>
    <w:rsid w:val="000E347D"/>
    <w:rsid w:val="000E73E5"/>
    <w:rsid w:val="000F123B"/>
    <w:rsid w:val="000F14AB"/>
    <w:rsid w:val="000F1D79"/>
    <w:rsid w:val="000F2420"/>
    <w:rsid w:val="000F25B6"/>
    <w:rsid w:val="000F289C"/>
    <w:rsid w:val="000F2F8C"/>
    <w:rsid w:val="000F4209"/>
    <w:rsid w:val="000F4394"/>
    <w:rsid w:val="000F43DE"/>
    <w:rsid w:val="000F5BCB"/>
    <w:rsid w:val="000F63D2"/>
    <w:rsid w:val="000F6A4B"/>
    <w:rsid w:val="000F6EC1"/>
    <w:rsid w:val="00101AF3"/>
    <w:rsid w:val="00102724"/>
    <w:rsid w:val="00102AE9"/>
    <w:rsid w:val="00104323"/>
    <w:rsid w:val="0010497A"/>
    <w:rsid w:val="00107869"/>
    <w:rsid w:val="00112F59"/>
    <w:rsid w:val="0011372E"/>
    <w:rsid w:val="00113917"/>
    <w:rsid w:val="001144BD"/>
    <w:rsid w:val="00114FBD"/>
    <w:rsid w:val="00120531"/>
    <w:rsid w:val="00120CEF"/>
    <w:rsid w:val="0012156E"/>
    <w:rsid w:val="001243C3"/>
    <w:rsid w:val="00125E55"/>
    <w:rsid w:val="0012735B"/>
    <w:rsid w:val="001320FB"/>
    <w:rsid w:val="00132F32"/>
    <w:rsid w:val="001370DD"/>
    <w:rsid w:val="00137CB4"/>
    <w:rsid w:val="00137FF1"/>
    <w:rsid w:val="00140543"/>
    <w:rsid w:val="0014092D"/>
    <w:rsid w:val="0014230C"/>
    <w:rsid w:val="00142599"/>
    <w:rsid w:val="001432DE"/>
    <w:rsid w:val="0014503F"/>
    <w:rsid w:val="00145BAC"/>
    <w:rsid w:val="00146720"/>
    <w:rsid w:val="001473D8"/>
    <w:rsid w:val="00147BF5"/>
    <w:rsid w:val="0015275D"/>
    <w:rsid w:val="00154DE5"/>
    <w:rsid w:val="00156156"/>
    <w:rsid w:val="00156911"/>
    <w:rsid w:val="001601DC"/>
    <w:rsid w:val="00162012"/>
    <w:rsid w:val="00162DFC"/>
    <w:rsid w:val="001645C1"/>
    <w:rsid w:val="00165B32"/>
    <w:rsid w:val="00165B66"/>
    <w:rsid w:val="001664E4"/>
    <w:rsid w:val="00167F7A"/>
    <w:rsid w:val="00171C83"/>
    <w:rsid w:val="00174157"/>
    <w:rsid w:val="0017492F"/>
    <w:rsid w:val="0017575B"/>
    <w:rsid w:val="00176CD7"/>
    <w:rsid w:val="00177D6D"/>
    <w:rsid w:val="00181E7F"/>
    <w:rsid w:val="001857AD"/>
    <w:rsid w:val="00191C11"/>
    <w:rsid w:val="001923F0"/>
    <w:rsid w:val="001928DE"/>
    <w:rsid w:val="00194870"/>
    <w:rsid w:val="0019547E"/>
    <w:rsid w:val="00197F9C"/>
    <w:rsid w:val="001A0A3A"/>
    <w:rsid w:val="001A793C"/>
    <w:rsid w:val="001B1268"/>
    <w:rsid w:val="001B2524"/>
    <w:rsid w:val="001B31C4"/>
    <w:rsid w:val="001B3653"/>
    <w:rsid w:val="001B47E3"/>
    <w:rsid w:val="001B6778"/>
    <w:rsid w:val="001C0BD0"/>
    <w:rsid w:val="001C1B81"/>
    <w:rsid w:val="001C1D68"/>
    <w:rsid w:val="001C2732"/>
    <w:rsid w:val="001C31FB"/>
    <w:rsid w:val="001C4AFE"/>
    <w:rsid w:val="001C4B52"/>
    <w:rsid w:val="001C538E"/>
    <w:rsid w:val="001C57FF"/>
    <w:rsid w:val="001C591A"/>
    <w:rsid w:val="001D197F"/>
    <w:rsid w:val="001D3D4B"/>
    <w:rsid w:val="001D470D"/>
    <w:rsid w:val="001D497B"/>
    <w:rsid w:val="001D54D9"/>
    <w:rsid w:val="001D6C42"/>
    <w:rsid w:val="001D7868"/>
    <w:rsid w:val="001E0237"/>
    <w:rsid w:val="001E044D"/>
    <w:rsid w:val="001E10D7"/>
    <w:rsid w:val="001E1CDF"/>
    <w:rsid w:val="001E24BD"/>
    <w:rsid w:val="001E264B"/>
    <w:rsid w:val="001E2802"/>
    <w:rsid w:val="001E3835"/>
    <w:rsid w:val="001E4538"/>
    <w:rsid w:val="001E45E8"/>
    <w:rsid w:val="001E4E8B"/>
    <w:rsid w:val="001E5516"/>
    <w:rsid w:val="001E76DF"/>
    <w:rsid w:val="001F1455"/>
    <w:rsid w:val="001F21F7"/>
    <w:rsid w:val="001F2709"/>
    <w:rsid w:val="001F3713"/>
    <w:rsid w:val="001F4734"/>
    <w:rsid w:val="001F4A80"/>
    <w:rsid w:val="001F503C"/>
    <w:rsid w:val="00200D8B"/>
    <w:rsid w:val="00201250"/>
    <w:rsid w:val="002028A8"/>
    <w:rsid w:val="00204984"/>
    <w:rsid w:val="0020598E"/>
    <w:rsid w:val="00210D6C"/>
    <w:rsid w:val="002139F7"/>
    <w:rsid w:val="00215928"/>
    <w:rsid w:val="00216994"/>
    <w:rsid w:val="00217DB3"/>
    <w:rsid w:val="00220AD6"/>
    <w:rsid w:val="0022153E"/>
    <w:rsid w:val="002249B3"/>
    <w:rsid w:val="002258DF"/>
    <w:rsid w:val="0022596A"/>
    <w:rsid w:val="00226D69"/>
    <w:rsid w:val="00227B55"/>
    <w:rsid w:val="00230A32"/>
    <w:rsid w:val="00235B5D"/>
    <w:rsid w:val="00235D74"/>
    <w:rsid w:val="0023791D"/>
    <w:rsid w:val="0024002E"/>
    <w:rsid w:val="00243574"/>
    <w:rsid w:val="00243821"/>
    <w:rsid w:val="0024447F"/>
    <w:rsid w:val="00244749"/>
    <w:rsid w:val="00244A4B"/>
    <w:rsid w:val="00246955"/>
    <w:rsid w:val="00246BEE"/>
    <w:rsid w:val="002477AD"/>
    <w:rsid w:val="002503EA"/>
    <w:rsid w:val="00250CF7"/>
    <w:rsid w:val="00250DD8"/>
    <w:rsid w:val="002521A4"/>
    <w:rsid w:val="00253F4C"/>
    <w:rsid w:val="00256E3F"/>
    <w:rsid w:val="002571F2"/>
    <w:rsid w:val="002638F6"/>
    <w:rsid w:val="00263A05"/>
    <w:rsid w:val="00264CB3"/>
    <w:rsid w:val="002666D0"/>
    <w:rsid w:val="002669A1"/>
    <w:rsid w:val="00266F71"/>
    <w:rsid w:val="00270190"/>
    <w:rsid w:val="00272C82"/>
    <w:rsid w:val="002731C6"/>
    <w:rsid w:val="00273466"/>
    <w:rsid w:val="00275004"/>
    <w:rsid w:val="00275EF2"/>
    <w:rsid w:val="00277BA6"/>
    <w:rsid w:val="00280595"/>
    <w:rsid w:val="002834A6"/>
    <w:rsid w:val="0028432A"/>
    <w:rsid w:val="00290AC6"/>
    <w:rsid w:val="00290C47"/>
    <w:rsid w:val="0029257F"/>
    <w:rsid w:val="0029287D"/>
    <w:rsid w:val="00293F78"/>
    <w:rsid w:val="00295825"/>
    <w:rsid w:val="00296E96"/>
    <w:rsid w:val="00297B1A"/>
    <w:rsid w:val="002A0406"/>
    <w:rsid w:val="002A0874"/>
    <w:rsid w:val="002A341E"/>
    <w:rsid w:val="002A61AA"/>
    <w:rsid w:val="002A728B"/>
    <w:rsid w:val="002B15E5"/>
    <w:rsid w:val="002B161C"/>
    <w:rsid w:val="002B16C1"/>
    <w:rsid w:val="002B2221"/>
    <w:rsid w:val="002B3BAF"/>
    <w:rsid w:val="002B3E2F"/>
    <w:rsid w:val="002B4361"/>
    <w:rsid w:val="002B441B"/>
    <w:rsid w:val="002B4EA2"/>
    <w:rsid w:val="002B588C"/>
    <w:rsid w:val="002B5FF8"/>
    <w:rsid w:val="002C3E07"/>
    <w:rsid w:val="002C4C45"/>
    <w:rsid w:val="002C6826"/>
    <w:rsid w:val="002D430D"/>
    <w:rsid w:val="002D50B8"/>
    <w:rsid w:val="002D617B"/>
    <w:rsid w:val="002E0254"/>
    <w:rsid w:val="002E126F"/>
    <w:rsid w:val="002E4840"/>
    <w:rsid w:val="002E5E6B"/>
    <w:rsid w:val="002F19BD"/>
    <w:rsid w:val="002F359D"/>
    <w:rsid w:val="002F4130"/>
    <w:rsid w:val="002F446F"/>
    <w:rsid w:val="002F4DB3"/>
    <w:rsid w:val="002F69EF"/>
    <w:rsid w:val="002F76A1"/>
    <w:rsid w:val="00300BE1"/>
    <w:rsid w:val="00300CB4"/>
    <w:rsid w:val="003042DD"/>
    <w:rsid w:val="00304B99"/>
    <w:rsid w:val="00305471"/>
    <w:rsid w:val="00305963"/>
    <w:rsid w:val="00305B39"/>
    <w:rsid w:val="00305F3D"/>
    <w:rsid w:val="003063CE"/>
    <w:rsid w:val="0031081D"/>
    <w:rsid w:val="00311B44"/>
    <w:rsid w:val="0031285C"/>
    <w:rsid w:val="00314D0B"/>
    <w:rsid w:val="0031534B"/>
    <w:rsid w:val="003157B8"/>
    <w:rsid w:val="003172C5"/>
    <w:rsid w:val="00317C0A"/>
    <w:rsid w:val="00320151"/>
    <w:rsid w:val="003213E5"/>
    <w:rsid w:val="003223DC"/>
    <w:rsid w:val="00330D27"/>
    <w:rsid w:val="0033167D"/>
    <w:rsid w:val="00331FAD"/>
    <w:rsid w:val="00333362"/>
    <w:rsid w:val="00335576"/>
    <w:rsid w:val="00337FC7"/>
    <w:rsid w:val="0034105F"/>
    <w:rsid w:val="00343BCD"/>
    <w:rsid w:val="00343F36"/>
    <w:rsid w:val="00345794"/>
    <w:rsid w:val="003463A6"/>
    <w:rsid w:val="003502CE"/>
    <w:rsid w:val="003538E7"/>
    <w:rsid w:val="00354B43"/>
    <w:rsid w:val="00356CD6"/>
    <w:rsid w:val="00360B9A"/>
    <w:rsid w:val="00364D6F"/>
    <w:rsid w:val="0036557A"/>
    <w:rsid w:val="003660BD"/>
    <w:rsid w:val="00366826"/>
    <w:rsid w:val="00367DD2"/>
    <w:rsid w:val="00371252"/>
    <w:rsid w:val="003713C3"/>
    <w:rsid w:val="0037459E"/>
    <w:rsid w:val="00375C83"/>
    <w:rsid w:val="00375E35"/>
    <w:rsid w:val="00376592"/>
    <w:rsid w:val="0037730D"/>
    <w:rsid w:val="0038152B"/>
    <w:rsid w:val="003824A7"/>
    <w:rsid w:val="00382FDE"/>
    <w:rsid w:val="003849CD"/>
    <w:rsid w:val="00384FAC"/>
    <w:rsid w:val="0038605D"/>
    <w:rsid w:val="0038634D"/>
    <w:rsid w:val="0038681C"/>
    <w:rsid w:val="00392CFB"/>
    <w:rsid w:val="00394D3C"/>
    <w:rsid w:val="00395623"/>
    <w:rsid w:val="00395D0F"/>
    <w:rsid w:val="00396EBB"/>
    <w:rsid w:val="0039705C"/>
    <w:rsid w:val="003A199A"/>
    <w:rsid w:val="003A48B4"/>
    <w:rsid w:val="003A585B"/>
    <w:rsid w:val="003A6AC9"/>
    <w:rsid w:val="003A6C76"/>
    <w:rsid w:val="003A7EE3"/>
    <w:rsid w:val="003B0696"/>
    <w:rsid w:val="003B0CC4"/>
    <w:rsid w:val="003B16C7"/>
    <w:rsid w:val="003B1A8D"/>
    <w:rsid w:val="003B31D5"/>
    <w:rsid w:val="003B4BE3"/>
    <w:rsid w:val="003B647A"/>
    <w:rsid w:val="003B6BFE"/>
    <w:rsid w:val="003C089F"/>
    <w:rsid w:val="003C0AD0"/>
    <w:rsid w:val="003C20CC"/>
    <w:rsid w:val="003C312D"/>
    <w:rsid w:val="003C4240"/>
    <w:rsid w:val="003C4EB1"/>
    <w:rsid w:val="003C60DB"/>
    <w:rsid w:val="003D0043"/>
    <w:rsid w:val="003D1F96"/>
    <w:rsid w:val="003D2242"/>
    <w:rsid w:val="003D32D6"/>
    <w:rsid w:val="003D457F"/>
    <w:rsid w:val="003D72B5"/>
    <w:rsid w:val="003E1D3E"/>
    <w:rsid w:val="003E1EB4"/>
    <w:rsid w:val="003E3B1A"/>
    <w:rsid w:val="003E3C6C"/>
    <w:rsid w:val="003E48D0"/>
    <w:rsid w:val="003E5014"/>
    <w:rsid w:val="003E5A5C"/>
    <w:rsid w:val="003E6889"/>
    <w:rsid w:val="003E72BD"/>
    <w:rsid w:val="003E75F2"/>
    <w:rsid w:val="003E7956"/>
    <w:rsid w:val="003E7AA9"/>
    <w:rsid w:val="003F09E8"/>
    <w:rsid w:val="003F2114"/>
    <w:rsid w:val="003F4959"/>
    <w:rsid w:val="003F5868"/>
    <w:rsid w:val="003F6798"/>
    <w:rsid w:val="003F7D62"/>
    <w:rsid w:val="00401FF9"/>
    <w:rsid w:val="00402D66"/>
    <w:rsid w:val="0040573C"/>
    <w:rsid w:val="00406BE3"/>
    <w:rsid w:val="00407605"/>
    <w:rsid w:val="0041132C"/>
    <w:rsid w:val="00412B79"/>
    <w:rsid w:val="00412CF1"/>
    <w:rsid w:val="00413824"/>
    <w:rsid w:val="0041404A"/>
    <w:rsid w:val="00414CE3"/>
    <w:rsid w:val="004152D7"/>
    <w:rsid w:val="00416669"/>
    <w:rsid w:val="00416C3E"/>
    <w:rsid w:val="00417B4B"/>
    <w:rsid w:val="00417CD0"/>
    <w:rsid w:val="004204A8"/>
    <w:rsid w:val="00421EC8"/>
    <w:rsid w:val="00422A98"/>
    <w:rsid w:val="00423A35"/>
    <w:rsid w:val="00424570"/>
    <w:rsid w:val="00425635"/>
    <w:rsid w:val="0042635E"/>
    <w:rsid w:val="004267F5"/>
    <w:rsid w:val="00426E17"/>
    <w:rsid w:val="0043064B"/>
    <w:rsid w:val="00430747"/>
    <w:rsid w:val="00430B43"/>
    <w:rsid w:val="004311A5"/>
    <w:rsid w:val="00431608"/>
    <w:rsid w:val="004329BB"/>
    <w:rsid w:val="004379FB"/>
    <w:rsid w:val="00437E76"/>
    <w:rsid w:val="00442C6D"/>
    <w:rsid w:val="004457C3"/>
    <w:rsid w:val="00445AF4"/>
    <w:rsid w:val="00450C98"/>
    <w:rsid w:val="0045101E"/>
    <w:rsid w:val="0045226E"/>
    <w:rsid w:val="0045234A"/>
    <w:rsid w:val="004527C8"/>
    <w:rsid w:val="004543D7"/>
    <w:rsid w:val="004560B9"/>
    <w:rsid w:val="004606E2"/>
    <w:rsid w:val="00462556"/>
    <w:rsid w:val="0046308F"/>
    <w:rsid w:val="00467B3C"/>
    <w:rsid w:val="00470540"/>
    <w:rsid w:val="00470ADD"/>
    <w:rsid w:val="00471ED6"/>
    <w:rsid w:val="0047230F"/>
    <w:rsid w:val="00472965"/>
    <w:rsid w:val="004729F3"/>
    <w:rsid w:val="00474084"/>
    <w:rsid w:val="00474253"/>
    <w:rsid w:val="00475B6C"/>
    <w:rsid w:val="00475F8F"/>
    <w:rsid w:val="004771D4"/>
    <w:rsid w:val="004775FE"/>
    <w:rsid w:val="0048175A"/>
    <w:rsid w:val="00486726"/>
    <w:rsid w:val="004874F6"/>
    <w:rsid w:val="00491D8C"/>
    <w:rsid w:val="00493AC0"/>
    <w:rsid w:val="00494451"/>
    <w:rsid w:val="0049504E"/>
    <w:rsid w:val="0049514A"/>
    <w:rsid w:val="004955F9"/>
    <w:rsid w:val="00496250"/>
    <w:rsid w:val="004975FF"/>
    <w:rsid w:val="00497727"/>
    <w:rsid w:val="00497805"/>
    <w:rsid w:val="00497FC3"/>
    <w:rsid w:val="004A1932"/>
    <w:rsid w:val="004A1F90"/>
    <w:rsid w:val="004A2D6B"/>
    <w:rsid w:val="004A320D"/>
    <w:rsid w:val="004A4671"/>
    <w:rsid w:val="004A4F5F"/>
    <w:rsid w:val="004A640C"/>
    <w:rsid w:val="004A6B15"/>
    <w:rsid w:val="004B0403"/>
    <w:rsid w:val="004B168F"/>
    <w:rsid w:val="004B4209"/>
    <w:rsid w:val="004C2E81"/>
    <w:rsid w:val="004C3916"/>
    <w:rsid w:val="004C4346"/>
    <w:rsid w:val="004C43E5"/>
    <w:rsid w:val="004C56B5"/>
    <w:rsid w:val="004C6472"/>
    <w:rsid w:val="004C73A2"/>
    <w:rsid w:val="004D57D4"/>
    <w:rsid w:val="004D6CD6"/>
    <w:rsid w:val="004E00C8"/>
    <w:rsid w:val="004E0A57"/>
    <w:rsid w:val="004E2A39"/>
    <w:rsid w:val="004E4FB4"/>
    <w:rsid w:val="004E65B8"/>
    <w:rsid w:val="004E6F09"/>
    <w:rsid w:val="004E721B"/>
    <w:rsid w:val="004E721F"/>
    <w:rsid w:val="004F0CCB"/>
    <w:rsid w:val="004F1CCD"/>
    <w:rsid w:val="004F5B65"/>
    <w:rsid w:val="004F63E2"/>
    <w:rsid w:val="004F6862"/>
    <w:rsid w:val="004F6C30"/>
    <w:rsid w:val="004F7373"/>
    <w:rsid w:val="00500F1B"/>
    <w:rsid w:val="00504442"/>
    <w:rsid w:val="00511193"/>
    <w:rsid w:val="00512397"/>
    <w:rsid w:val="00513D4E"/>
    <w:rsid w:val="005145E0"/>
    <w:rsid w:val="00515066"/>
    <w:rsid w:val="0051555C"/>
    <w:rsid w:val="00515C42"/>
    <w:rsid w:val="00517307"/>
    <w:rsid w:val="00517666"/>
    <w:rsid w:val="00520886"/>
    <w:rsid w:val="00521128"/>
    <w:rsid w:val="005234C4"/>
    <w:rsid w:val="00527A8D"/>
    <w:rsid w:val="00533136"/>
    <w:rsid w:val="005343DF"/>
    <w:rsid w:val="0053442D"/>
    <w:rsid w:val="00535644"/>
    <w:rsid w:val="00544B6E"/>
    <w:rsid w:val="00546E41"/>
    <w:rsid w:val="0055101A"/>
    <w:rsid w:val="00552178"/>
    <w:rsid w:val="0055250A"/>
    <w:rsid w:val="00553456"/>
    <w:rsid w:val="005536DB"/>
    <w:rsid w:val="00554D7C"/>
    <w:rsid w:val="0055624A"/>
    <w:rsid w:val="0056053E"/>
    <w:rsid w:val="00562BE5"/>
    <w:rsid w:val="00564497"/>
    <w:rsid w:val="00566C52"/>
    <w:rsid w:val="00566C77"/>
    <w:rsid w:val="00570192"/>
    <w:rsid w:val="00574EFA"/>
    <w:rsid w:val="0057676F"/>
    <w:rsid w:val="00577AE2"/>
    <w:rsid w:val="00581E02"/>
    <w:rsid w:val="00583B6E"/>
    <w:rsid w:val="00584065"/>
    <w:rsid w:val="005840E8"/>
    <w:rsid w:val="005867C5"/>
    <w:rsid w:val="0058726E"/>
    <w:rsid w:val="00590C38"/>
    <w:rsid w:val="0059242C"/>
    <w:rsid w:val="005970DF"/>
    <w:rsid w:val="0059718D"/>
    <w:rsid w:val="00597E02"/>
    <w:rsid w:val="005A33BE"/>
    <w:rsid w:val="005A3A5D"/>
    <w:rsid w:val="005A6708"/>
    <w:rsid w:val="005B1A85"/>
    <w:rsid w:val="005B29C1"/>
    <w:rsid w:val="005B3D72"/>
    <w:rsid w:val="005B4ECE"/>
    <w:rsid w:val="005B6AED"/>
    <w:rsid w:val="005B7179"/>
    <w:rsid w:val="005C0138"/>
    <w:rsid w:val="005C4060"/>
    <w:rsid w:val="005C5901"/>
    <w:rsid w:val="005C5F36"/>
    <w:rsid w:val="005C6581"/>
    <w:rsid w:val="005C6871"/>
    <w:rsid w:val="005D0D49"/>
    <w:rsid w:val="005D2548"/>
    <w:rsid w:val="005D2FF7"/>
    <w:rsid w:val="005D47A2"/>
    <w:rsid w:val="005D4B2B"/>
    <w:rsid w:val="005D6BAE"/>
    <w:rsid w:val="005D7455"/>
    <w:rsid w:val="005E23C0"/>
    <w:rsid w:val="005E2D20"/>
    <w:rsid w:val="005E3DF9"/>
    <w:rsid w:val="005E43E2"/>
    <w:rsid w:val="005E4A46"/>
    <w:rsid w:val="005E59BB"/>
    <w:rsid w:val="005E63B8"/>
    <w:rsid w:val="005E710A"/>
    <w:rsid w:val="005F18C3"/>
    <w:rsid w:val="005F1BE5"/>
    <w:rsid w:val="005F36A4"/>
    <w:rsid w:val="0060043A"/>
    <w:rsid w:val="00601AA8"/>
    <w:rsid w:val="006024EA"/>
    <w:rsid w:val="00604155"/>
    <w:rsid w:val="00605799"/>
    <w:rsid w:val="0060598C"/>
    <w:rsid w:val="006067A9"/>
    <w:rsid w:val="00606AEC"/>
    <w:rsid w:val="006078B9"/>
    <w:rsid w:val="00610375"/>
    <w:rsid w:val="00610C66"/>
    <w:rsid w:val="00610D09"/>
    <w:rsid w:val="0061191B"/>
    <w:rsid w:val="00612142"/>
    <w:rsid w:val="00612F10"/>
    <w:rsid w:val="00614C1F"/>
    <w:rsid w:val="00615603"/>
    <w:rsid w:val="006161F3"/>
    <w:rsid w:val="006165BF"/>
    <w:rsid w:val="00616773"/>
    <w:rsid w:val="00616D9E"/>
    <w:rsid w:val="006171B4"/>
    <w:rsid w:val="00620BF2"/>
    <w:rsid w:val="006244CA"/>
    <w:rsid w:val="006246D5"/>
    <w:rsid w:val="00624C0C"/>
    <w:rsid w:val="00626309"/>
    <w:rsid w:val="00627096"/>
    <w:rsid w:val="00627E18"/>
    <w:rsid w:val="00627F87"/>
    <w:rsid w:val="00630102"/>
    <w:rsid w:val="00630509"/>
    <w:rsid w:val="0063488F"/>
    <w:rsid w:val="0063691E"/>
    <w:rsid w:val="00636BC6"/>
    <w:rsid w:val="006377FB"/>
    <w:rsid w:val="0064148C"/>
    <w:rsid w:val="00641BEC"/>
    <w:rsid w:val="0064207C"/>
    <w:rsid w:val="0064218F"/>
    <w:rsid w:val="00642211"/>
    <w:rsid w:val="00642FA5"/>
    <w:rsid w:val="00643DBC"/>
    <w:rsid w:val="00643E02"/>
    <w:rsid w:val="0065130C"/>
    <w:rsid w:val="0065185A"/>
    <w:rsid w:val="006520EE"/>
    <w:rsid w:val="00653473"/>
    <w:rsid w:val="00653A5D"/>
    <w:rsid w:val="00654288"/>
    <w:rsid w:val="0065458B"/>
    <w:rsid w:val="00656531"/>
    <w:rsid w:val="006621B0"/>
    <w:rsid w:val="00662B7B"/>
    <w:rsid w:val="00664C8A"/>
    <w:rsid w:val="00664E6F"/>
    <w:rsid w:val="00665E46"/>
    <w:rsid w:val="00665F21"/>
    <w:rsid w:val="00666089"/>
    <w:rsid w:val="00666486"/>
    <w:rsid w:val="0066650F"/>
    <w:rsid w:val="00667F9D"/>
    <w:rsid w:val="00672004"/>
    <w:rsid w:val="00672CAE"/>
    <w:rsid w:val="006765FC"/>
    <w:rsid w:val="00680C16"/>
    <w:rsid w:val="00682F68"/>
    <w:rsid w:val="00684D39"/>
    <w:rsid w:val="006867E6"/>
    <w:rsid w:val="00694108"/>
    <w:rsid w:val="00695C4F"/>
    <w:rsid w:val="00697CB5"/>
    <w:rsid w:val="00697D39"/>
    <w:rsid w:val="006A15CA"/>
    <w:rsid w:val="006A1D9F"/>
    <w:rsid w:val="006A4938"/>
    <w:rsid w:val="006A6DE6"/>
    <w:rsid w:val="006B051D"/>
    <w:rsid w:val="006B10D4"/>
    <w:rsid w:val="006B3AD6"/>
    <w:rsid w:val="006C0239"/>
    <w:rsid w:val="006C13DB"/>
    <w:rsid w:val="006C166D"/>
    <w:rsid w:val="006C1C3D"/>
    <w:rsid w:val="006C2BB3"/>
    <w:rsid w:val="006C4E90"/>
    <w:rsid w:val="006C538D"/>
    <w:rsid w:val="006C6575"/>
    <w:rsid w:val="006C7A78"/>
    <w:rsid w:val="006D39E0"/>
    <w:rsid w:val="006D4A19"/>
    <w:rsid w:val="006E1719"/>
    <w:rsid w:val="006E2675"/>
    <w:rsid w:val="006E26E9"/>
    <w:rsid w:val="006E35CC"/>
    <w:rsid w:val="006E3873"/>
    <w:rsid w:val="006E4A7D"/>
    <w:rsid w:val="006E58D9"/>
    <w:rsid w:val="006E67FC"/>
    <w:rsid w:val="006E7773"/>
    <w:rsid w:val="006E7CA3"/>
    <w:rsid w:val="006F212F"/>
    <w:rsid w:val="006F31FF"/>
    <w:rsid w:val="006F405E"/>
    <w:rsid w:val="006F4242"/>
    <w:rsid w:val="006F6743"/>
    <w:rsid w:val="006F7114"/>
    <w:rsid w:val="0070009D"/>
    <w:rsid w:val="00701EA1"/>
    <w:rsid w:val="007053E4"/>
    <w:rsid w:val="007058A6"/>
    <w:rsid w:val="0071255E"/>
    <w:rsid w:val="00713106"/>
    <w:rsid w:val="007163CD"/>
    <w:rsid w:val="00716D1C"/>
    <w:rsid w:val="00716D25"/>
    <w:rsid w:val="00720924"/>
    <w:rsid w:val="00720DE2"/>
    <w:rsid w:val="007222E0"/>
    <w:rsid w:val="00722BA1"/>
    <w:rsid w:val="00723981"/>
    <w:rsid w:val="00724CBE"/>
    <w:rsid w:val="0072639F"/>
    <w:rsid w:val="00726721"/>
    <w:rsid w:val="00731072"/>
    <w:rsid w:val="007317E4"/>
    <w:rsid w:val="00731971"/>
    <w:rsid w:val="00733000"/>
    <w:rsid w:val="007367AE"/>
    <w:rsid w:val="00737505"/>
    <w:rsid w:val="00737725"/>
    <w:rsid w:val="00737C30"/>
    <w:rsid w:val="0074186D"/>
    <w:rsid w:val="00743FF4"/>
    <w:rsid w:val="007444BE"/>
    <w:rsid w:val="0074643E"/>
    <w:rsid w:val="007476C6"/>
    <w:rsid w:val="00751D72"/>
    <w:rsid w:val="00752BD9"/>
    <w:rsid w:val="00756F92"/>
    <w:rsid w:val="00760414"/>
    <w:rsid w:val="0076084D"/>
    <w:rsid w:val="00761328"/>
    <w:rsid w:val="0076296B"/>
    <w:rsid w:val="0076339F"/>
    <w:rsid w:val="007656DC"/>
    <w:rsid w:val="00767FB2"/>
    <w:rsid w:val="007702CD"/>
    <w:rsid w:val="00771B17"/>
    <w:rsid w:val="00771F88"/>
    <w:rsid w:val="007722CE"/>
    <w:rsid w:val="0077270A"/>
    <w:rsid w:val="00772B6E"/>
    <w:rsid w:val="00775044"/>
    <w:rsid w:val="00775E46"/>
    <w:rsid w:val="00776775"/>
    <w:rsid w:val="00780002"/>
    <w:rsid w:val="00780DC2"/>
    <w:rsid w:val="00781061"/>
    <w:rsid w:val="0078127B"/>
    <w:rsid w:val="0078467B"/>
    <w:rsid w:val="007856FB"/>
    <w:rsid w:val="00786708"/>
    <w:rsid w:val="00786A5B"/>
    <w:rsid w:val="00793D3D"/>
    <w:rsid w:val="00794F7B"/>
    <w:rsid w:val="00795089"/>
    <w:rsid w:val="00796A0F"/>
    <w:rsid w:val="00797161"/>
    <w:rsid w:val="007976B0"/>
    <w:rsid w:val="00797B8F"/>
    <w:rsid w:val="007A05EE"/>
    <w:rsid w:val="007A0B07"/>
    <w:rsid w:val="007A100C"/>
    <w:rsid w:val="007A3F9B"/>
    <w:rsid w:val="007A4486"/>
    <w:rsid w:val="007A44A6"/>
    <w:rsid w:val="007A51CB"/>
    <w:rsid w:val="007A599D"/>
    <w:rsid w:val="007A6308"/>
    <w:rsid w:val="007A7376"/>
    <w:rsid w:val="007A7783"/>
    <w:rsid w:val="007B045B"/>
    <w:rsid w:val="007B06F6"/>
    <w:rsid w:val="007B0782"/>
    <w:rsid w:val="007B3B08"/>
    <w:rsid w:val="007B6969"/>
    <w:rsid w:val="007B6FCC"/>
    <w:rsid w:val="007B7263"/>
    <w:rsid w:val="007C18E9"/>
    <w:rsid w:val="007C57FE"/>
    <w:rsid w:val="007C5B5F"/>
    <w:rsid w:val="007C66DD"/>
    <w:rsid w:val="007D0FBC"/>
    <w:rsid w:val="007D0FE0"/>
    <w:rsid w:val="007D2BBE"/>
    <w:rsid w:val="007D4086"/>
    <w:rsid w:val="007D693F"/>
    <w:rsid w:val="007D6FA9"/>
    <w:rsid w:val="007D7CAB"/>
    <w:rsid w:val="007E6D43"/>
    <w:rsid w:val="007E74AB"/>
    <w:rsid w:val="007E77F1"/>
    <w:rsid w:val="007E7EA9"/>
    <w:rsid w:val="007F0BA2"/>
    <w:rsid w:val="007F156C"/>
    <w:rsid w:val="007F2CC2"/>
    <w:rsid w:val="007F6583"/>
    <w:rsid w:val="007F7E27"/>
    <w:rsid w:val="008016E7"/>
    <w:rsid w:val="00801F93"/>
    <w:rsid w:val="00803DA5"/>
    <w:rsid w:val="008055D3"/>
    <w:rsid w:val="00805C84"/>
    <w:rsid w:val="00816077"/>
    <w:rsid w:val="008165FF"/>
    <w:rsid w:val="0082073D"/>
    <w:rsid w:val="00821134"/>
    <w:rsid w:val="0082289D"/>
    <w:rsid w:val="0082333B"/>
    <w:rsid w:val="00825023"/>
    <w:rsid w:val="008257BD"/>
    <w:rsid w:val="00825A0B"/>
    <w:rsid w:val="00825AF3"/>
    <w:rsid w:val="00830FB0"/>
    <w:rsid w:val="00832131"/>
    <w:rsid w:val="008341EE"/>
    <w:rsid w:val="00834812"/>
    <w:rsid w:val="00834B74"/>
    <w:rsid w:val="0083531A"/>
    <w:rsid w:val="008359E1"/>
    <w:rsid w:val="0084232B"/>
    <w:rsid w:val="00842DB8"/>
    <w:rsid w:val="0084373A"/>
    <w:rsid w:val="008437B7"/>
    <w:rsid w:val="00844761"/>
    <w:rsid w:val="00845DF3"/>
    <w:rsid w:val="00847CD0"/>
    <w:rsid w:val="00847F02"/>
    <w:rsid w:val="00850963"/>
    <w:rsid w:val="00851155"/>
    <w:rsid w:val="00852305"/>
    <w:rsid w:val="00854898"/>
    <w:rsid w:val="00855D80"/>
    <w:rsid w:val="00856E03"/>
    <w:rsid w:val="008628EF"/>
    <w:rsid w:val="00863E03"/>
    <w:rsid w:val="0087069E"/>
    <w:rsid w:val="00870F26"/>
    <w:rsid w:val="0087326B"/>
    <w:rsid w:val="00873AE3"/>
    <w:rsid w:val="00873F99"/>
    <w:rsid w:val="00874E00"/>
    <w:rsid w:val="00875D61"/>
    <w:rsid w:val="00876554"/>
    <w:rsid w:val="00877DAB"/>
    <w:rsid w:val="00880E13"/>
    <w:rsid w:val="00881155"/>
    <w:rsid w:val="0088158F"/>
    <w:rsid w:val="00881C61"/>
    <w:rsid w:val="00882361"/>
    <w:rsid w:val="00885888"/>
    <w:rsid w:val="00886ACA"/>
    <w:rsid w:val="00890FD0"/>
    <w:rsid w:val="00895416"/>
    <w:rsid w:val="008A09B1"/>
    <w:rsid w:val="008A1290"/>
    <w:rsid w:val="008A1556"/>
    <w:rsid w:val="008A2410"/>
    <w:rsid w:val="008A31AA"/>
    <w:rsid w:val="008A38F3"/>
    <w:rsid w:val="008A3C56"/>
    <w:rsid w:val="008A3DCF"/>
    <w:rsid w:val="008A50FA"/>
    <w:rsid w:val="008A6476"/>
    <w:rsid w:val="008A7B36"/>
    <w:rsid w:val="008B5050"/>
    <w:rsid w:val="008B527E"/>
    <w:rsid w:val="008B5C71"/>
    <w:rsid w:val="008C1AC5"/>
    <w:rsid w:val="008C1CE6"/>
    <w:rsid w:val="008C293B"/>
    <w:rsid w:val="008C5152"/>
    <w:rsid w:val="008C5AC4"/>
    <w:rsid w:val="008D049C"/>
    <w:rsid w:val="008D0B76"/>
    <w:rsid w:val="008D1010"/>
    <w:rsid w:val="008D1179"/>
    <w:rsid w:val="008D1442"/>
    <w:rsid w:val="008D251F"/>
    <w:rsid w:val="008D25CC"/>
    <w:rsid w:val="008D2FA2"/>
    <w:rsid w:val="008D6F5D"/>
    <w:rsid w:val="008D7269"/>
    <w:rsid w:val="008E021A"/>
    <w:rsid w:val="008E0E1B"/>
    <w:rsid w:val="008E1E77"/>
    <w:rsid w:val="008E6094"/>
    <w:rsid w:val="008E7B49"/>
    <w:rsid w:val="008F03C9"/>
    <w:rsid w:val="008F193A"/>
    <w:rsid w:val="008F20D6"/>
    <w:rsid w:val="008F3774"/>
    <w:rsid w:val="008F5BB3"/>
    <w:rsid w:val="008F67D3"/>
    <w:rsid w:val="008F7053"/>
    <w:rsid w:val="009021A1"/>
    <w:rsid w:val="00903060"/>
    <w:rsid w:val="00904C40"/>
    <w:rsid w:val="00906D02"/>
    <w:rsid w:val="00907CE6"/>
    <w:rsid w:val="009109E3"/>
    <w:rsid w:val="00911667"/>
    <w:rsid w:val="00915AAC"/>
    <w:rsid w:val="00916E6E"/>
    <w:rsid w:val="00917693"/>
    <w:rsid w:val="009205A9"/>
    <w:rsid w:val="00920CBA"/>
    <w:rsid w:val="00921471"/>
    <w:rsid w:val="00921C0B"/>
    <w:rsid w:val="0092292E"/>
    <w:rsid w:val="0092418E"/>
    <w:rsid w:val="00924D82"/>
    <w:rsid w:val="00926A87"/>
    <w:rsid w:val="009300D2"/>
    <w:rsid w:val="009331FA"/>
    <w:rsid w:val="009333CD"/>
    <w:rsid w:val="00934FB3"/>
    <w:rsid w:val="00936B0B"/>
    <w:rsid w:val="00937654"/>
    <w:rsid w:val="00937EC2"/>
    <w:rsid w:val="00941817"/>
    <w:rsid w:val="00941DF2"/>
    <w:rsid w:val="00942E71"/>
    <w:rsid w:val="00943374"/>
    <w:rsid w:val="009470FB"/>
    <w:rsid w:val="00952869"/>
    <w:rsid w:val="00952ECF"/>
    <w:rsid w:val="00955057"/>
    <w:rsid w:val="009552F5"/>
    <w:rsid w:val="00957563"/>
    <w:rsid w:val="00957F25"/>
    <w:rsid w:val="0096075A"/>
    <w:rsid w:val="00960765"/>
    <w:rsid w:val="00961CC7"/>
    <w:rsid w:val="00963F88"/>
    <w:rsid w:val="00964138"/>
    <w:rsid w:val="00964204"/>
    <w:rsid w:val="00964B8C"/>
    <w:rsid w:val="00965B8C"/>
    <w:rsid w:val="00967DA2"/>
    <w:rsid w:val="0097060A"/>
    <w:rsid w:val="0097142C"/>
    <w:rsid w:val="00971905"/>
    <w:rsid w:val="00971A89"/>
    <w:rsid w:val="0097328C"/>
    <w:rsid w:val="00973CCE"/>
    <w:rsid w:val="00973D3C"/>
    <w:rsid w:val="009752BE"/>
    <w:rsid w:val="009753B2"/>
    <w:rsid w:val="009768D7"/>
    <w:rsid w:val="00976D26"/>
    <w:rsid w:val="00977F1B"/>
    <w:rsid w:val="00982A8F"/>
    <w:rsid w:val="00983DBA"/>
    <w:rsid w:val="00984682"/>
    <w:rsid w:val="00984BFC"/>
    <w:rsid w:val="0098792B"/>
    <w:rsid w:val="00987E13"/>
    <w:rsid w:val="00990057"/>
    <w:rsid w:val="00990CA9"/>
    <w:rsid w:val="00990EDC"/>
    <w:rsid w:val="00991063"/>
    <w:rsid w:val="009919F6"/>
    <w:rsid w:val="00991CFE"/>
    <w:rsid w:val="00992AC2"/>
    <w:rsid w:val="00993574"/>
    <w:rsid w:val="00993D08"/>
    <w:rsid w:val="009A01D8"/>
    <w:rsid w:val="009A1311"/>
    <w:rsid w:val="009A240E"/>
    <w:rsid w:val="009A41F8"/>
    <w:rsid w:val="009A4AF4"/>
    <w:rsid w:val="009A5020"/>
    <w:rsid w:val="009A5FDD"/>
    <w:rsid w:val="009A6AC9"/>
    <w:rsid w:val="009B2331"/>
    <w:rsid w:val="009B2570"/>
    <w:rsid w:val="009B288D"/>
    <w:rsid w:val="009B484E"/>
    <w:rsid w:val="009C0AAE"/>
    <w:rsid w:val="009C1213"/>
    <w:rsid w:val="009C569A"/>
    <w:rsid w:val="009C6443"/>
    <w:rsid w:val="009C67CD"/>
    <w:rsid w:val="009C6D77"/>
    <w:rsid w:val="009D0E82"/>
    <w:rsid w:val="009D20FD"/>
    <w:rsid w:val="009D220C"/>
    <w:rsid w:val="009D2C0E"/>
    <w:rsid w:val="009D4D9B"/>
    <w:rsid w:val="009D6505"/>
    <w:rsid w:val="009D6EB2"/>
    <w:rsid w:val="009E35BA"/>
    <w:rsid w:val="009E3938"/>
    <w:rsid w:val="009E3AAD"/>
    <w:rsid w:val="009E5309"/>
    <w:rsid w:val="009F046E"/>
    <w:rsid w:val="009F100B"/>
    <w:rsid w:val="009F131F"/>
    <w:rsid w:val="009F1429"/>
    <w:rsid w:val="009F156A"/>
    <w:rsid w:val="009F1712"/>
    <w:rsid w:val="009F34C9"/>
    <w:rsid w:val="009F4C03"/>
    <w:rsid w:val="009F65A1"/>
    <w:rsid w:val="009F7A6B"/>
    <w:rsid w:val="00A00C06"/>
    <w:rsid w:val="00A01493"/>
    <w:rsid w:val="00A01D94"/>
    <w:rsid w:val="00A02BAE"/>
    <w:rsid w:val="00A03523"/>
    <w:rsid w:val="00A0407A"/>
    <w:rsid w:val="00A04E9B"/>
    <w:rsid w:val="00A07132"/>
    <w:rsid w:val="00A0724E"/>
    <w:rsid w:val="00A07FDA"/>
    <w:rsid w:val="00A12E29"/>
    <w:rsid w:val="00A16893"/>
    <w:rsid w:val="00A17660"/>
    <w:rsid w:val="00A22EA2"/>
    <w:rsid w:val="00A24589"/>
    <w:rsid w:val="00A27E45"/>
    <w:rsid w:val="00A3012E"/>
    <w:rsid w:val="00A30603"/>
    <w:rsid w:val="00A36B04"/>
    <w:rsid w:val="00A37CEE"/>
    <w:rsid w:val="00A405DA"/>
    <w:rsid w:val="00A43438"/>
    <w:rsid w:val="00A4387D"/>
    <w:rsid w:val="00A43BA6"/>
    <w:rsid w:val="00A4423D"/>
    <w:rsid w:val="00A44EEB"/>
    <w:rsid w:val="00A4557E"/>
    <w:rsid w:val="00A46272"/>
    <w:rsid w:val="00A463BD"/>
    <w:rsid w:val="00A47537"/>
    <w:rsid w:val="00A524C1"/>
    <w:rsid w:val="00A52A9D"/>
    <w:rsid w:val="00A52FDF"/>
    <w:rsid w:val="00A535ED"/>
    <w:rsid w:val="00A53BB0"/>
    <w:rsid w:val="00A55B22"/>
    <w:rsid w:val="00A55D04"/>
    <w:rsid w:val="00A57C7D"/>
    <w:rsid w:val="00A57CBB"/>
    <w:rsid w:val="00A60817"/>
    <w:rsid w:val="00A615AB"/>
    <w:rsid w:val="00A62AE2"/>
    <w:rsid w:val="00A65376"/>
    <w:rsid w:val="00A65ACA"/>
    <w:rsid w:val="00A66799"/>
    <w:rsid w:val="00A672E8"/>
    <w:rsid w:val="00A67F42"/>
    <w:rsid w:val="00A70A75"/>
    <w:rsid w:val="00A719DB"/>
    <w:rsid w:val="00A72C33"/>
    <w:rsid w:val="00A73D5B"/>
    <w:rsid w:val="00A745CB"/>
    <w:rsid w:val="00A757AF"/>
    <w:rsid w:val="00A75D1B"/>
    <w:rsid w:val="00A81800"/>
    <w:rsid w:val="00A8542E"/>
    <w:rsid w:val="00A854AB"/>
    <w:rsid w:val="00A858CA"/>
    <w:rsid w:val="00A85A77"/>
    <w:rsid w:val="00A85F99"/>
    <w:rsid w:val="00A9043D"/>
    <w:rsid w:val="00A920E6"/>
    <w:rsid w:val="00A92FB6"/>
    <w:rsid w:val="00A934F4"/>
    <w:rsid w:val="00A946E1"/>
    <w:rsid w:val="00AA01F0"/>
    <w:rsid w:val="00AA048C"/>
    <w:rsid w:val="00AA2FFF"/>
    <w:rsid w:val="00AA317D"/>
    <w:rsid w:val="00AA550E"/>
    <w:rsid w:val="00AB0114"/>
    <w:rsid w:val="00AB0D98"/>
    <w:rsid w:val="00AB7BE4"/>
    <w:rsid w:val="00AC2163"/>
    <w:rsid w:val="00AC23CD"/>
    <w:rsid w:val="00AC39CB"/>
    <w:rsid w:val="00AC3AEF"/>
    <w:rsid w:val="00AC4ADF"/>
    <w:rsid w:val="00AC6747"/>
    <w:rsid w:val="00AC7A7D"/>
    <w:rsid w:val="00AD011C"/>
    <w:rsid w:val="00AD0E62"/>
    <w:rsid w:val="00AD0F97"/>
    <w:rsid w:val="00AD12A5"/>
    <w:rsid w:val="00AD15CE"/>
    <w:rsid w:val="00AD217E"/>
    <w:rsid w:val="00AD2AC3"/>
    <w:rsid w:val="00AD3362"/>
    <w:rsid w:val="00AD3B8C"/>
    <w:rsid w:val="00AD3E21"/>
    <w:rsid w:val="00AD450D"/>
    <w:rsid w:val="00AD68E7"/>
    <w:rsid w:val="00AD6CBF"/>
    <w:rsid w:val="00AE105D"/>
    <w:rsid w:val="00AE129E"/>
    <w:rsid w:val="00AE12FA"/>
    <w:rsid w:val="00AE1C9C"/>
    <w:rsid w:val="00AE25CE"/>
    <w:rsid w:val="00AE35EA"/>
    <w:rsid w:val="00AE3FE7"/>
    <w:rsid w:val="00AE43CE"/>
    <w:rsid w:val="00AE477D"/>
    <w:rsid w:val="00AE4E09"/>
    <w:rsid w:val="00AF014D"/>
    <w:rsid w:val="00AF20BC"/>
    <w:rsid w:val="00AF22B2"/>
    <w:rsid w:val="00AF2679"/>
    <w:rsid w:val="00AF2E07"/>
    <w:rsid w:val="00AF36C6"/>
    <w:rsid w:val="00AF5D67"/>
    <w:rsid w:val="00AF6D88"/>
    <w:rsid w:val="00B01EDF"/>
    <w:rsid w:val="00B02D9B"/>
    <w:rsid w:val="00B03E5B"/>
    <w:rsid w:val="00B04D5B"/>
    <w:rsid w:val="00B04D87"/>
    <w:rsid w:val="00B07362"/>
    <w:rsid w:val="00B07639"/>
    <w:rsid w:val="00B10230"/>
    <w:rsid w:val="00B11719"/>
    <w:rsid w:val="00B122A6"/>
    <w:rsid w:val="00B124A2"/>
    <w:rsid w:val="00B12D1B"/>
    <w:rsid w:val="00B13B7E"/>
    <w:rsid w:val="00B13D62"/>
    <w:rsid w:val="00B171C2"/>
    <w:rsid w:val="00B17E41"/>
    <w:rsid w:val="00B20BD2"/>
    <w:rsid w:val="00B210D9"/>
    <w:rsid w:val="00B234C8"/>
    <w:rsid w:val="00B27DD7"/>
    <w:rsid w:val="00B30009"/>
    <w:rsid w:val="00B34A7C"/>
    <w:rsid w:val="00B3505D"/>
    <w:rsid w:val="00B35F3A"/>
    <w:rsid w:val="00B35F6E"/>
    <w:rsid w:val="00B36ACF"/>
    <w:rsid w:val="00B3702F"/>
    <w:rsid w:val="00B41108"/>
    <w:rsid w:val="00B4154D"/>
    <w:rsid w:val="00B43EEC"/>
    <w:rsid w:val="00B479F4"/>
    <w:rsid w:val="00B51883"/>
    <w:rsid w:val="00B52F03"/>
    <w:rsid w:val="00B543B0"/>
    <w:rsid w:val="00B54E19"/>
    <w:rsid w:val="00B5539B"/>
    <w:rsid w:val="00B55F61"/>
    <w:rsid w:val="00B60BFA"/>
    <w:rsid w:val="00B61EAE"/>
    <w:rsid w:val="00B62021"/>
    <w:rsid w:val="00B6210A"/>
    <w:rsid w:val="00B6297F"/>
    <w:rsid w:val="00B629DF"/>
    <w:rsid w:val="00B62F58"/>
    <w:rsid w:val="00B668FE"/>
    <w:rsid w:val="00B73CFF"/>
    <w:rsid w:val="00B7790E"/>
    <w:rsid w:val="00B77F59"/>
    <w:rsid w:val="00B80165"/>
    <w:rsid w:val="00B801DA"/>
    <w:rsid w:val="00B8294A"/>
    <w:rsid w:val="00B8310B"/>
    <w:rsid w:val="00B83857"/>
    <w:rsid w:val="00B83F4E"/>
    <w:rsid w:val="00B841A9"/>
    <w:rsid w:val="00B86B26"/>
    <w:rsid w:val="00B917D5"/>
    <w:rsid w:val="00B93176"/>
    <w:rsid w:val="00B93708"/>
    <w:rsid w:val="00B96EE3"/>
    <w:rsid w:val="00BA0789"/>
    <w:rsid w:val="00BA20EB"/>
    <w:rsid w:val="00BA48EE"/>
    <w:rsid w:val="00BA51E3"/>
    <w:rsid w:val="00BA6AFE"/>
    <w:rsid w:val="00BB1C4F"/>
    <w:rsid w:val="00BB3071"/>
    <w:rsid w:val="00BB7305"/>
    <w:rsid w:val="00BB730E"/>
    <w:rsid w:val="00BB7745"/>
    <w:rsid w:val="00BC18EF"/>
    <w:rsid w:val="00BC2C99"/>
    <w:rsid w:val="00BC3C6F"/>
    <w:rsid w:val="00BC534F"/>
    <w:rsid w:val="00BC674C"/>
    <w:rsid w:val="00BC7A53"/>
    <w:rsid w:val="00BD12E9"/>
    <w:rsid w:val="00BD178A"/>
    <w:rsid w:val="00BD2934"/>
    <w:rsid w:val="00BD2C0C"/>
    <w:rsid w:val="00BD3335"/>
    <w:rsid w:val="00BD47DB"/>
    <w:rsid w:val="00BD68A3"/>
    <w:rsid w:val="00BD7D08"/>
    <w:rsid w:val="00BE04F6"/>
    <w:rsid w:val="00BE2511"/>
    <w:rsid w:val="00BE2596"/>
    <w:rsid w:val="00BE4281"/>
    <w:rsid w:val="00BE4359"/>
    <w:rsid w:val="00BE593E"/>
    <w:rsid w:val="00BE7F03"/>
    <w:rsid w:val="00BF0F33"/>
    <w:rsid w:val="00BF2A6D"/>
    <w:rsid w:val="00BF3245"/>
    <w:rsid w:val="00BF342A"/>
    <w:rsid w:val="00BF3C99"/>
    <w:rsid w:val="00BF3D3F"/>
    <w:rsid w:val="00BF469D"/>
    <w:rsid w:val="00BF5CAE"/>
    <w:rsid w:val="00BF6386"/>
    <w:rsid w:val="00BF6812"/>
    <w:rsid w:val="00C03A07"/>
    <w:rsid w:val="00C04279"/>
    <w:rsid w:val="00C05095"/>
    <w:rsid w:val="00C053F9"/>
    <w:rsid w:val="00C05F29"/>
    <w:rsid w:val="00C0610C"/>
    <w:rsid w:val="00C07F99"/>
    <w:rsid w:val="00C101CA"/>
    <w:rsid w:val="00C11878"/>
    <w:rsid w:val="00C1208E"/>
    <w:rsid w:val="00C13A0D"/>
    <w:rsid w:val="00C159D8"/>
    <w:rsid w:val="00C165F6"/>
    <w:rsid w:val="00C22E85"/>
    <w:rsid w:val="00C232BF"/>
    <w:rsid w:val="00C23F72"/>
    <w:rsid w:val="00C2584C"/>
    <w:rsid w:val="00C32AB2"/>
    <w:rsid w:val="00C348CC"/>
    <w:rsid w:val="00C34ABB"/>
    <w:rsid w:val="00C36A14"/>
    <w:rsid w:val="00C37A11"/>
    <w:rsid w:val="00C40C7F"/>
    <w:rsid w:val="00C41531"/>
    <w:rsid w:val="00C41651"/>
    <w:rsid w:val="00C41817"/>
    <w:rsid w:val="00C41B89"/>
    <w:rsid w:val="00C423FA"/>
    <w:rsid w:val="00C42C28"/>
    <w:rsid w:val="00C438E2"/>
    <w:rsid w:val="00C440D3"/>
    <w:rsid w:val="00C454D1"/>
    <w:rsid w:val="00C478F1"/>
    <w:rsid w:val="00C47930"/>
    <w:rsid w:val="00C47D7D"/>
    <w:rsid w:val="00C50814"/>
    <w:rsid w:val="00C50A8E"/>
    <w:rsid w:val="00C50D44"/>
    <w:rsid w:val="00C51DE8"/>
    <w:rsid w:val="00C548D5"/>
    <w:rsid w:val="00C5497C"/>
    <w:rsid w:val="00C55949"/>
    <w:rsid w:val="00C5598C"/>
    <w:rsid w:val="00C56F53"/>
    <w:rsid w:val="00C57583"/>
    <w:rsid w:val="00C61B4E"/>
    <w:rsid w:val="00C62926"/>
    <w:rsid w:val="00C63269"/>
    <w:rsid w:val="00C647C4"/>
    <w:rsid w:val="00C64906"/>
    <w:rsid w:val="00C65608"/>
    <w:rsid w:val="00C66368"/>
    <w:rsid w:val="00C72BB2"/>
    <w:rsid w:val="00C72E33"/>
    <w:rsid w:val="00C73452"/>
    <w:rsid w:val="00C7534F"/>
    <w:rsid w:val="00C76C3A"/>
    <w:rsid w:val="00C76CC3"/>
    <w:rsid w:val="00C77EAA"/>
    <w:rsid w:val="00C81C19"/>
    <w:rsid w:val="00C82688"/>
    <w:rsid w:val="00C8329F"/>
    <w:rsid w:val="00C8390C"/>
    <w:rsid w:val="00C8649C"/>
    <w:rsid w:val="00C86672"/>
    <w:rsid w:val="00C86AC0"/>
    <w:rsid w:val="00C90E39"/>
    <w:rsid w:val="00C9155F"/>
    <w:rsid w:val="00C92322"/>
    <w:rsid w:val="00C93DEF"/>
    <w:rsid w:val="00C95E61"/>
    <w:rsid w:val="00C9670A"/>
    <w:rsid w:val="00C9770C"/>
    <w:rsid w:val="00CA169B"/>
    <w:rsid w:val="00CA2127"/>
    <w:rsid w:val="00CA2458"/>
    <w:rsid w:val="00CA2501"/>
    <w:rsid w:val="00CA3095"/>
    <w:rsid w:val="00CA33CC"/>
    <w:rsid w:val="00CA3C01"/>
    <w:rsid w:val="00CA49CB"/>
    <w:rsid w:val="00CA691D"/>
    <w:rsid w:val="00CA7E62"/>
    <w:rsid w:val="00CB05C1"/>
    <w:rsid w:val="00CB25C6"/>
    <w:rsid w:val="00CB289B"/>
    <w:rsid w:val="00CB4DE1"/>
    <w:rsid w:val="00CB507A"/>
    <w:rsid w:val="00CB5345"/>
    <w:rsid w:val="00CB5B88"/>
    <w:rsid w:val="00CB7C43"/>
    <w:rsid w:val="00CC14C5"/>
    <w:rsid w:val="00CC3C7F"/>
    <w:rsid w:val="00CC3E05"/>
    <w:rsid w:val="00CD3717"/>
    <w:rsid w:val="00CE0187"/>
    <w:rsid w:val="00CE0B46"/>
    <w:rsid w:val="00CE1807"/>
    <w:rsid w:val="00CE58E3"/>
    <w:rsid w:val="00CE6081"/>
    <w:rsid w:val="00CF2C78"/>
    <w:rsid w:val="00CF2F38"/>
    <w:rsid w:val="00CF345D"/>
    <w:rsid w:val="00CF3FCC"/>
    <w:rsid w:val="00CF50BA"/>
    <w:rsid w:val="00D00106"/>
    <w:rsid w:val="00D003FB"/>
    <w:rsid w:val="00D0085C"/>
    <w:rsid w:val="00D02752"/>
    <w:rsid w:val="00D03C80"/>
    <w:rsid w:val="00D049BD"/>
    <w:rsid w:val="00D07BF0"/>
    <w:rsid w:val="00D10631"/>
    <w:rsid w:val="00D1099F"/>
    <w:rsid w:val="00D13654"/>
    <w:rsid w:val="00D141B7"/>
    <w:rsid w:val="00D147A1"/>
    <w:rsid w:val="00D14BAD"/>
    <w:rsid w:val="00D15210"/>
    <w:rsid w:val="00D15A56"/>
    <w:rsid w:val="00D164E8"/>
    <w:rsid w:val="00D179CC"/>
    <w:rsid w:val="00D17F4E"/>
    <w:rsid w:val="00D22E7C"/>
    <w:rsid w:val="00D230CC"/>
    <w:rsid w:val="00D236F5"/>
    <w:rsid w:val="00D2522E"/>
    <w:rsid w:val="00D263D9"/>
    <w:rsid w:val="00D31254"/>
    <w:rsid w:val="00D32400"/>
    <w:rsid w:val="00D328A8"/>
    <w:rsid w:val="00D33A19"/>
    <w:rsid w:val="00D34409"/>
    <w:rsid w:val="00D34A65"/>
    <w:rsid w:val="00D34E46"/>
    <w:rsid w:val="00D35A65"/>
    <w:rsid w:val="00D36989"/>
    <w:rsid w:val="00D408C4"/>
    <w:rsid w:val="00D40BE5"/>
    <w:rsid w:val="00D41952"/>
    <w:rsid w:val="00D42D39"/>
    <w:rsid w:val="00D464F7"/>
    <w:rsid w:val="00D50C8F"/>
    <w:rsid w:val="00D50F83"/>
    <w:rsid w:val="00D5335D"/>
    <w:rsid w:val="00D541ED"/>
    <w:rsid w:val="00D54239"/>
    <w:rsid w:val="00D5527A"/>
    <w:rsid w:val="00D5655B"/>
    <w:rsid w:val="00D620D1"/>
    <w:rsid w:val="00D652C1"/>
    <w:rsid w:val="00D65FC4"/>
    <w:rsid w:val="00D675FA"/>
    <w:rsid w:val="00D67B35"/>
    <w:rsid w:val="00D71BCB"/>
    <w:rsid w:val="00D73CB8"/>
    <w:rsid w:val="00D7407C"/>
    <w:rsid w:val="00D7412B"/>
    <w:rsid w:val="00D750CA"/>
    <w:rsid w:val="00D757B7"/>
    <w:rsid w:val="00D7700F"/>
    <w:rsid w:val="00D771C8"/>
    <w:rsid w:val="00D7762A"/>
    <w:rsid w:val="00D80D5A"/>
    <w:rsid w:val="00D82D37"/>
    <w:rsid w:val="00D82E5C"/>
    <w:rsid w:val="00D8446C"/>
    <w:rsid w:val="00D85526"/>
    <w:rsid w:val="00D86C3F"/>
    <w:rsid w:val="00D87569"/>
    <w:rsid w:val="00D87CB3"/>
    <w:rsid w:val="00D87E3F"/>
    <w:rsid w:val="00D90EF1"/>
    <w:rsid w:val="00D91C71"/>
    <w:rsid w:val="00D92DDA"/>
    <w:rsid w:val="00D95A50"/>
    <w:rsid w:val="00D9618E"/>
    <w:rsid w:val="00D96408"/>
    <w:rsid w:val="00D96A32"/>
    <w:rsid w:val="00DA0998"/>
    <w:rsid w:val="00DA0F15"/>
    <w:rsid w:val="00DA395D"/>
    <w:rsid w:val="00DA558C"/>
    <w:rsid w:val="00DA5712"/>
    <w:rsid w:val="00DA5A5D"/>
    <w:rsid w:val="00DB028B"/>
    <w:rsid w:val="00DB04DE"/>
    <w:rsid w:val="00DB0519"/>
    <w:rsid w:val="00DB2F67"/>
    <w:rsid w:val="00DB4178"/>
    <w:rsid w:val="00DB511E"/>
    <w:rsid w:val="00DC0430"/>
    <w:rsid w:val="00DC0866"/>
    <w:rsid w:val="00DC43A5"/>
    <w:rsid w:val="00DD0EE2"/>
    <w:rsid w:val="00DD1E80"/>
    <w:rsid w:val="00DD49AD"/>
    <w:rsid w:val="00DD7334"/>
    <w:rsid w:val="00DE0CE4"/>
    <w:rsid w:val="00DE11B4"/>
    <w:rsid w:val="00DE1295"/>
    <w:rsid w:val="00DE316F"/>
    <w:rsid w:val="00DE3183"/>
    <w:rsid w:val="00DE334B"/>
    <w:rsid w:val="00DE35F0"/>
    <w:rsid w:val="00DE38B8"/>
    <w:rsid w:val="00DE3FB3"/>
    <w:rsid w:val="00DE56CF"/>
    <w:rsid w:val="00DE6053"/>
    <w:rsid w:val="00DE7573"/>
    <w:rsid w:val="00DF0F91"/>
    <w:rsid w:val="00DF32EE"/>
    <w:rsid w:val="00DF3E1C"/>
    <w:rsid w:val="00DF5BE8"/>
    <w:rsid w:val="00E00EE9"/>
    <w:rsid w:val="00E012D2"/>
    <w:rsid w:val="00E01945"/>
    <w:rsid w:val="00E03603"/>
    <w:rsid w:val="00E03C49"/>
    <w:rsid w:val="00E0579A"/>
    <w:rsid w:val="00E05935"/>
    <w:rsid w:val="00E07D30"/>
    <w:rsid w:val="00E10DB2"/>
    <w:rsid w:val="00E12C77"/>
    <w:rsid w:val="00E15AA1"/>
    <w:rsid w:val="00E2039A"/>
    <w:rsid w:val="00E20DD5"/>
    <w:rsid w:val="00E21C21"/>
    <w:rsid w:val="00E23819"/>
    <w:rsid w:val="00E23CB8"/>
    <w:rsid w:val="00E25E50"/>
    <w:rsid w:val="00E32C56"/>
    <w:rsid w:val="00E3337B"/>
    <w:rsid w:val="00E36FD2"/>
    <w:rsid w:val="00E421C3"/>
    <w:rsid w:val="00E47970"/>
    <w:rsid w:val="00E50011"/>
    <w:rsid w:val="00E52731"/>
    <w:rsid w:val="00E54223"/>
    <w:rsid w:val="00E5679E"/>
    <w:rsid w:val="00E600CB"/>
    <w:rsid w:val="00E62624"/>
    <w:rsid w:val="00E63085"/>
    <w:rsid w:val="00E63263"/>
    <w:rsid w:val="00E633A7"/>
    <w:rsid w:val="00E63A0D"/>
    <w:rsid w:val="00E63C22"/>
    <w:rsid w:val="00E651DB"/>
    <w:rsid w:val="00E675FE"/>
    <w:rsid w:val="00E677D0"/>
    <w:rsid w:val="00E71574"/>
    <w:rsid w:val="00E7255D"/>
    <w:rsid w:val="00E7261B"/>
    <w:rsid w:val="00E72B76"/>
    <w:rsid w:val="00E73488"/>
    <w:rsid w:val="00E7472B"/>
    <w:rsid w:val="00E75C45"/>
    <w:rsid w:val="00E77556"/>
    <w:rsid w:val="00E80488"/>
    <w:rsid w:val="00E81587"/>
    <w:rsid w:val="00E828B3"/>
    <w:rsid w:val="00E83375"/>
    <w:rsid w:val="00E84089"/>
    <w:rsid w:val="00E843B6"/>
    <w:rsid w:val="00E85422"/>
    <w:rsid w:val="00E8714B"/>
    <w:rsid w:val="00E8731F"/>
    <w:rsid w:val="00E90645"/>
    <w:rsid w:val="00E91ACA"/>
    <w:rsid w:val="00E95210"/>
    <w:rsid w:val="00E962D0"/>
    <w:rsid w:val="00E96332"/>
    <w:rsid w:val="00E96B3E"/>
    <w:rsid w:val="00EA147B"/>
    <w:rsid w:val="00EA182D"/>
    <w:rsid w:val="00EA1D21"/>
    <w:rsid w:val="00EA1EE4"/>
    <w:rsid w:val="00EA20BA"/>
    <w:rsid w:val="00EA551A"/>
    <w:rsid w:val="00EA6E89"/>
    <w:rsid w:val="00EA72F3"/>
    <w:rsid w:val="00EA7C74"/>
    <w:rsid w:val="00EB091F"/>
    <w:rsid w:val="00EB1850"/>
    <w:rsid w:val="00EB433A"/>
    <w:rsid w:val="00EB473A"/>
    <w:rsid w:val="00EB4AD4"/>
    <w:rsid w:val="00EB5CA7"/>
    <w:rsid w:val="00EB6D32"/>
    <w:rsid w:val="00EB6FD1"/>
    <w:rsid w:val="00EC00A4"/>
    <w:rsid w:val="00EC0FC3"/>
    <w:rsid w:val="00EC1006"/>
    <w:rsid w:val="00EC16AE"/>
    <w:rsid w:val="00EC73A2"/>
    <w:rsid w:val="00EC7463"/>
    <w:rsid w:val="00ED0B65"/>
    <w:rsid w:val="00ED17A0"/>
    <w:rsid w:val="00ED2CA2"/>
    <w:rsid w:val="00ED52C1"/>
    <w:rsid w:val="00ED7F1B"/>
    <w:rsid w:val="00EE0448"/>
    <w:rsid w:val="00EE19FE"/>
    <w:rsid w:val="00EE23E3"/>
    <w:rsid w:val="00EE3A35"/>
    <w:rsid w:val="00EE41C1"/>
    <w:rsid w:val="00EE4E70"/>
    <w:rsid w:val="00EE6294"/>
    <w:rsid w:val="00EE6A51"/>
    <w:rsid w:val="00EF3737"/>
    <w:rsid w:val="00EF3A9E"/>
    <w:rsid w:val="00EF4EBB"/>
    <w:rsid w:val="00EF4FEE"/>
    <w:rsid w:val="00EF7035"/>
    <w:rsid w:val="00F02D06"/>
    <w:rsid w:val="00F03B84"/>
    <w:rsid w:val="00F061D5"/>
    <w:rsid w:val="00F065CD"/>
    <w:rsid w:val="00F070B5"/>
    <w:rsid w:val="00F11257"/>
    <w:rsid w:val="00F12590"/>
    <w:rsid w:val="00F12793"/>
    <w:rsid w:val="00F136CE"/>
    <w:rsid w:val="00F144ED"/>
    <w:rsid w:val="00F20884"/>
    <w:rsid w:val="00F20BC1"/>
    <w:rsid w:val="00F20F2A"/>
    <w:rsid w:val="00F211B3"/>
    <w:rsid w:val="00F27D83"/>
    <w:rsid w:val="00F30144"/>
    <w:rsid w:val="00F30CCF"/>
    <w:rsid w:val="00F3143E"/>
    <w:rsid w:val="00F34F5B"/>
    <w:rsid w:val="00F350A4"/>
    <w:rsid w:val="00F36797"/>
    <w:rsid w:val="00F3700A"/>
    <w:rsid w:val="00F4294F"/>
    <w:rsid w:val="00F43130"/>
    <w:rsid w:val="00F442A2"/>
    <w:rsid w:val="00F5019E"/>
    <w:rsid w:val="00F50487"/>
    <w:rsid w:val="00F50E22"/>
    <w:rsid w:val="00F532C5"/>
    <w:rsid w:val="00F557A1"/>
    <w:rsid w:val="00F57413"/>
    <w:rsid w:val="00F60A49"/>
    <w:rsid w:val="00F63847"/>
    <w:rsid w:val="00F64AC0"/>
    <w:rsid w:val="00F673A1"/>
    <w:rsid w:val="00F7039E"/>
    <w:rsid w:val="00F733A0"/>
    <w:rsid w:val="00F73DBB"/>
    <w:rsid w:val="00F74206"/>
    <w:rsid w:val="00F7700E"/>
    <w:rsid w:val="00F80974"/>
    <w:rsid w:val="00F81ADC"/>
    <w:rsid w:val="00F8347B"/>
    <w:rsid w:val="00F83623"/>
    <w:rsid w:val="00F83BC0"/>
    <w:rsid w:val="00F85709"/>
    <w:rsid w:val="00F85989"/>
    <w:rsid w:val="00F86616"/>
    <w:rsid w:val="00F8789A"/>
    <w:rsid w:val="00F9164A"/>
    <w:rsid w:val="00F93438"/>
    <w:rsid w:val="00F93530"/>
    <w:rsid w:val="00F94C76"/>
    <w:rsid w:val="00FA0B01"/>
    <w:rsid w:val="00FA2A64"/>
    <w:rsid w:val="00FA2E0B"/>
    <w:rsid w:val="00FA312E"/>
    <w:rsid w:val="00FA3294"/>
    <w:rsid w:val="00FA520E"/>
    <w:rsid w:val="00FA6AD8"/>
    <w:rsid w:val="00FA77F4"/>
    <w:rsid w:val="00FB1B2D"/>
    <w:rsid w:val="00FB2DD8"/>
    <w:rsid w:val="00FB4040"/>
    <w:rsid w:val="00FB5FA0"/>
    <w:rsid w:val="00FB78B5"/>
    <w:rsid w:val="00FB7CF6"/>
    <w:rsid w:val="00FC076A"/>
    <w:rsid w:val="00FC1CF7"/>
    <w:rsid w:val="00FC3160"/>
    <w:rsid w:val="00FC410C"/>
    <w:rsid w:val="00FC6651"/>
    <w:rsid w:val="00FC6EC6"/>
    <w:rsid w:val="00FC783C"/>
    <w:rsid w:val="00FD03DD"/>
    <w:rsid w:val="00FD0E44"/>
    <w:rsid w:val="00FD20BE"/>
    <w:rsid w:val="00FD3501"/>
    <w:rsid w:val="00FD7562"/>
    <w:rsid w:val="00FD7B14"/>
    <w:rsid w:val="00FD7D06"/>
    <w:rsid w:val="00FE1CA0"/>
    <w:rsid w:val="00FE1D33"/>
    <w:rsid w:val="00FE2670"/>
    <w:rsid w:val="00FE2881"/>
    <w:rsid w:val="00FE4146"/>
    <w:rsid w:val="00FF0176"/>
    <w:rsid w:val="00FF2E27"/>
    <w:rsid w:val="00FF354A"/>
    <w:rsid w:val="00FF3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A6DEF"/>
  <w15:docId w15:val="{21A2E1AE-B542-47FA-BFE7-F05FDAC96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5C45"/>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E75C45"/>
    <w:pPr>
      <w:spacing w:line="360" w:lineRule="auto"/>
      <w:jc w:val="center"/>
    </w:pPr>
    <w:rPr>
      <w:rFonts w:ascii="Cambria" w:hAnsi="Cambria"/>
      <w:b/>
      <w:bCs/>
      <w:kern w:val="28"/>
      <w:sz w:val="32"/>
      <w:szCs w:val="32"/>
    </w:rPr>
  </w:style>
  <w:style w:type="character" w:customStyle="1" w:styleId="TytuZnak">
    <w:name w:val="Tytuł Znak"/>
    <w:basedOn w:val="Domylnaczcionkaakapitu"/>
    <w:link w:val="Tytu"/>
    <w:uiPriority w:val="99"/>
    <w:rsid w:val="00E75C45"/>
    <w:rPr>
      <w:rFonts w:ascii="Cambria" w:eastAsia="Times New Roman" w:hAnsi="Cambria" w:cs="Times New Roman"/>
      <w:b/>
      <w:bCs/>
      <w:kern w:val="28"/>
      <w:sz w:val="32"/>
      <w:szCs w:val="32"/>
    </w:rPr>
  </w:style>
  <w:style w:type="paragraph" w:styleId="Stopka">
    <w:name w:val="footer"/>
    <w:basedOn w:val="Normalny"/>
    <w:link w:val="StopkaZnak"/>
    <w:uiPriority w:val="99"/>
    <w:rsid w:val="00E75C45"/>
    <w:pPr>
      <w:tabs>
        <w:tab w:val="center" w:pos="4536"/>
        <w:tab w:val="right" w:pos="9072"/>
      </w:tabs>
    </w:pPr>
  </w:style>
  <w:style w:type="character" w:customStyle="1" w:styleId="StopkaZnak">
    <w:name w:val="Stopka Znak"/>
    <w:basedOn w:val="Domylnaczcionkaakapitu"/>
    <w:link w:val="Stopka"/>
    <w:uiPriority w:val="99"/>
    <w:rsid w:val="00E75C45"/>
    <w:rPr>
      <w:rFonts w:ascii="Times New Roman" w:eastAsia="Times New Roman" w:hAnsi="Times New Roman" w:cs="Times New Roman"/>
      <w:sz w:val="24"/>
      <w:szCs w:val="24"/>
    </w:rPr>
  </w:style>
  <w:style w:type="character" w:styleId="Hipercze">
    <w:name w:val="Hyperlink"/>
    <w:uiPriority w:val="99"/>
    <w:rsid w:val="00E75C45"/>
    <w:rPr>
      <w:rFonts w:cs="Times New Roman"/>
      <w:color w:val="0000FF"/>
      <w:u w:val="single"/>
    </w:rPr>
  </w:style>
  <w:style w:type="paragraph" w:customStyle="1" w:styleId="Akapitzlist1">
    <w:name w:val="Akapit z listą1"/>
    <w:basedOn w:val="Normalny"/>
    <w:uiPriority w:val="99"/>
    <w:qFormat/>
    <w:rsid w:val="00E75C45"/>
    <w:pPr>
      <w:ind w:left="720"/>
      <w:contextualSpacing/>
    </w:pPr>
  </w:style>
  <w:style w:type="paragraph" w:customStyle="1" w:styleId="Listanumerowanatekstupodstawowego">
    <w:name w:val="Lista numerowana tekstu podstawowego"/>
    <w:basedOn w:val="Tekstpodstawowy"/>
    <w:uiPriority w:val="99"/>
    <w:rsid w:val="00E75C45"/>
    <w:pPr>
      <w:numPr>
        <w:numId w:val="3"/>
      </w:numPr>
      <w:spacing w:before="60" w:after="0" w:line="360" w:lineRule="auto"/>
    </w:p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E75C45"/>
    <w:pPr>
      <w:spacing w:after="200" w:line="276" w:lineRule="auto"/>
      <w:ind w:left="720"/>
      <w:contextualSpacing/>
    </w:pPr>
    <w:rPr>
      <w:rFonts w:ascii="Calibri" w:hAnsi="Calibri"/>
      <w:sz w:val="22"/>
      <w:szCs w:val="22"/>
    </w:rPr>
  </w:style>
  <w:style w:type="character" w:styleId="Odwoaniedokomentarza">
    <w:name w:val="annotation reference"/>
    <w:basedOn w:val="Domylnaczcionkaakapitu"/>
    <w:uiPriority w:val="99"/>
    <w:semiHidden/>
    <w:unhideWhenUsed/>
    <w:rsid w:val="00E75C45"/>
    <w:rPr>
      <w:sz w:val="16"/>
      <w:szCs w:val="16"/>
    </w:rPr>
  </w:style>
  <w:style w:type="paragraph" w:styleId="Tekstkomentarza">
    <w:name w:val="annotation text"/>
    <w:basedOn w:val="Normalny"/>
    <w:link w:val="TekstkomentarzaZnak"/>
    <w:uiPriority w:val="99"/>
    <w:unhideWhenUsed/>
    <w:rsid w:val="00E75C45"/>
    <w:rPr>
      <w:sz w:val="20"/>
      <w:szCs w:val="20"/>
    </w:rPr>
  </w:style>
  <w:style w:type="character" w:customStyle="1" w:styleId="TekstkomentarzaZnak">
    <w:name w:val="Tekst komentarza Znak"/>
    <w:basedOn w:val="Domylnaczcionkaakapitu"/>
    <w:link w:val="Tekstkomentarza"/>
    <w:uiPriority w:val="99"/>
    <w:rsid w:val="00E75C45"/>
    <w:rPr>
      <w:rFonts w:ascii="Times New Roman" w:eastAsia="Times New Roman" w:hAnsi="Times New Roman" w:cs="Times New Roman"/>
      <w:sz w:val="20"/>
      <w:szCs w:val="20"/>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E75C45"/>
    <w:rPr>
      <w:rFonts w:ascii="Calibri" w:eastAsia="Times New Roman" w:hAnsi="Calibri" w:cs="Times New Roman"/>
    </w:rPr>
  </w:style>
  <w:style w:type="paragraph" w:styleId="Tekstprzypisudolnego">
    <w:name w:val="footnote text"/>
    <w:basedOn w:val="Normalny"/>
    <w:link w:val="TekstprzypisudolnegoZnak"/>
    <w:uiPriority w:val="99"/>
    <w:semiHidden/>
    <w:unhideWhenUsed/>
    <w:rsid w:val="00E75C45"/>
    <w:rPr>
      <w:sz w:val="20"/>
      <w:szCs w:val="20"/>
    </w:rPr>
  </w:style>
  <w:style w:type="character" w:customStyle="1" w:styleId="TekstprzypisudolnegoZnak">
    <w:name w:val="Tekst przypisu dolnego Znak"/>
    <w:basedOn w:val="Domylnaczcionkaakapitu"/>
    <w:link w:val="Tekstprzypisudolnego"/>
    <w:uiPriority w:val="99"/>
    <w:semiHidden/>
    <w:rsid w:val="00E75C45"/>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E75C45"/>
    <w:rPr>
      <w:vertAlign w:val="superscript"/>
    </w:rPr>
  </w:style>
  <w:style w:type="paragraph" w:styleId="Tekstpodstawowy2">
    <w:name w:val="Body Text 2"/>
    <w:basedOn w:val="Normalny"/>
    <w:link w:val="Tekstpodstawowy2Znak"/>
    <w:uiPriority w:val="99"/>
    <w:unhideWhenUsed/>
    <w:rsid w:val="00E75C45"/>
    <w:pPr>
      <w:widowControl w:val="0"/>
      <w:autoSpaceDE w:val="0"/>
      <w:autoSpaceDN w:val="0"/>
      <w:adjustRightInd w:val="0"/>
      <w:spacing w:after="120" w:line="480" w:lineRule="auto"/>
    </w:pPr>
    <w:rPr>
      <w:sz w:val="20"/>
      <w:szCs w:val="20"/>
      <w:lang w:eastAsia="pl-PL"/>
    </w:rPr>
  </w:style>
  <w:style w:type="character" w:customStyle="1" w:styleId="Tekstpodstawowy2Znak">
    <w:name w:val="Tekst podstawowy 2 Znak"/>
    <w:basedOn w:val="Domylnaczcionkaakapitu"/>
    <w:link w:val="Tekstpodstawowy2"/>
    <w:uiPriority w:val="99"/>
    <w:rsid w:val="00E75C45"/>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E75C45"/>
    <w:pPr>
      <w:spacing w:after="120"/>
    </w:pPr>
  </w:style>
  <w:style w:type="character" w:customStyle="1" w:styleId="TekstpodstawowyZnak">
    <w:name w:val="Tekst podstawowy Znak"/>
    <w:basedOn w:val="Domylnaczcionkaakapitu"/>
    <w:link w:val="Tekstpodstawowy"/>
    <w:uiPriority w:val="99"/>
    <w:semiHidden/>
    <w:rsid w:val="00E75C45"/>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E75C4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C45"/>
    <w:rPr>
      <w:rFonts w:ascii="Segoe UI" w:eastAsia="Times New Roman" w:hAnsi="Segoe UI" w:cs="Segoe UI"/>
      <w:sz w:val="18"/>
      <w:szCs w:val="18"/>
    </w:rPr>
  </w:style>
  <w:style w:type="paragraph" w:styleId="Nagwek">
    <w:name w:val="header"/>
    <w:basedOn w:val="Normalny"/>
    <w:link w:val="NagwekZnak"/>
    <w:uiPriority w:val="99"/>
    <w:unhideWhenUsed/>
    <w:rsid w:val="00636BC6"/>
    <w:pPr>
      <w:tabs>
        <w:tab w:val="center" w:pos="4536"/>
        <w:tab w:val="right" w:pos="9072"/>
      </w:tabs>
    </w:pPr>
  </w:style>
  <w:style w:type="character" w:customStyle="1" w:styleId="NagwekZnak">
    <w:name w:val="Nagłówek Znak"/>
    <w:basedOn w:val="Domylnaczcionkaakapitu"/>
    <w:link w:val="Nagwek"/>
    <w:uiPriority w:val="99"/>
    <w:rsid w:val="00636BC6"/>
    <w:rPr>
      <w:rFonts w:ascii="Times New Roman" w:eastAsia="Times New Roman" w:hAnsi="Times New Roman" w:cs="Times New Roman"/>
      <w:sz w:val="24"/>
      <w:szCs w:val="24"/>
    </w:rPr>
  </w:style>
  <w:style w:type="table" w:styleId="Tabela-Siatka">
    <w:name w:val="Table Grid"/>
    <w:basedOn w:val="Standardowy"/>
    <w:uiPriority w:val="59"/>
    <w:rsid w:val="0029257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955F9"/>
    <w:rPr>
      <w:b/>
      <w:bCs/>
    </w:rPr>
  </w:style>
  <w:style w:type="character" w:customStyle="1" w:styleId="TematkomentarzaZnak">
    <w:name w:val="Temat komentarza Znak"/>
    <w:basedOn w:val="TekstkomentarzaZnak"/>
    <w:link w:val="Tematkomentarza"/>
    <w:uiPriority w:val="99"/>
    <w:semiHidden/>
    <w:rsid w:val="004955F9"/>
    <w:rPr>
      <w:rFonts w:ascii="Times New Roman" w:eastAsia="Times New Roman" w:hAnsi="Times New Roman" w:cs="Times New Roman"/>
      <w:b/>
      <w:bCs/>
      <w:sz w:val="20"/>
      <w:szCs w:val="20"/>
    </w:rPr>
  </w:style>
  <w:style w:type="paragraph" w:styleId="Poprawka">
    <w:name w:val="Revision"/>
    <w:hidden/>
    <w:uiPriority w:val="99"/>
    <w:semiHidden/>
    <w:rsid w:val="007B045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913389">
      <w:bodyDiv w:val="1"/>
      <w:marLeft w:val="0"/>
      <w:marRight w:val="0"/>
      <w:marTop w:val="0"/>
      <w:marBottom w:val="0"/>
      <w:divBdr>
        <w:top w:val="none" w:sz="0" w:space="0" w:color="auto"/>
        <w:left w:val="none" w:sz="0" w:space="0" w:color="auto"/>
        <w:bottom w:val="none" w:sz="0" w:space="0" w:color="auto"/>
        <w:right w:val="none" w:sz="0" w:space="0" w:color="auto"/>
      </w:divBdr>
    </w:div>
    <w:div w:id="145525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rsi@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awo.sejm.gov.pl/isap.nsf/DocDetails.xsp?id=WDU20170000847"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841B7-390B-4DBD-A3B5-9D07E70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14599</Words>
  <Characters>87600</Characters>
  <Application>Microsoft Office Word</Application>
  <DocSecurity>0</DocSecurity>
  <Lines>730</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Wieczorek</dc:creator>
  <cp:lastModifiedBy>Monika Zdeb</cp:lastModifiedBy>
  <cp:revision>2</cp:revision>
  <cp:lastPrinted>2021-11-24T11:33:00Z</cp:lastPrinted>
  <dcterms:created xsi:type="dcterms:W3CDTF">2021-12-06T12:36:00Z</dcterms:created>
  <dcterms:modified xsi:type="dcterms:W3CDTF">2021-12-06T12:36:00Z</dcterms:modified>
</cp:coreProperties>
</file>