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5253"/>
        <w:gridCol w:w="709"/>
        <w:gridCol w:w="992"/>
        <w:gridCol w:w="1701"/>
      </w:tblGrid>
      <w:tr w:rsidR="00437538" w:rsidRPr="007B6C53" w14:paraId="10B415BE" w14:textId="77777777" w:rsidTr="00A1449C">
        <w:trPr>
          <w:trHeight w:val="300"/>
        </w:trPr>
        <w:tc>
          <w:tcPr>
            <w:tcW w:w="65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B15D9" w14:textId="77777777" w:rsidR="00437538" w:rsidRPr="007B6C53" w:rsidRDefault="00437538" w:rsidP="007B6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1DDBA" w14:textId="77777777" w:rsidR="00437538" w:rsidRPr="007B6C53" w:rsidRDefault="00437538" w:rsidP="007B6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Załącznik A do Oferty</w:t>
            </w:r>
          </w:p>
        </w:tc>
      </w:tr>
      <w:tr w:rsidR="00437538" w:rsidRPr="007B6C53" w14:paraId="070723F8" w14:textId="77777777" w:rsidTr="00A1449C">
        <w:trPr>
          <w:trHeight w:val="315"/>
        </w:trPr>
        <w:tc>
          <w:tcPr>
            <w:tcW w:w="65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2E673" w14:textId="77777777" w:rsidR="00437538" w:rsidRPr="007B6C53" w:rsidRDefault="00437538" w:rsidP="007B6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FAE1B" w14:textId="77777777" w:rsidR="00437538" w:rsidRPr="007B6C53" w:rsidRDefault="00437538" w:rsidP="007B6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Załącznik nr 1 do umowy</w:t>
            </w:r>
          </w:p>
        </w:tc>
      </w:tr>
      <w:tr w:rsidR="00437538" w:rsidRPr="007B6C53" w14:paraId="4934BA13" w14:textId="77777777" w:rsidTr="00437538">
        <w:trPr>
          <w:trHeight w:val="450"/>
        </w:trPr>
        <w:tc>
          <w:tcPr>
            <w:tcW w:w="921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FB929F" w14:textId="77777777" w:rsidR="00437538" w:rsidRPr="007B6C53" w:rsidRDefault="00437538" w:rsidP="007B6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TABELA ELEMENTÓW ROZLICZENIOWYCH DLA ZADANIA PN:                                                                                                           „Przebudowa części istniejących obiektów i budowa nowych obiektów                                                   na terenie Miejskiego Ogrodu Botanicznego w Zabrzu". </w:t>
            </w:r>
          </w:p>
        </w:tc>
      </w:tr>
      <w:tr w:rsidR="00437538" w:rsidRPr="007B6C53" w14:paraId="6C69784C" w14:textId="77777777" w:rsidTr="00437538">
        <w:trPr>
          <w:trHeight w:val="450"/>
        </w:trPr>
        <w:tc>
          <w:tcPr>
            <w:tcW w:w="921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D33C5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37538" w:rsidRPr="007B6C53" w14:paraId="0E1E2525" w14:textId="77777777" w:rsidTr="00437538">
        <w:trPr>
          <w:trHeight w:val="450"/>
        </w:trPr>
        <w:tc>
          <w:tcPr>
            <w:tcW w:w="921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38ECA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37538" w:rsidRPr="007B6C53" w14:paraId="7B525726" w14:textId="77777777" w:rsidTr="00A1449C">
        <w:trPr>
          <w:trHeight w:val="615"/>
        </w:trPr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C79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lang w:eastAsia="pl-PL"/>
              </w:rPr>
              <w:t>L.p.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F32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lang w:eastAsia="pl-PL"/>
              </w:rPr>
              <w:t>ZAKRES UMOWY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E0D7" w14:textId="3004898B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-</w:t>
            </w:r>
            <w:r w:rsidR="005F0FAC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stka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4343" w14:textId="2F722EC6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Liczba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532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lang w:eastAsia="pl-PL"/>
              </w:rPr>
              <w:t>WARTOŚĆ NETTO</w:t>
            </w:r>
          </w:p>
        </w:tc>
      </w:tr>
      <w:tr w:rsidR="00437538" w:rsidRPr="007B6C53" w14:paraId="1C2688CD" w14:textId="77777777" w:rsidTr="00437538">
        <w:trPr>
          <w:trHeight w:val="315"/>
        </w:trPr>
        <w:tc>
          <w:tcPr>
            <w:tcW w:w="92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6542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lang w:eastAsia="pl-PL"/>
              </w:rPr>
              <w:t>I. DOKUMENTACJA PROJEKTOWA</w:t>
            </w:r>
          </w:p>
        </w:tc>
      </w:tr>
      <w:tr w:rsidR="00437538" w:rsidRPr="007B6C53" w14:paraId="01781B9E" w14:textId="77777777" w:rsidTr="00A1449C">
        <w:trPr>
          <w:trHeight w:val="9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E3B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87CA" w14:textId="6E0C79B2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Opracowanie kompletnej dokumentacji projektowej wraz z u</w:t>
            </w:r>
            <w:r w:rsidR="0000112E"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yskaniem właściwych zgód na realizację zadania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3AB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020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A87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445ED258" w14:textId="77777777" w:rsidTr="00A1449C">
        <w:trPr>
          <w:trHeight w:val="315"/>
        </w:trPr>
        <w:tc>
          <w:tcPr>
            <w:tcW w:w="75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3E8F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DOKUMENTACJA PROJEKTOWA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4F3B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745CBA8" w14:textId="77777777" w:rsidTr="00437538">
        <w:trPr>
          <w:trHeight w:val="300"/>
        </w:trPr>
        <w:tc>
          <w:tcPr>
            <w:tcW w:w="921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B8550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lang w:eastAsia="pl-PL"/>
              </w:rPr>
              <w:t>II. ROBOTY BUDOWLANE</w:t>
            </w:r>
          </w:p>
        </w:tc>
      </w:tr>
      <w:tr w:rsidR="00437538" w:rsidRPr="007B6C53" w14:paraId="25A3BE39" w14:textId="77777777" w:rsidTr="00437538">
        <w:trPr>
          <w:trHeight w:val="330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A299E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lang w:eastAsia="pl-PL"/>
              </w:rPr>
              <w:t>1. PRACE ROZBIÓRKOWE I PRZYGOTOWAWCZE</w:t>
            </w:r>
          </w:p>
        </w:tc>
      </w:tr>
      <w:tr w:rsidR="00437538" w:rsidRPr="007B6C53" w14:paraId="02FC2C6C" w14:textId="77777777" w:rsidTr="00A1449C">
        <w:trPr>
          <w:trHeight w:val="15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49C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270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Rozbiórka obiektów istniejących (budynki szklarni, budynek biurowo-socjalny, budynek gospodarczy, budynek toalet, pracownia z kotłownią) wraz z odwozem i utylizacją materiałów)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CE9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C7BA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FAB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DFB7ACA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EF7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A0D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Dodatkowe prace rozbiórkowe i przygotowawcze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864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6AE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CA7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5D00B50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779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BE6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Wycinka drzew  na terenie budowy zgodnie z PFU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B06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7AD2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997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FB7A547" w14:textId="77777777" w:rsidTr="00A1449C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BB7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1E3F" w14:textId="46E8E6EE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Wycinka drzew o obwodzie pnia powyżej 100 cm na terenie pr</w:t>
            </w:r>
            <w:r w:rsidR="00A1449C"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ewidzianym do przeniesienia pryzmy kompostowej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06D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498A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E80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9F99F32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908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542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Przesadzenie drzew istniejących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DA8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FA74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21A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FE92123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FED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F7AA" w14:textId="0EDCF84F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Zabezpieczenie drzew wewnątrz szklarni lub przesadzenie przez firmę specjalistyczną</w:t>
            </w:r>
            <w:r w:rsidR="00DF7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(dla roślin nr 1, 2, 3, 4  wg tabeli na rys. K.3)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F6C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BE6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6EC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F0FAC" w:rsidRPr="007B6C53" w14:paraId="6133EFF8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C904" w14:textId="06D9E580" w:rsidR="005F0FAC" w:rsidRDefault="005F0FAC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A04E" w14:textId="2089F67B" w:rsidR="005F0FAC" w:rsidRPr="007B6C53" w:rsidRDefault="005F0FAC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rzesadzenie przez firmę specjalistyczną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(dla roślin nr 5, 6, 7, 8  wg tabeli na rys. K.3)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A1DC" w14:textId="0C6D7BE2" w:rsidR="005F0FAC" w:rsidRPr="007B6C53" w:rsidRDefault="005F0FAC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405F" w14:textId="7A8AAF85" w:rsidR="005F0FAC" w:rsidRPr="007B6C53" w:rsidRDefault="005F0FAC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+ 3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7957" w14:textId="77777777" w:rsidR="005F0FAC" w:rsidRPr="007B6C53" w:rsidRDefault="005F0FAC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37538" w:rsidRPr="007B6C53" w14:paraId="1F519FDF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224B" w14:textId="1AA5BE2E" w:rsidR="00437538" w:rsidRPr="007B6C53" w:rsidRDefault="0000112E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437538"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6FE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Zabezpieczenie drzew podczas wykopów i prac budowlanych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2CB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F6E6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9DC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B803D46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F0ED" w14:textId="651EE9A0" w:rsidR="00437538" w:rsidRPr="007B6C53" w:rsidRDefault="0000112E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437538"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6F7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Przeniesienie pryzmy kompostowej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167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D4D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FEC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5DD125A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65D1" w14:textId="28046669" w:rsidR="00437538" w:rsidRPr="007B6C53" w:rsidRDefault="0000112E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437538"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F66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Ekrany osłaniające nową pryzmę do kompostowania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30A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0D5F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D0D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2B1CFD35" w14:textId="77777777" w:rsidTr="00A1449C">
        <w:trPr>
          <w:trHeight w:val="915"/>
        </w:trPr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DC6A" w14:textId="763E5A2F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00112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A08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Przygotowanie namiotów tymczasowych dla przechowania roślin o powierzchni 500 m2 (np. 10 namiotów 5x10m)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3D7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6B2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784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9AF260F" w14:textId="77777777" w:rsidTr="00A1449C">
        <w:trPr>
          <w:trHeight w:val="315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98BF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RAZEM ROBOTY ROZBIÓRKOWE I PRZYGOTOWAWCZE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29D9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8342649" w14:textId="77777777" w:rsidTr="00437538">
        <w:trPr>
          <w:trHeight w:val="315"/>
        </w:trPr>
        <w:tc>
          <w:tcPr>
            <w:tcW w:w="921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53EC9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lang w:eastAsia="pl-PL"/>
              </w:rPr>
              <w:t>2. PRZEBUDOWA ISTNIEJACEGO UZBROJENIA</w:t>
            </w:r>
          </w:p>
        </w:tc>
      </w:tr>
      <w:tr w:rsidR="00437538" w:rsidRPr="007B6C53" w14:paraId="38640061" w14:textId="77777777" w:rsidTr="005F0FAC">
        <w:trPr>
          <w:trHeight w:val="42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AE5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0D3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Przeniesienie rozdzielni </w:t>
            </w: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eN</w:t>
            </w:r>
            <w:proofErr w:type="spellEnd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z przebudową sieci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4B1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E0D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34F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1D9DC3A" w14:textId="77777777" w:rsidTr="005F0FAC">
        <w:trPr>
          <w:trHeight w:val="41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4B9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106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Przebudowa przyłącza gazu wraz z przyłączem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A3E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9B66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556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66BAB1D" w14:textId="77777777" w:rsidTr="00E112D9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500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5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BD7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Przebudowa kanalizacji sanitarnej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589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7537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7DD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973DADF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7EC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934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Przebudowa kanalizacji deszczowej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DAD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173D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7FE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422F086" w14:textId="77777777" w:rsidTr="00A1449C">
        <w:trPr>
          <w:trHeight w:val="3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65C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F85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Przebudowa sieci wodociągowej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80F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6FB4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1C6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4D4586B4" w14:textId="77777777" w:rsidTr="00A1449C">
        <w:trPr>
          <w:trHeight w:val="315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1693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RAZEM PRZEBUDOWA ISTNIEJACEGO UZBROJENIA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8F3B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34582DD" w14:textId="77777777" w:rsidTr="00437538">
        <w:trPr>
          <w:trHeight w:val="300"/>
        </w:trPr>
        <w:tc>
          <w:tcPr>
            <w:tcW w:w="921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D8F2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3. CZĘŚĆ SZKLARNIOWA</w:t>
            </w:r>
          </w:p>
        </w:tc>
      </w:tr>
      <w:tr w:rsidR="00437538" w:rsidRPr="007B6C53" w14:paraId="062D06EA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1F7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077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Roboty ziemne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893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33BD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9FF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8428217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F82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C6E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Fundamenty (stan zero, podbudowy, izolacje)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EBE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A76E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19F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2F6D394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ABC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FCF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Konstrukcje stalowe szklarni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591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9A41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9EF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DF794DB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750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A54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Szklenie ścian bocznych oraz dachu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7E8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9932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194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A7B6E79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802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50C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Podesty i schody stalowe - antresola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F99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05C1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918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90C6ED2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FF8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F94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Posadzki oraz ścieżki wraz z ukształtowaniem elementów dodatkowych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73D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5D6B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A8F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CBAFF28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2EA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97A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Kurtyny cieniujące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E8F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E762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4F0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51B8A8F" w14:textId="77777777" w:rsidTr="00A1449C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74A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08D3" w14:textId="5F200C5F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Instalacje elektryczne oraz odgromowe w tym instalacje zasilania, oświetlenia, niskoprądowe, instalacje p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poż</w:t>
            </w:r>
            <w:proofErr w:type="spellEnd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z wyposażeniem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534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AA34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893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83A4A99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324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3BE2" w14:textId="25631BE0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Instalacje wod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-kan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="00C82DB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z białym montażem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3D7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F64C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8E2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4D0D09A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88D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FE2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Instalacja ogrzewania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603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A282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1E5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1D649F6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91B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F74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Drenaż obwodowy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BB9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0E77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A6F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9B1275A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337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3E0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Instalacje nawadniające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8E4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28E9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5AC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D4ADC2E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70C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536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System sterowania klimatem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BEE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9DDC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BBE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0E633DE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859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94A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Ślusarka, bramy, okna, przeszklenia wewnętrzne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A27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4465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85E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6C45B2E" w14:textId="77777777" w:rsidTr="00A1449C">
        <w:trPr>
          <w:trHeight w:val="615"/>
        </w:trPr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AAE1" w14:textId="237CF5CC" w:rsidR="00437538" w:rsidRPr="007B6C53" w:rsidRDefault="00320047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74C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lang w:eastAsia="pl-PL"/>
              </w:rPr>
              <w:t>Przygotowanie podłoża  w szklarni dla nasadzenia roślinności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D4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6D61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790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1B1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825E920" w14:textId="77777777" w:rsidTr="00A1449C">
        <w:trPr>
          <w:trHeight w:val="255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EAE5D4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 CZĘŚĆ SZKLARNIOWA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FC1F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37538" w:rsidRPr="007B6C53" w14:paraId="06942D44" w14:textId="77777777" w:rsidTr="00437538">
        <w:trPr>
          <w:trHeight w:val="375"/>
        </w:trPr>
        <w:tc>
          <w:tcPr>
            <w:tcW w:w="921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D4D3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lang w:eastAsia="pl-PL"/>
              </w:rPr>
              <w:t>4. BUDYNEK EDUKACYJNY O KUBATURZE 1578 m</w:t>
            </w:r>
            <w:r w:rsidRPr="007B6C53">
              <w:rPr>
                <w:rFonts w:ascii="Calibri" w:eastAsia="Times New Roman" w:hAnsi="Calibri" w:cs="Calibri"/>
                <w:b/>
                <w:bCs/>
                <w:vertAlign w:val="superscript"/>
                <w:lang w:eastAsia="pl-PL"/>
              </w:rPr>
              <w:t>3</w:t>
            </w:r>
          </w:p>
        </w:tc>
      </w:tr>
      <w:tr w:rsidR="00437538" w:rsidRPr="007B6C53" w14:paraId="5225F651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3F6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1B8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Roboty ziemne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F4B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C3A7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E03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10B548C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530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DF9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Fundamenty (stan zero, podbudowy, izolacje)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E94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AD9F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A2C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5AA964C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62B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CB5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Ściany zewnętrzne murowane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C5C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CA44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794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6E5684C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9EA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399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Ściany wewnętrzne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D95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6C8A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E21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43AD930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F2D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FE8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Posadzki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266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3C61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16B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426247DB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D4F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C8F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Stropy i schody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9A2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C65F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F0F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17B057D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7CD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2D9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Pokrycie dachu wraz z wykończeniem i obróbkami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638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2D08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5BB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D4E5FEA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752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88A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Wykończenie ścian wewnętrznych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319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DC79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E26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33CCC34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93F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0DA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Wykończenie sufitów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8BA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3FEB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ECB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6509ADF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DC6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47E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Ślusarka i stolarka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906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91F1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BD6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CB7D68B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40C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F9B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Ściany zewnętrzne wykończenie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EE9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EBC7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1CF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4C0933C" w14:textId="77777777" w:rsidTr="00A1449C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938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4D6D" w14:textId="6D418E28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lang w:eastAsia="pl-PL"/>
              </w:rPr>
              <w:t>Instalacje elektryczne i teletechniczne w tym instalacje zasilania, oświetlenia, niskoprądowe, instalacje p</w:t>
            </w:r>
            <w:r>
              <w:rPr>
                <w:rFonts w:ascii="Calibri" w:eastAsia="Times New Roman" w:hAnsi="Calibri" w:cs="Calibri"/>
                <w:lang w:eastAsia="pl-PL"/>
              </w:rPr>
              <w:t>-</w:t>
            </w:r>
            <w:proofErr w:type="spellStart"/>
            <w:r w:rsidRPr="007B6C53">
              <w:rPr>
                <w:rFonts w:ascii="Calibri" w:eastAsia="Times New Roman" w:hAnsi="Calibri" w:cs="Calibri"/>
                <w:lang w:eastAsia="pl-PL"/>
              </w:rPr>
              <w:t>poż</w:t>
            </w:r>
            <w:proofErr w:type="spellEnd"/>
            <w:r w:rsidRPr="007B6C53">
              <w:rPr>
                <w:rFonts w:ascii="Calibri" w:eastAsia="Times New Roman" w:hAnsi="Calibri" w:cs="Calibri"/>
                <w:lang w:eastAsia="pl-PL"/>
              </w:rPr>
              <w:t xml:space="preserve"> dla budynku o kubaturze 1578 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2EF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371B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F94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F740AF0" w14:textId="77777777" w:rsidTr="00E112D9">
        <w:trPr>
          <w:trHeight w:val="9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618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13.</w:t>
            </w:r>
          </w:p>
        </w:tc>
        <w:tc>
          <w:tcPr>
            <w:tcW w:w="5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48B2" w14:textId="0A471D98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Instalacje sanitarne w tym instalacja wod.-kan.</w:t>
            </w:r>
            <w:r w:rsidR="00C82DB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z białym montażem</w:t>
            </w: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, wentylacja, ogrzewanie, sterowanie klimatem dla budynku o kubaturze 1578 m3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B2C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3529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610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52076B5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746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62E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Winda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7A6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9664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2D0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8920231" w14:textId="77777777" w:rsidTr="00A1449C">
        <w:trPr>
          <w:trHeight w:val="6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EE9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37A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Instalacja fotowoltaiczna o mocy do 50 kW (moc minimalna 20kW)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D3D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A918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AF1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837F1CD" w14:textId="77777777" w:rsidTr="00A1449C">
        <w:trPr>
          <w:trHeight w:val="300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FBE7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 BUDYNEK EDUKACYJNY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E882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37538" w:rsidRPr="007B6C53" w14:paraId="7A842CC6" w14:textId="77777777" w:rsidTr="00437538">
        <w:trPr>
          <w:trHeight w:val="375"/>
        </w:trPr>
        <w:tc>
          <w:tcPr>
            <w:tcW w:w="921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43AA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lang w:eastAsia="pl-PL"/>
              </w:rPr>
              <w:t>5. BUDYNEK SOCJALNO-GOSPODARCZY  O KUBATURZE 2468 m</w:t>
            </w:r>
            <w:r w:rsidRPr="007B6C53">
              <w:rPr>
                <w:rFonts w:ascii="Calibri" w:eastAsia="Times New Roman" w:hAnsi="Calibri" w:cs="Calibri"/>
                <w:b/>
                <w:bCs/>
                <w:vertAlign w:val="superscript"/>
                <w:lang w:eastAsia="pl-PL"/>
              </w:rPr>
              <w:t>3</w:t>
            </w:r>
          </w:p>
        </w:tc>
      </w:tr>
      <w:tr w:rsidR="00437538" w:rsidRPr="007B6C53" w14:paraId="0CF40BE3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B25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E08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Roboty ziemne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CA9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19E2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BA9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48671E14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C2A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790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Fundamenty (stan zero, podbudowy, izolacje)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A40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F603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BDE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B7C2F2B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C58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755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Ściany zewnętrzne murowane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1AA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009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8A7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1A5316C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470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EF0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Ściany wewnętrzne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5DB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347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948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4A4C897F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EA2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C5E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Posadzki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837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3851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301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9FA7ABF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A15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003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Stropy, schody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337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2F25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880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0A4FF8B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9C0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5337" w14:textId="09325080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Pokrycie dachu wraz z wykończeniem i obróbkami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584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23FD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8C9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1BC90B3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7B6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B95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Wykończenie ścian wewnętrznych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F41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C42E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05A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33008B3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041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95E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Wykończenie sufitów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B2A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AF66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D55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BA127E4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8FF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02B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Ślusarka i stolarka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724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36C3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7AF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D2838C5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FD9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5B2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Ściany zewnętrzne wykończenie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EA2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7A7F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0BD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1AF81D0" w14:textId="77777777" w:rsidTr="00A1449C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B9C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DE51" w14:textId="7124CACA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lang w:eastAsia="pl-PL"/>
              </w:rPr>
              <w:t xml:space="preserve">Instalacje elektryczne i teletechniczne w tym instalacje zasilania, oświetlenia, niskoprądowe, instalacje </w:t>
            </w:r>
            <w:r>
              <w:rPr>
                <w:rFonts w:ascii="Calibri" w:eastAsia="Times New Roman" w:hAnsi="Calibri" w:cs="Calibri"/>
                <w:lang w:eastAsia="pl-PL"/>
              </w:rPr>
              <w:t>p-</w:t>
            </w:r>
            <w:proofErr w:type="spellStart"/>
            <w:r w:rsidRPr="007B6C53">
              <w:rPr>
                <w:rFonts w:ascii="Calibri" w:eastAsia="Times New Roman" w:hAnsi="Calibri" w:cs="Calibri"/>
                <w:lang w:eastAsia="pl-PL"/>
              </w:rPr>
              <w:t>poż</w:t>
            </w:r>
            <w:proofErr w:type="spellEnd"/>
            <w:r w:rsidRPr="007B6C53">
              <w:rPr>
                <w:rFonts w:ascii="Calibri" w:eastAsia="Times New Roman" w:hAnsi="Calibri" w:cs="Calibri"/>
                <w:lang w:eastAsia="pl-PL"/>
              </w:rPr>
              <w:t xml:space="preserve"> dla budynku o kubaturze 2468 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920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172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CE6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82748B9" w14:textId="77777777" w:rsidTr="00A1449C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BAB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DFA3" w14:textId="45060CB1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Instalacje sanitarne w tym instalacje wod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-kan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="00391B9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z białym montażem</w:t>
            </w: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, wentylacja, stacja uzdatniania wody, wyposażenie wymiennikowni i kotłowni w tym kotły gazowe 3 szt</w:t>
            </w:r>
            <w:r w:rsidR="001C745D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37B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8C71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B0A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71358BD" w14:textId="77777777" w:rsidTr="00A1449C">
        <w:trPr>
          <w:trHeight w:val="615"/>
        </w:trPr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C3E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BDC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Instalacja fotowoltaiczna o mocy do 50 kW (moc minimalna 30kW)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1464" w14:textId="2CAFE4B5" w:rsidR="00437538" w:rsidRPr="007B6C53" w:rsidRDefault="001C745D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="00437538"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3AD6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FCF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250DA8F" w14:textId="77777777" w:rsidTr="00A1449C">
        <w:trPr>
          <w:trHeight w:val="300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15E3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 BUDYNEK SOCJALNO GOSPODARCZY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48D6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37538" w:rsidRPr="007B6C53" w14:paraId="01703AA2" w14:textId="77777777" w:rsidTr="00437538">
        <w:trPr>
          <w:trHeight w:val="405"/>
        </w:trPr>
        <w:tc>
          <w:tcPr>
            <w:tcW w:w="92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D8E3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lang w:eastAsia="pl-PL"/>
              </w:rPr>
              <w:t>6. BUDYNEK USŁUGOWY O KUBATURZE 1235 m</w:t>
            </w:r>
            <w:r w:rsidRPr="007B6C53">
              <w:rPr>
                <w:rFonts w:ascii="Calibri" w:eastAsia="Times New Roman" w:hAnsi="Calibri" w:cs="Calibri"/>
                <w:b/>
                <w:bCs/>
                <w:vertAlign w:val="superscript"/>
                <w:lang w:eastAsia="pl-PL"/>
              </w:rPr>
              <w:t>3</w:t>
            </w:r>
          </w:p>
        </w:tc>
      </w:tr>
      <w:tr w:rsidR="00437538" w:rsidRPr="007B6C53" w14:paraId="009A73E0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0AE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CAA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Roboty ziemne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A12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C39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2AD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E039D4E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163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2A0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Fundamenty (stan zero, podbudowy, izolacje)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ED6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CF0E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13D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14755CE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A05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E05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Ściany zewnętrzne murowane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00D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D10F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F29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7E6318EA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A59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5F1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Ściany wewnętrzne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731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0827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83C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3562B42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C16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FBD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Posadzki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418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2E75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1FA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F57BE3D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2931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08B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Strop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BB4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77FA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871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1E42532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E18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012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Pokrycie dachu wraz z wykończeniem i obróbkami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6B2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3255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94F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AB938F5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C8C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5D6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Wykończenie ścian wewnętrznych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DDF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0004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496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E992ED6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D29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BE8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Wykończenie sufitów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FD0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5B79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DC5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4D3BED6C" w14:textId="77777777" w:rsidTr="00E112D9">
        <w:trPr>
          <w:trHeight w:val="3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93D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10.</w:t>
            </w:r>
          </w:p>
        </w:tc>
        <w:tc>
          <w:tcPr>
            <w:tcW w:w="5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9A7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Ślusarka i stolarka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B9D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7668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37E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B5D0171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1CE8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AD7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Ściany zewnętrzne wykończenie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CA5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1FFB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B8C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23CB686F" w14:textId="77777777" w:rsidTr="00A1449C">
        <w:trPr>
          <w:trHeight w:val="9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3A4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4A6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lang w:eastAsia="pl-PL"/>
              </w:rPr>
              <w:t xml:space="preserve">Instalacje elektryczne i teletechniczne w tym instalacje zasilania, oświetlenia, niskoprądowe, instalacje </w:t>
            </w:r>
            <w:proofErr w:type="spellStart"/>
            <w:r w:rsidRPr="007B6C53">
              <w:rPr>
                <w:rFonts w:ascii="Calibri" w:eastAsia="Times New Roman" w:hAnsi="Calibri" w:cs="Calibri"/>
                <w:lang w:eastAsia="pl-PL"/>
              </w:rPr>
              <w:t>ppoż</w:t>
            </w:r>
            <w:proofErr w:type="spellEnd"/>
            <w:r w:rsidRPr="007B6C53">
              <w:rPr>
                <w:rFonts w:ascii="Calibri" w:eastAsia="Times New Roman" w:hAnsi="Calibri" w:cs="Calibri"/>
                <w:lang w:eastAsia="pl-PL"/>
              </w:rPr>
              <w:t xml:space="preserve"> dla budynku o kubaturze 1235 m3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030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BA1A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1E6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24710685" w14:textId="77777777" w:rsidTr="00A1449C">
        <w:trPr>
          <w:trHeight w:val="9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205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CEC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Instalacje sanitarne w tym instalacja </w:t>
            </w: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wod-kan</w:t>
            </w:r>
            <w:proofErr w:type="spellEnd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, wentylacja, ogrzewanie dla budynku o kubaturze 1235 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5C1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9F8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B89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444ED20" w14:textId="77777777" w:rsidTr="00A1449C">
        <w:trPr>
          <w:trHeight w:val="300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D99C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 BUDYNEK USŁUGOWY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FF7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37538" w:rsidRPr="007B6C53" w14:paraId="01AC974F" w14:textId="77777777" w:rsidTr="00437538">
        <w:trPr>
          <w:trHeight w:val="405"/>
        </w:trPr>
        <w:tc>
          <w:tcPr>
            <w:tcW w:w="92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9D5C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lang w:eastAsia="pl-PL"/>
              </w:rPr>
              <w:t>7. ZAGOSPODAROWANIE TERENU O ŁĄCZNEJ POWIERZCHNI 12077 m</w:t>
            </w:r>
            <w:r w:rsidRPr="007B6C53">
              <w:rPr>
                <w:rFonts w:ascii="Calibri" w:eastAsia="Times New Roman" w:hAnsi="Calibri" w:cs="Calibri"/>
                <w:b/>
                <w:bCs/>
                <w:vertAlign w:val="superscript"/>
                <w:lang w:eastAsia="pl-PL"/>
              </w:rPr>
              <w:t>2</w:t>
            </w:r>
          </w:p>
        </w:tc>
      </w:tr>
      <w:tr w:rsidR="00437538" w:rsidRPr="007B6C53" w14:paraId="4B561EA5" w14:textId="77777777" w:rsidTr="00A1449C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5AF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699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Wykonanie zjazdu, nawierzchni utwardzonych, drogi </w:t>
            </w: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ppoż</w:t>
            </w:r>
            <w:proofErr w:type="spellEnd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ścieżek i placów gospodarczych z kostki betonowej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3F5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CDE5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8E74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50323A9" w14:textId="77777777" w:rsidTr="00A1449C">
        <w:trPr>
          <w:trHeight w:val="3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755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26F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Wykonanie nawierzchni mineralnej ścieżek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6B5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608C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9035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259ADC8E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085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252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Nasadzenia drzew, krzewów i roślin pnących, zagospodarowanie terenów zielonych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6B4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7B6C53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9282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7902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478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434CCADA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FF5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789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Obiekty małej architektury: ławki, kosze na śmieci, pergole, inne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CD0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C09C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F65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FD6DB96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ECC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6BF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Instalacja oświetlenia zewnętrznego i parkowego: lampy  wysokie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719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C656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9D3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BB24C12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057F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CA93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Instalacja oświetlenia zewnętrznego i parkowego: lampy  niskie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69C0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F0CB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9A4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0C6032EF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3AF6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C2EA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Instalacja oświetlenia zewnętrznego i parkowego: lampy  podświetlające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52C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E9AD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409B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3BC92441" w14:textId="77777777" w:rsidTr="00A1449C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B172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4C37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Zbiornik przed wejściem: oczko wodne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9FB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F3A0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EC0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5CB225AC" w14:textId="77777777" w:rsidTr="00A1449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9B7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0E5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Budowa nowego garażu blaszanego o wymiarach minimalnych 5,5x8,5 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B43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79AD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C2C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11F35AC8" w14:textId="77777777" w:rsidTr="00A1449C">
        <w:trPr>
          <w:trHeight w:val="9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294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4571" w14:textId="7D288C5E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lang w:eastAsia="pl-PL"/>
              </w:rPr>
              <w:t>Inne elementy zaplecza ogrodu - wiata na torf i korę, przeniesienie dwóch domków drewnianych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CB0E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AB1C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0E89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37538" w:rsidRPr="007B6C53" w14:paraId="699BC10C" w14:textId="77777777" w:rsidTr="00A1449C">
        <w:trPr>
          <w:trHeight w:val="300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E5DAF" w14:textId="77777777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 ZAGOSPODAROWANIE TERENU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D0CD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404DD" w:rsidRPr="007B6C53" w14:paraId="555DDECE" w14:textId="77777777" w:rsidTr="00A1449C">
        <w:trPr>
          <w:trHeight w:val="300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612AB0" w14:textId="5FACBC6A" w:rsidR="009404DD" w:rsidRPr="00391B90" w:rsidRDefault="009404DD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91B9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ROBOTY BUDOWLANE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F6261" w14:textId="77777777" w:rsidR="009404DD" w:rsidRPr="007B6C53" w:rsidRDefault="009404DD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37538" w:rsidRPr="007B6C53" w14:paraId="682C56A7" w14:textId="77777777" w:rsidTr="00A1449C">
        <w:trPr>
          <w:trHeight w:val="300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49CA3F" w14:textId="12A21024" w:rsidR="00437538" w:rsidRPr="007B6C53" w:rsidRDefault="00437538" w:rsidP="007B6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PRZEDMIOT UMOWY</w:t>
            </w:r>
            <w:r w:rsidR="009C334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(łącznie dokumentacja projektowa i roboty budowlane)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0810C" w14:textId="77777777" w:rsidR="00437538" w:rsidRPr="007B6C53" w:rsidRDefault="00437538" w:rsidP="007B6C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6C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8054506" w14:textId="65429A4B" w:rsidR="00661ECB" w:rsidRDefault="00A1449C">
      <w:r>
        <w:t xml:space="preserve">   </w:t>
      </w:r>
    </w:p>
    <w:p w14:paraId="47260FE7" w14:textId="0E45C0CD" w:rsidR="00A1449C" w:rsidRPr="000A0924" w:rsidRDefault="008B06BA">
      <w:pPr>
        <w:rPr>
          <w:b/>
          <w:bCs/>
        </w:rPr>
      </w:pPr>
      <w:r w:rsidRPr="000A0924">
        <w:rPr>
          <w:b/>
          <w:bCs/>
        </w:rPr>
        <w:t xml:space="preserve">Elementy niezbędne do realizacji zamówienia zgodnie z programem funkcjonalno-użytkowym a nie wyszczególnione w powyższej tabeli (np. zagospodarowanie </w:t>
      </w:r>
      <w:r w:rsidR="000A0924" w:rsidRPr="000A0924">
        <w:rPr>
          <w:b/>
          <w:bCs/>
        </w:rPr>
        <w:t>placu budowy, obsługa geodezyjna itp.) należy</w:t>
      </w:r>
      <w:r w:rsidRPr="000A0924">
        <w:rPr>
          <w:b/>
          <w:bCs/>
        </w:rPr>
        <w:t xml:space="preserve"> wycenić w ramach kosztów </w:t>
      </w:r>
      <w:r w:rsidR="0000112E">
        <w:rPr>
          <w:b/>
          <w:bCs/>
        </w:rPr>
        <w:t>pozycji ujętych w tabeli</w:t>
      </w:r>
      <w:r w:rsidRPr="000A0924">
        <w:rPr>
          <w:b/>
          <w:bCs/>
        </w:rPr>
        <w:t>.</w:t>
      </w:r>
    </w:p>
    <w:sectPr w:rsidR="00A1449C" w:rsidRPr="000A0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C53"/>
    <w:rsid w:val="0000112E"/>
    <w:rsid w:val="000A0924"/>
    <w:rsid w:val="001C745D"/>
    <w:rsid w:val="002671D2"/>
    <w:rsid w:val="002957EA"/>
    <w:rsid w:val="00320047"/>
    <w:rsid w:val="00391B90"/>
    <w:rsid w:val="00437538"/>
    <w:rsid w:val="005F0FAC"/>
    <w:rsid w:val="00661ECB"/>
    <w:rsid w:val="007B6C53"/>
    <w:rsid w:val="008B06BA"/>
    <w:rsid w:val="009404DD"/>
    <w:rsid w:val="009C334F"/>
    <w:rsid w:val="009F5136"/>
    <w:rsid w:val="00A1449C"/>
    <w:rsid w:val="00C82DB2"/>
    <w:rsid w:val="00DF7ED9"/>
    <w:rsid w:val="00E1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A0A9"/>
  <w15:chartTrackingRefBased/>
  <w15:docId w15:val="{FB806A37-571B-44B6-95C2-A9AA4772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57D80-9AAF-4038-B847-4A5FEE2A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Tańczyk</dc:creator>
  <cp:keywords/>
  <dc:description/>
  <cp:lastModifiedBy>Monika Zdeb</cp:lastModifiedBy>
  <cp:revision>2</cp:revision>
  <cp:lastPrinted>2021-11-16T13:34:00Z</cp:lastPrinted>
  <dcterms:created xsi:type="dcterms:W3CDTF">2021-11-30T10:01:00Z</dcterms:created>
  <dcterms:modified xsi:type="dcterms:W3CDTF">2021-11-30T10:01:00Z</dcterms:modified>
</cp:coreProperties>
</file>