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2AB39" w14:textId="77777777" w:rsidR="005E3018" w:rsidRPr="004E6816" w:rsidRDefault="005E3018" w:rsidP="00253120">
      <w:pPr>
        <w:spacing w:line="360" w:lineRule="auto"/>
        <w:rPr>
          <w:rFonts w:ascii="Arial" w:hAnsi="Arial" w:cs="Arial"/>
          <w:sz w:val="22"/>
          <w:szCs w:val="22"/>
          <w:u w:val="single"/>
        </w:rPr>
      </w:pPr>
    </w:p>
    <w:p w14:paraId="06DFA1AC" w14:textId="77777777" w:rsidR="0012737D" w:rsidRPr="00DE3AD8" w:rsidRDefault="00253120" w:rsidP="00253120">
      <w:pPr>
        <w:spacing w:line="360" w:lineRule="auto"/>
        <w:rPr>
          <w:rFonts w:ascii="Arial" w:hAnsi="Arial" w:cs="Arial"/>
          <w:u w:val="single"/>
        </w:rPr>
      </w:pPr>
      <w:r w:rsidRPr="00DE3AD8">
        <w:rPr>
          <w:rFonts w:ascii="Arial" w:hAnsi="Arial" w:cs="Arial"/>
          <w:u w:val="single"/>
        </w:rPr>
        <w:t>Wzór umowy</w:t>
      </w:r>
      <w:r w:rsidR="0000497E" w:rsidRPr="00DE3AD8">
        <w:rPr>
          <w:rFonts w:ascii="Arial" w:hAnsi="Arial" w:cs="Arial"/>
          <w:u w:val="single"/>
        </w:rPr>
        <w:t xml:space="preserve"> (</w:t>
      </w:r>
      <w:r w:rsidR="00413985">
        <w:rPr>
          <w:rFonts w:ascii="Arial" w:hAnsi="Arial" w:cs="Arial"/>
          <w:u w:val="single"/>
        </w:rPr>
        <w:t xml:space="preserve">Załącznik nr 1 </w:t>
      </w:r>
      <w:r w:rsidR="0000497E" w:rsidRPr="00DE3AD8">
        <w:rPr>
          <w:rFonts w:ascii="Arial" w:hAnsi="Arial" w:cs="Arial"/>
          <w:u w:val="single"/>
        </w:rPr>
        <w:t xml:space="preserve"> </w:t>
      </w:r>
      <w:r w:rsidR="00413985">
        <w:rPr>
          <w:rFonts w:ascii="Arial" w:hAnsi="Arial" w:cs="Arial"/>
          <w:u w:val="single"/>
        </w:rPr>
        <w:t>do S</w:t>
      </w:r>
      <w:r w:rsidR="0000497E" w:rsidRPr="00DE3AD8">
        <w:rPr>
          <w:rFonts w:ascii="Arial" w:hAnsi="Arial" w:cs="Arial"/>
          <w:u w:val="single"/>
        </w:rPr>
        <w:t>WZ)</w:t>
      </w:r>
    </w:p>
    <w:p w14:paraId="4C49EF8B" w14:textId="77777777" w:rsidR="004E6816" w:rsidRPr="00DE3AD8" w:rsidRDefault="004E6816" w:rsidP="00253120">
      <w:pPr>
        <w:spacing w:line="360" w:lineRule="auto"/>
        <w:rPr>
          <w:rFonts w:ascii="Arial" w:hAnsi="Arial" w:cs="Arial"/>
          <w:u w:val="single"/>
        </w:rPr>
      </w:pPr>
    </w:p>
    <w:p w14:paraId="4B7779D8" w14:textId="77777777" w:rsidR="004E6816" w:rsidRPr="00DE3AD8" w:rsidRDefault="004E6816" w:rsidP="00253120">
      <w:pPr>
        <w:spacing w:line="360" w:lineRule="auto"/>
        <w:rPr>
          <w:rFonts w:ascii="Arial" w:hAnsi="Arial" w:cs="Arial"/>
          <w:b/>
          <w:bCs/>
        </w:rPr>
      </w:pPr>
    </w:p>
    <w:p w14:paraId="418A1ED9" w14:textId="4B7BB283" w:rsidR="004E604B" w:rsidRPr="00DE3AD8" w:rsidRDefault="004E604B" w:rsidP="007141E4">
      <w:pPr>
        <w:spacing w:line="276" w:lineRule="auto"/>
        <w:jc w:val="center"/>
        <w:rPr>
          <w:rFonts w:ascii="Arial" w:hAnsi="Arial" w:cs="Arial"/>
          <w:b/>
          <w:bCs/>
        </w:rPr>
      </w:pPr>
      <w:r w:rsidRPr="000013C3">
        <w:rPr>
          <w:rFonts w:ascii="Arial" w:hAnsi="Arial" w:cs="Arial"/>
          <w:b/>
          <w:bCs/>
          <w:sz w:val="22"/>
        </w:rPr>
        <w:t>Umowa nr CRU</w:t>
      </w:r>
      <w:r w:rsidRPr="000013C3">
        <w:rPr>
          <w:rFonts w:ascii="Arial" w:hAnsi="Arial" w:cs="Arial"/>
          <w:sz w:val="22"/>
        </w:rPr>
        <w:t>/...</w:t>
      </w:r>
      <w:r w:rsidR="00EC0F7C" w:rsidRPr="000013C3">
        <w:rPr>
          <w:rFonts w:ascii="Arial" w:hAnsi="Arial" w:cs="Arial"/>
          <w:sz w:val="22"/>
        </w:rPr>
        <w:t>...</w:t>
      </w:r>
      <w:r w:rsidRPr="000013C3">
        <w:rPr>
          <w:rFonts w:ascii="Arial" w:hAnsi="Arial" w:cs="Arial"/>
          <w:sz w:val="22"/>
        </w:rPr>
        <w:t>....</w:t>
      </w:r>
      <w:r w:rsidR="00672DA2" w:rsidRPr="000013C3">
        <w:rPr>
          <w:rFonts w:ascii="Arial" w:hAnsi="Arial" w:cs="Arial"/>
          <w:b/>
          <w:bCs/>
          <w:sz w:val="22"/>
        </w:rPr>
        <w:t>/</w:t>
      </w:r>
      <w:r w:rsidRPr="000013C3">
        <w:rPr>
          <w:rFonts w:ascii="Arial" w:hAnsi="Arial" w:cs="Arial"/>
          <w:b/>
          <w:bCs/>
          <w:sz w:val="22"/>
        </w:rPr>
        <w:t>20</w:t>
      </w:r>
      <w:r w:rsidR="000A0B2B" w:rsidRPr="000013C3">
        <w:rPr>
          <w:rFonts w:ascii="Arial" w:hAnsi="Arial" w:cs="Arial"/>
          <w:b/>
          <w:bCs/>
          <w:sz w:val="22"/>
        </w:rPr>
        <w:t>2</w:t>
      </w:r>
      <w:r w:rsidR="005A7EC9">
        <w:rPr>
          <w:rFonts w:ascii="Arial" w:hAnsi="Arial" w:cs="Arial"/>
          <w:b/>
          <w:bCs/>
          <w:sz w:val="22"/>
        </w:rPr>
        <w:t>…</w:t>
      </w:r>
    </w:p>
    <w:p w14:paraId="6ACE3A54" w14:textId="77777777" w:rsidR="00C73466" w:rsidRPr="00DE3AD8" w:rsidRDefault="00C73466" w:rsidP="007141E4">
      <w:pPr>
        <w:spacing w:line="276" w:lineRule="auto"/>
        <w:jc w:val="center"/>
        <w:rPr>
          <w:rFonts w:ascii="Arial" w:hAnsi="Arial" w:cs="Arial"/>
          <w:u w:val="single"/>
        </w:rPr>
      </w:pPr>
    </w:p>
    <w:p w14:paraId="04A09E02" w14:textId="78530F60" w:rsidR="004E604B" w:rsidRPr="00DD5C89" w:rsidRDefault="00E95333" w:rsidP="00806A35">
      <w:pPr>
        <w:pStyle w:val="Tekstpodstawowywcity"/>
        <w:tabs>
          <w:tab w:val="left" w:pos="1701"/>
        </w:tabs>
        <w:spacing w:line="276" w:lineRule="auto"/>
        <w:ind w:left="0" w:right="-74"/>
        <w:jc w:val="both"/>
        <w:rPr>
          <w:rFonts w:ascii="Arial" w:hAnsi="Arial" w:cs="Arial"/>
          <w:sz w:val="20"/>
          <w:szCs w:val="20"/>
        </w:rPr>
      </w:pPr>
      <w:r w:rsidRPr="00DD5C89">
        <w:rPr>
          <w:rFonts w:ascii="Arial" w:hAnsi="Arial" w:cs="Arial"/>
          <w:sz w:val="20"/>
          <w:szCs w:val="20"/>
        </w:rPr>
        <w:t>z</w:t>
      </w:r>
      <w:r w:rsidR="0020332C" w:rsidRPr="00DD5C89">
        <w:rPr>
          <w:rFonts w:ascii="Arial" w:hAnsi="Arial" w:cs="Arial"/>
          <w:sz w:val="20"/>
          <w:szCs w:val="20"/>
        </w:rPr>
        <w:t xml:space="preserve">awarta w dniu </w:t>
      </w:r>
      <w:r w:rsidR="00053C58" w:rsidRPr="00DD5C89">
        <w:rPr>
          <w:rFonts w:ascii="Arial" w:hAnsi="Arial" w:cs="Arial"/>
          <w:sz w:val="20"/>
          <w:szCs w:val="20"/>
        </w:rPr>
        <w:t>……………</w:t>
      </w:r>
      <w:r w:rsidR="00020AB0" w:rsidRPr="00DD5C89">
        <w:rPr>
          <w:rFonts w:ascii="Arial" w:hAnsi="Arial" w:cs="Arial"/>
          <w:sz w:val="20"/>
          <w:szCs w:val="20"/>
        </w:rPr>
        <w:t>…</w:t>
      </w:r>
      <w:r w:rsidR="00672DA2" w:rsidRPr="00DD5C89">
        <w:rPr>
          <w:rFonts w:ascii="Arial" w:hAnsi="Arial" w:cs="Arial"/>
          <w:sz w:val="20"/>
          <w:szCs w:val="20"/>
        </w:rPr>
        <w:t>20</w:t>
      </w:r>
      <w:r w:rsidR="000A0B2B" w:rsidRPr="00DD5C89">
        <w:rPr>
          <w:rFonts w:ascii="Arial" w:hAnsi="Arial" w:cs="Arial"/>
          <w:sz w:val="20"/>
          <w:szCs w:val="20"/>
        </w:rPr>
        <w:t>2</w:t>
      </w:r>
      <w:r w:rsidR="005A7EC9">
        <w:rPr>
          <w:rFonts w:ascii="Arial" w:hAnsi="Arial" w:cs="Arial"/>
          <w:sz w:val="20"/>
          <w:szCs w:val="20"/>
        </w:rPr>
        <w:t>…</w:t>
      </w:r>
      <w:r w:rsidR="00E91013" w:rsidRPr="00DD5C89">
        <w:rPr>
          <w:rFonts w:ascii="Arial" w:hAnsi="Arial" w:cs="Arial"/>
          <w:color w:val="FF0000"/>
          <w:sz w:val="20"/>
          <w:szCs w:val="20"/>
        </w:rPr>
        <w:t xml:space="preserve"> </w:t>
      </w:r>
      <w:r w:rsidR="0020332C" w:rsidRPr="00DD5C89">
        <w:rPr>
          <w:rFonts w:ascii="Arial" w:hAnsi="Arial" w:cs="Arial"/>
          <w:sz w:val="20"/>
          <w:szCs w:val="20"/>
        </w:rPr>
        <w:t xml:space="preserve">r. </w:t>
      </w:r>
      <w:r w:rsidR="004E604B" w:rsidRPr="00DD5C89">
        <w:rPr>
          <w:rFonts w:ascii="Arial" w:hAnsi="Arial" w:cs="Arial"/>
          <w:sz w:val="20"/>
          <w:szCs w:val="20"/>
        </w:rPr>
        <w:t>w Zabrzu, pomiędzy:</w:t>
      </w:r>
    </w:p>
    <w:p w14:paraId="20DA5F03" w14:textId="6D83002B" w:rsidR="004E604B" w:rsidRPr="00DD5C89" w:rsidRDefault="009572CD" w:rsidP="007141E4">
      <w:pPr>
        <w:pStyle w:val="Tekstpodstawowywcity"/>
        <w:spacing w:line="276" w:lineRule="auto"/>
        <w:ind w:left="0" w:right="-74"/>
        <w:jc w:val="both"/>
        <w:rPr>
          <w:rFonts w:ascii="Arial" w:hAnsi="Arial" w:cs="Arial"/>
          <w:sz w:val="20"/>
          <w:szCs w:val="20"/>
        </w:rPr>
      </w:pPr>
      <w:r w:rsidRPr="00DD5C89">
        <w:rPr>
          <w:rFonts w:ascii="Arial" w:hAnsi="Arial" w:cs="Arial"/>
          <w:sz w:val="20"/>
          <w:szCs w:val="20"/>
        </w:rPr>
        <w:t>Miastem</w:t>
      </w:r>
      <w:r w:rsidR="004E604B" w:rsidRPr="00DD5C89">
        <w:rPr>
          <w:rFonts w:ascii="Arial" w:hAnsi="Arial" w:cs="Arial"/>
          <w:sz w:val="20"/>
          <w:szCs w:val="20"/>
        </w:rPr>
        <w:t xml:space="preserve"> Zabrze z siedzibą</w:t>
      </w:r>
      <w:r w:rsidRPr="00DD5C89">
        <w:rPr>
          <w:rFonts w:ascii="Arial" w:hAnsi="Arial" w:cs="Arial"/>
          <w:sz w:val="20"/>
          <w:szCs w:val="20"/>
        </w:rPr>
        <w:t xml:space="preserve"> władz</w:t>
      </w:r>
      <w:r w:rsidR="004E604B" w:rsidRPr="00DD5C89">
        <w:rPr>
          <w:rFonts w:ascii="Arial" w:hAnsi="Arial" w:cs="Arial"/>
          <w:sz w:val="20"/>
          <w:szCs w:val="20"/>
        </w:rPr>
        <w:t xml:space="preserve"> w Urzęd</w:t>
      </w:r>
      <w:r w:rsidR="00805734" w:rsidRPr="00DD5C89">
        <w:rPr>
          <w:rFonts w:ascii="Arial" w:hAnsi="Arial" w:cs="Arial"/>
          <w:sz w:val="20"/>
          <w:szCs w:val="20"/>
        </w:rPr>
        <w:t>zie Miejskim</w:t>
      </w:r>
      <w:r w:rsidR="00651A88">
        <w:rPr>
          <w:rFonts w:ascii="Arial" w:hAnsi="Arial" w:cs="Arial"/>
          <w:sz w:val="20"/>
          <w:szCs w:val="20"/>
        </w:rPr>
        <w:t xml:space="preserve"> w Zabrzu</w:t>
      </w:r>
      <w:r w:rsidR="00805734" w:rsidRPr="00DD5C89">
        <w:rPr>
          <w:rFonts w:ascii="Arial" w:hAnsi="Arial" w:cs="Arial"/>
          <w:sz w:val="20"/>
          <w:szCs w:val="20"/>
        </w:rPr>
        <w:t>, ul. Powstańców Śląskich</w:t>
      </w:r>
      <w:r w:rsidR="004E604B" w:rsidRPr="00DD5C89">
        <w:rPr>
          <w:rFonts w:ascii="Arial" w:hAnsi="Arial" w:cs="Arial"/>
          <w:sz w:val="20"/>
          <w:szCs w:val="20"/>
        </w:rPr>
        <w:t xml:space="preserve"> 5-7, 41-800 Zabrze, </w:t>
      </w:r>
    </w:p>
    <w:p w14:paraId="747BB6FA" w14:textId="77777777" w:rsidR="004E604B" w:rsidRPr="00DD5C89" w:rsidRDefault="009572CD" w:rsidP="007141E4">
      <w:pPr>
        <w:pStyle w:val="Tekstpodstawowywcity"/>
        <w:spacing w:line="276" w:lineRule="auto"/>
        <w:ind w:left="0" w:right="-74"/>
        <w:jc w:val="both"/>
        <w:rPr>
          <w:rFonts w:ascii="Arial" w:hAnsi="Arial" w:cs="Arial"/>
          <w:sz w:val="20"/>
          <w:szCs w:val="20"/>
        </w:rPr>
      </w:pPr>
      <w:r w:rsidRPr="00DD5C89">
        <w:rPr>
          <w:rFonts w:ascii="Arial" w:hAnsi="Arial" w:cs="Arial"/>
          <w:sz w:val="20"/>
          <w:szCs w:val="20"/>
        </w:rPr>
        <w:t>(NIP   648-27-43-351</w:t>
      </w:r>
      <w:r w:rsidR="004E604B" w:rsidRPr="00DD5C89">
        <w:rPr>
          <w:rFonts w:ascii="Arial" w:hAnsi="Arial" w:cs="Arial"/>
          <w:sz w:val="20"/>
          <w:szCs w:val="20"/>
        </w:rPr>
        <w:t xml:space="preserve">) </w:t>
      </w:r>
      <w:r w:rsidR="00044561" w:rsidRPr="00DD5C89">
        <w:rPr>
          <w:rFonts w:ascii="Arial" w:hAnsi="Arial" w:cs="Arial"/>
          <w:sz w:val="20"/>
          <w:szCs w:val="20"/>
        </w:rPr>
        <w:t>reprezentowanym</w:t>
      </w:r>
      <w:r w:rsidR="004E604B" w:rsidRPr="00DD5C89">
        <w:rPr>
          <w:rFonts w:ascii="Arial" w:hAnsi="Arial" w:cs="Arial"/>
          <w:sz w:val="20"/>
          <w:szCs w:val="20"/>
        </w:rPr>
        <w:t xml:space="preserve"> przez Prezydenta Miasta:    </w:t>
      </w:r>
    </w:p>
    <w:p w14:paraId="49277A33" w14:textId="77777777" w:rsidR="009640C0" w:rsidRPr="00DD5C89" w:rsidRDefault="009640C0" w:rsidP="007141E4">
      <w:pPr>
        <w:pStyle w:val="Tekstpodstawowywcity"/>
        <w:spacing w:line="276" w:lineRule="auto"/>
        <w:ind w:left="0" w:right="-74"/>
        <w:jc w:val="both"/>
        <w:rPr>
          <w:rFonts w:ascii="Arial" w:hAnsi="Arial" w:cs="Arial"/>
          <w:sz w:val="20"/>
          <w:szCs w:val="20"/>
        </w:rPr>
      </w:pPr>
      <w:r w:rsidRPr="00DD5C89">
        <w:rPr>
          <w:rFonts w:ascii="Arial" w:hAnsi="Arial" w:cs="Arial"/>
          <w:sz w:val="20"/>
          <w:szCs w:val="20"/>
        </w:rPr>
        <w:t>Małgorzatę Mańka - Szulik</w:t>
      </w:r>
    </w:p>
    <w:p w14:paraId="0A87C73B" w14:textId="77777777" w:rsidR="009D7756" w:rsidRPr="00DD5C89" w:rsidRDefault="00044561" w:rsidP="007141E4">
      <w:pPr>
        <w:pStyle w:val="Tekstpodstawowywcity"/>
        <w:spacing w:line="276" w:lineRule="auto"/>
        <w:ind w:left="0" w:right="-74"/>
        <w:jc w:val="both"/>
        <w:rPr>
          <w:rFonts w:ascii="Arial" w:hAnsi="Arial" w:cs="Arial"/>
          <w:sz w:val="20"/>
          <w:szCs w:val="20"/>
        </w:rPr>
      </w:pPr>
      <w:r w:rsidRPr="00DD5C89">
        <w:rPr>
          <w:rFonts w:ascii="Arial" w:hAnsi="Arial" w:cs="Arial"/>
          <w:sz w:val="20"/>
          <w:szCs w:val="20"/>
        </w:rPr>
        <w:t>zwanym</w:t>
      </w:r>
      <w:r w:rsidR="004C131D" w:rsidRPr="00DD5C89">
        <w:rPr>
          <w:rFonts w:ascii="Arial" w:hAnsi="Arial" w:cs="Arial"/>
          <w:sz w:val="20"/>
          <w:szCs w:val="20"/>
        </w:rPr>
        <w:t xml:space="preserve"> dalej Zamawiającym </w:t>
      </w:r>
    </w:p>
    <w:p w14:paraId="15F2C79A" w14:textId="77777777" w:rsidR="004E604B" w:rsidRPr="00DD5C89" w:rsidRDefault="004E604B" w:rsidP="007141E4">
      <w:pPr>
        <w:pStyle w:val="Tekstpodstawowywcity"/>
        <w:spacing w:line="276" w:lineRule="auto"/>
        <w:ind w:left="0" w:right="-74"/>
        <w:jc w:val="both"/>
        <w:rPr>
          <w:rFonts w:ascii="Arial" w:hAnsi="Arial" w:cs="Arial"/>
          <w:sz w:val="20"/>
          <w:szCs w:val="20"/>
        </w:rPr>
      </w:pPr>
      <w:r w:rsidRPr="00DD5C89">
        <w:rPr>
          <w:rFonts w:ascii="Arial" w:hAnsi="Arial" w:cs="Arial"/>
          <w:sz w:val="20"/>
          <w:szCs w:val="20"/>
        </w:rPr>
        <w:t xml:space="preserve">a </w:t>
      </w:r>
    </w:p>
    <w:p w14:paraId="1DE01605" w14:textId="77777777" w:rsidR="00253120" w:rsidRPr="00DD5C89" w:rsidRDefault="00253120" w:rsidP="007141E4">
      <w:pPr>
        <w:pStyle w:val="Tekstpodstawowywcity"/>
        <w:spacing w:line="276" w:lineRule="auto"/>
        <w:ind w:hanging="1080"/>
        <w:rPr>
          <w:rFonts w:ascii="Arial" w:hAnsi="Arial" w:cs="Arial"/>
          <w:bCs/>
          <w:color w:val="000000"/>
          <w:sz w:val="20"/>
          <w:szCs w:val="20"/>
        </w:rPr>
      </w:pPr>
      <w:r w:rsidRPr="00DD5C89">
        <w:rPr>
          <w:rFonts w:ascii="Arial" w:hAnsi="Arial" w:cs="Arial"/>
          <w:bCs/>
          <w:color w:val="000000"/>
          <w:sz w:val="20"/>
          <w:szCs w:val="20"/>
        </w:rPr>
        <w:t>……………………………………………..</w:t>
      </w:r>
    </w:p>
    <w:p w14:paraId="38B984B3" w14:textId="77777777" w:rsidR="00253120" w:rsidRPr="00DD5C89" w:rsidRDefault="00253120" w:rsidP="007141E4">
      <w:pPr>
        <w:pStyle w:val="Tekstpodstawowywcity"/>
        <w:spacing w:line="276" w:lineRule="auto"/>
        <w:ind w:left="0"/>
        <w:rPr>
          <w:rFonts w:ascii="Arial" w:hAnsi="Arial" w:cs="Arial"/>
          <w:bCs/>
          <w:color w:val="000000"/>
          <w:sz w:val="20"/>
          <w:szCs w:val="20"/>
        </w:rPr>
      </w:pPr>
      <w:r w:rsidRPr="00DD5C89">
        <w:rPr>
          <w:rFonts w:ascii="Arial" w:hAnsi="Arial" w:cs="Arial"/>
          <w:bCs/>
          <w:color w:val="000000"/>
          <w:sz w:val="20"/>
          <w:szCs w:val="20"/>
        </w:rPr>
        <w:t>z siedzibą…………………………………, Nr KRS……………………..  (………………………)</w:t>
      </w:r>
    </w:p>
    <w:p w14:paraId="40249A6C" w14:textId="77777777" w:rsidR="00253120" w:rsidRPr="00DD5C89" w:rsidRDefault="00253120" w:rsidP="007141E4">
      <w:pPr>
        <w:pStyle w:val="Tekstpodstawowywcity"/>
        <w:spacing w:line="276" w:lineRule="auto"/>
        <w:ind w:hanging="1080"/>
        <w:rPr>
          <w:rFonts w:ascii="Arial" w:hAnsi="Arial" w:cs="Arial"/>
          <w:bCs/>
          <w:color w:val="000000"/>
          <w:sz w:val="20"/>
          <w:szCs w:val="20"/>
        </w:rPr>
      </w:pPr>
      <w:r w:rsidRPr="00DD5C89">
        <w:rPr>
          <w:rFonts w:ascii="Arial" w:hAnsi="Arial" w:cs="Arial"/>
          <w:bCs/>
          <w:color w:val="000000"/>
          <w:sz w:val="20"/>
          <w:szCs w:val="20"/>
        </w:rPr>
        <w:t>reprezentowanym przez …………………………………………</w:t>
      </w:r>
    </w:p>
    <w:p w14:paraId="57450171" w14:textId="77777777" w:rsidR="00346F97" w:rsidRPr="007B301F" w:rsidRDefault="00253120" w:rsidP="007B301F">
      <w:pPr>
        <w:pStyle w:val="Tekstpodstawowywcity"/>
        <w:spacing w:line="276" w:lineRule="auto"/>
        <w:ind w:hanging="1080"/>
        <w:rPr>
          <w:rFonts w:ascii="Arial" w:hAnsi="Arial" w:cs="Arial"/>
          <w:b/>
          <w:bCs/>
          <w:color w:val="000000"/>
          <w:sz w:val="20"/>
          <w:szCs w:val="20"/>
        </w:rPr>
      </w:pPr>
      <w:r w:rsidRPr="00DD5C89">
        <w:rPr>
          <w:rFonts w:ascii="Arial" w:hAnsi="Arial" w:cs="Arial"/>
          <w:bCs/>
          <w:color w:val="000000"/>
          <w:sz w:val="20"/>
          <w:szCs w:val="20"/>
        </w:rPr>
        <w:t xml:space="preserve">zwanym dalej </w:t>
      </w:r>
      <w:r w:rsidRPr="00DD5C89">
        <w:rPr>
          <w:rFonts w:ascii="Arial" w:hAnsi="Arial" w:cs="Arial"/>
          <w:b/>
          <w:bCs/>
          <w:color w:val="000000"/>
          <w:sz w:val="20"/>
          <w:szCs w:val="20"/>
        </w:rPr>
        <w:t>Wykonawcą</w:t>
      </w:r>
    </w:p>
    <w:p w14:paraId="0D552E96" w14:textId="77777777" w:rsidR="009A29CE" w:rsidRPr="00FD5D6B" w:rsidRDefault="004E604B" w:rsidP="007B301F">
      <w:pPr>
        <w:pStyle w:val="Tekstpodstawowywcity"/>
        <w:spacing w:before="240" w:after="120" w:line="276" w:lineRule="auto"/>
        <w:ind w:left="0"/>
        <w:jc w:val="center"/>
        <w:rPr>
          <w:rFonts w:ascii="Arial" w:hAnsi="Arial" w:cs="Arial"/>
          <w:b/>
          <w:bCs/>
          <w:sz w:val="20"/>
          <w:szCs w:val="20"/>
        </w:rPr>
      </w:pPr>
      <w:r w:rsidRPr="00FD5D6B">
        <w:rPr>
          <w:rFonts w:ascii="Arial" w:hAnsi="Arial" w:cs="Arial"/>
          <w:b/>
          <w:bCs/>
          <w:sz w:val="20"/>
          <w:szCs w:val="20"/>
        </w:rPr>
        <w:t>§1</w:t>
      </w:r>
    </w:p>
    <w:p w14:paraId="17E8DE80" w14:textId="77777777" w:rsidR="009D518A" w:rsidRPr="00FD5D6B" w:rsidRDefault="009D518A" w:rsidP="007B301F">
      <w:pPr>
        <w:pStyle w:val="Tekstpodstawowywcity"/>
        <w:spacing w:before="120" w:after="120" w:line="276" w:lineRule="auto"/>
        <w:ind w:left="0"/>
        <w:jc w:val="center"/>
        <w:rPr>
          <w:rFonts w:ascii="Arial" w:hAnsi="Arial" w:cs="Arial"/>
          <w:b/>
          <w:bCs/>
          <w:sz w:val="20"/>
          <w:szCs w:val="20"/>
        </w:rPr>
      </w:pPr>
      <w:r w:rsidRPr="00FD5D6B">
        <w:rPr>
          <w:rFonts w:ascii="Arial" w:hAnsi="Arial" w:cs="Arial"/>
          <w:b/>
          <w:bCs/>
          <w:sz w:val="20"/>
          <w:szCs w:val="20"/>
        </w:rPr>
        <w:t>Przedmiot umowy</w:t>
      </w:r>
    </w:p>
    <w:p w14:paraId="5BAC9C34" w14:textId="07C3CAC2" w:rsidR="00906747" w:rsidRPr="00DD5C89" w:rsidRDefault="00413985" w:rsidP="00B17A5B">
      <w:pPr>
        <w:numPr>
          <w:ilvl w:val="0"/>
          <w:numId w:val="29"/>
        </w:numPr>
        <w:spacing w:line="276" w:lineRule="auto"/>
        <w:ind w:left="357" w:hanging="357"/>
        <w:jc w:val="both"/>
        <w:rPr>
          <w:rFonts w:ascii="Arial" w:hAnsi="Arial" w:cs="Arial"/>
          <w:lang w:eastAsia="ar-SA"/>
        </w:rPr>
      </w:pPr>
      <w:r w:rsidRPr="00DD5C89">
        <w:rPr>
          <w:rFonts w:ascii="Arial" w:eastAsia="DejaVuSans-Bold" w:hAnsi="Arial" w:cs="Arial"/>
          <w:bCs/>
        </w:rPr>
        <w:t xml:space="preserve">Zgodnie z wynikiem postępowania o udzielenie zamówienia publicznego w trybie podstawowym </w:t>
      </w:r>
      <w:r w:rsidR="00BF020D">
        <w:rPr>
          <w:rFonts w:ascii="Arial" w:eastAsia="DejaVuSans-Bold" w:hAnsi="Arial" w:cs="Arial"/>
          <w:bCs/>
        </w:rPr>
        <w:t xml:space="preserve">bez negocjacji, </w:t>
      </w:r>
      <w:r w:rsidRPr="00DD5C89">
        <w:rPr>
          <w:rFonts w:ascii="Arial" w:eastAsia="DejaVuSans-Bold" w:hAnsi="Arial" w:cs="Arial"/>
          <w:bCs/>
        </w:rPr>
        <w:t xml:space="preserve">pismo BZP ………………… z dnia ……………… Zamawiający zleca a Wykonawca podejmuje się wykonania zamówienia  </w:t>
      </w:r>
      <w:proofErr w:type="spellStart"/>
      <w:r w:rsidR="00E43202" w:rsidRPr="00DD5C89">
        <w:rPr>
          <w:rFonts w:ascii="Arial" w:hAnsi="Arial" w:cs="Arial"/>
        </w:rPr>
        <w:t>pn</w:t>
      </w:r>
      <w:proofErr w:type="spellEnd"/>
      <w:r w:rsidR="00E43202" w:rsidRPr="00DD5C89">
        <w:rPr>
          <w:rFonts w:ascii="Arial" w:hAnsi="Arial" w:cs="Arial"/>
        </w:rPr>
        <w:t>:</w:t>
      </w:r>
    </w:p>
    <w:p w14:paraId="07F17094" w14:textId="77777777" w:rsidR="00902A02" w:rsidRPr="00BE72E6" w:rsidRDefault="009563AB" w:rsidP="00902A02">
      <w:pPr>
        <w:autoSpaceDE w:val="0"/>
        <w:autoSpaceDN w:val="0"/>
        <w:adjustRightInd w:val="0"/>
        <w:spacing w:line="276" w:lineRule="auto"/>
        <w:ind w:left="425"/>
        <w:jc w:val="center"/>
        <w:rPr>
          <w:rFonts w:ascii="Arial" w:eastAsia="DejaVuSans" w:hAnsi="Arial" w:cs="Arial"/>
          <w:b/>
        </w:rPr>
      </w:pPr>
      <w:r w:rsidRPr="00BE72E6">
        <w:rPr>
          <w:rFonts w:ascii="Arial" w:eastAsia="DejaVuSans" w:hAnsi="Arial" w:cs="Arial"/>
          <w:b/>
        </w:rPr>
        <w:t>Przebudowa części</w:t>
      </w:r>
      <w:r w:rsidR="002276D5" w:rsidRPr="00BE72E6">
        <w:rPr>
          <w:rFonts w:ascii="Arial" w:eastAsia="DejaVuSans" w:hAnsi="Arial" w:cs="Arial"/>
          <w:b/>
        </w:rPr>
        <w:t xml:space="preserve"> </w:t>
      </w:r>
      <w:r w:rsidRPr="00BE72E6">
        <w:rPr>
          <w:rFonts w:ascii="Arial" w:eastAsia="DejaVuSans" w:hAnsi="Arial" w:cs="Arial"/>
          <w:b/>
        </w:rPr>
        <w:t>istniejących obiektów i budowa nowych</w:t>
      </w:r>
      <w:r w:rsidR="00902A02" w:rsidRPr="00BE72E6">
        <w:rPr>
          <w:rFonts w:ascii="Arial" w:eastAsia="DejaVuSans" w:hAnsi="Arial" w:cs="Arial"/>
          <w:b/>
        </w:rPr>
        <w:t xml:space="preserve"> obiektów na terenie</w:t>
      </w:r>
    </w:p>
    <w:p w14:paraId="547890A4" w14:textId="77777777" w:rsidR="002276D5" w:rsidRPr="00BE72E6" w:rsidRDefault="00902A02" w:rsidP="00902A02">
      <w:pPr>
        <w:autoSpaceDE w:val="0"/>
        <w:autoSpaceDN w:val="0"/>
        <w:adjustRightInd w:val="0"/>
        <w:spacing w:line="276" w:lineRule="auto"/>
        <w:ind w:left="425"/>
        <w:jc w:val="center"/>
        <w:rPr>
          <w:rFonts w:ascii="Arial" w:eastAsia="DejaVuSans" w:hAnsi="Arial" w:cs="Arial"/>
          <w:b/>
        </w:rPr>
      </w:pPr>
      <w:r w:rsidRPr="00BE72E6">
        <w:rPr>
          <w:rFonts w:ascii="Arial" w:eastAsia="DejaVuSans" w:hAnsi="Arial" w:cs="Arial"/>
          <w:b/>
        </w:rPr>
        <w:t xml:space="preserve">Miejskiego </w:t>
      </w:r>
      <w:r w:rsidR="009563AB" w:rsidRPr="00BE72E6">
        <w:rPr>
          <w:rFonts w:ascii="Arial" w:eastAsia="DejaVuSans" w:hAnsi="Arial" w:cs="Arial"/>
          <w:b/>
        </w:rPr>
        <w:t>Ogrodu</w:t>
      </w:r>
      <w:r w:rsidR="002276D5" w:rsidRPr="00BE72E6">
        <w:rPr>
          <w:rFonts w:ascii="Arial" w:eastAsia="DejaVuSans" w:hAnsi="Arial" w:cs="Arial"/>
          <w:b/>
        </w:rPr>
        <w:t xml:space="preserve"> Botanicznego w Zabrzu</w:t>
      </w:r>
      <w:r w:rsidR="00906747" w:rsidRPr="00BE72E6">
        <w:rPr>
          <w:rFonts w:ascii="Arial" w:eastAsia="DejaVuSans" w:hAnsi="Arial" w:cs="Arial"/>
          <w:b/>
        </w:rPr>
        <w:t xml:space="preserve"> </w:t>
      </w:r>
    </w:p>
    <w:p w14:paraId="3051CA3B" w14:textId="77777777" w:rsidR="00906747" w:rsidRPr="00BE72E6" w:rsidRDefault="00906747" w:rsidP="00902A02">
      <w:pPr>
        <w:autoSpaceDE w:val="0"/>
        <w:autoSpaceDN w:val="0"/>
        <w:adjustRightInd w:val="0"/>
        <w:spacing w:line="276" w:lineRule="auto"/>
        <w:ind w:left="425"/>
        <w:jc w:val="center"/>
        <w:rPr>
          <w:rFonts w:ascii="Arial" w:eastAsia="DejaVuSans" w:hAnsi="Arial" w:cs="Arial"/>
          <w:b/>
        </w:rPr>
      </w:pPr>
      <w:r w:rsidRPr="00BE72E6">
        <w:rPr>
          <w:rFonts w:ascii="Arial" w:eastAsia="DejaVuSans" w:hAnsi="Arial" w:cs="Arial"/>
          <w:b/>
        </w:rPr>
        <w:t>w formule zapr</w:t>
      </w:r>
      <w:r w:rsidR="00015854" w:rsidRPr="00BE72E6">
        <w:rPr>
          <w:rFonts w:ascii="Arial" w:eastAsia="DejaVuSans" w:hAnsi="Arial" w:cs="Arial"/>
          <w:b/>
        </w:rPr>
        <w:t>ojektuj</w:t>
      </w:r>
      <w:r w:rsidR="000013C3" w:rsidRPr="00BE72E6">
        <w:rPr>
          <w:rFonts w:ascii="Arial" w:eastAsia="DejaVuSans" w:hAnsi="Arial" w:cs="Arial"/>
          <w:b/>
        </w:rPr>
        <w:t xml:space="preserve"> </w:t>
      </w:r>
      <w:r w:rsidRPr="00BE72E6">
        <w:rPr>
          <w:rFonts w:ascii="Arial" w:eastAsia="DejaVuSans" w:hAnsi="Arial" w:cs="Arial"/>
          <w:b/>
        </w:rPr>
        <w:t>i wybuduj.</w:t>
      </w:r>
    </w:p>
    <w:p w14:paraId="4CC80D6E" w14:textId="77777777" w:rsidR="00280B50" w:rsidRPr="00280B50" w:rsidRDefault="002276D5" w:rsidP="00280B50">
      <w:pPr>
        <w:pStyle w:val="Akapitzlist"/>
        <w:numPr>
          <w:ilvl w:val="0"/>
          <w:numId w:val="29"/>
        </w:numPr>
        <w:spacing w:before="120" w:line="276" w:lineRule="auto"/>
        <w:ind w:left="357" w:hanging="357"/>
        <w:jc w:val="both"/>
        <w:rPr>
          <w:rFonts w:ascii="Arial" w:hAnsi="Arial" w:cs="Arial"/>
          <w:lang w:eastAsia="en-US"/>
        </w:rPr>
      </w:pPr>
      <w:r w:rsidRPr="00DD5C89">
        <w:rPr>
          <w:rFonts w:ascii="Arial" w:hAnsi="Arial" w:cs="Arial"/>
          <w:lang w:eastAsia="en-US"/>
        </w:rPr>
        <w:t>W ramach przedmiotu umowy nastąpi rozbiórka istniejących obiektów i budowa szklarni specjalistycznej wraz z zapleczem edukacyjnym</w:t>
      </w:r>
      <w:r w:rsidR="00280B50">
        <w:rPr>
          <w:rFonts w:ascii="Arial" w:hAnsi="Arial" w:cs="Arial"/>
          <w:lang w:eastAsia="en-US"/>
        </w:rPr>
        <w:t xml:space="preserve">, budynku </w:t>
      </w:r>
      <w:proofErr w:type="spellStart"/>
      <w:r w:rsidR="00280B50">
        <w:rPr>
          <w:rFonts w:ascii="Arial" w:hAnsi="Arial" w:cs="Arial"/>
          <w:lang w:eastAsia="en-US"/>
        </w:rPr>
        <w:t>socjalno</w:t>
      </w:r>
      <w:proofErr w:type="spellEnd"/>
      <w:r w:rsidRPr="00DD5C89">
        <w:rPr>
          <w:rFonts w:ascii="Arial" w:hAnsi="Arial" w:cs="Arial"/>
          <w:lang w:eastAsia="en-US"/>
        </w:rPr>
        <w:t xml:space="preserve"> </w:t>
      </w:r>
      <w:r w:rsidR="00280B50">
        <w:rPr>
          <w:rFonts w:ascii="Arial" w:hAnsi="Arial" w:cs="Arial"/>
          <w:lang w:eastAsia="en-US"/>
        </w:rPr>
        <w:t>– gospodarczego, budynku usługowego wraz z zagospodarowaniem terenu</w:t>
      </w:r>
      <w:r w:rsidRPr="00DD5C89">
        <w:rPr>
          <w:rFonts w:ascii="Arial" w:hAnsi="Arial" w:cs="Arial"/>
          <w:lang w:eastAsia="en-US"/>
        </w:rPr>
        <w:t xml:space="preserve"> w Miejskim Ogrodzie Botanicznym </w:t>
      </w:r>
      <w:r w:rsidR="0037374C" w:rsidRPr="00DD5C89">
        <w:rPr>
          <w:rFonts w:ascii="Arial" w:hAnsi="Arial" w:cs="Arial"/>
          <w:lang w:eastAsia="en-US"/>
        </w:rPr>
        <w:t>przy ulicy Botanicz</w:t>
      </w:r>
      <w:r w:rsidR="00FE594A">
        <w:rPr>
          <w:rFonts w:ascii="Arial" w:hAnsi="Arial" w:cs="Arial"/>
          <w:lang w:eastAsia="en-US"/>
        </w:rPr>
        <w:t xml:space="preserve">nej w Zabrzu na działkach nr </w:t>
      </w:r>
      <w:r w:rsidR="0037374C" w:rsidRPr="00DD5C89">
        <w:rPr>
          <w:rFonts w:ascii="Arial" w:hAnsi="Arial" w:cs="Arial"/>
          <w:lang w:eastAsia="en-US"/>
        </w:rPr>
        <w:t>5498/124 i 5661/124, w stosunku do których Zamawiający oświadcza, że dysponuje nieruchomością na cele budowlane.</w:t>
      </w:r>
    </w:p>
    <w:p w14:paraId="5F61CCAB" w14:textId="77777777" w:rsidR="00D37B24" w:rsidRDefault="0037374C" w:rsidP="00D37B24">
      <w:pPr>
        <w:pStyle w:val="Akapitzlist"/>
        <w:numPr>
          <w:ilvl w:val="0"/>
          <w:numId w:val="29"/>
        </w:numPr>
        <w:spacing w:before="60" w:line="276" w:lineRule="auto"/>
        <w:ind w:left="357" w:hanging="357"/>
        <w:jc w:val="both"/>
        <w:rPr>
          <w:rFonts w:ascii="Arial" w:hAnsi="Arial" w:cs="Arial"/>
          <w:lang w:eastAsia="en-US"/>
        </w:rPr>
      </w:pPr>
      <w:r w:rsidRPr="00DD5C89">
        <w:rPr>
          <w:rFonts w:ascii="Arial" w:hAnsi="Arial" w:cs="Arial"/>
          <w:lang w:eastAsia="en-US"/>
        </w:rPr>
        <w:t>Przedmiotowy teren nie je</w:t>
      </w:r>
      <w:r w:rsidR="008A5EB5">
        <w:rPr>
          <w:rFonts w:ascii="Arial" w:hAnsi="Arial" w:cs="Arial"/>
          <w:lang w:eastAsia="en-US"/>
        </w:rPr>
        <w:t>st wpisany do rejestru zabytków ani objęty ochroną Miejskiego Konserwatora Zabytków.</w:t>
      </w:r>
    </w:p>
    <w:p w14:paraId="3F27DC59" w14:textId="4637BED4" w:rsidR="00D37B24" w:rsidRPr="00D37B24" w:rsidRDefault="000F01CE" w:rsidP="00D37B24">
      <w:pPr>
        <w:pStyle w:val="Akapitzlist"/>
        <w:numPr>
          <w:ilvl w:val="0"/>
          <w:numId w:val="29"/>
        </w:numPr>
        <w:spacing w:line="276" w:lineRule="auto"/>
        <w:jc w:val="both"/>
        <w:rPr>
          <w:rFonts w:ascii="Arial" w:hAnsi="Arial" w:cs="Arial"/>
        </w:rPr>
      </w:pPr>
      <w:r w:rsidRPr="00D37B24">
        <w:rPr>
          <w:rFonts w:ascii="Arial" w:hAnsi="Arial" w:cs="Arial"/>
        </w:rPr>
        <w:t>Zadanie jest</w:t>
      </w:r>
      <w:r w:rsidR="00BE0492" w:rsidRPr="00D37B24">
        <w:rPr>
          <w:rFonts w:ascii="Arial" w:hAnsi="Arial" w:cs="Arial"/>
        </w:rPr>
        <w:t xml:space="preserve"> współfinansowane przez </w:t>
      </w:r>
      <w:r w:rsidR="009563AB" w:rsidRPr="00D37B24">
        <w:rPr>
          <w:rFonts w:ascii="Arial" w:hAnsi="Arial" w:cs="Arial"/>
        </w:rPr>
        <w:t>Rządowy Fundusz Inwestycji Lokalnych</w:t>
      </w:r>
      <w:r w:rsidR="0084452C" w:rsidRPr="00D37B24">
        <w:rPr>
          <w:rFonts w:ascii="Arial" w:hAnsi="Arial" w:cs="Arial"/>
        </w:rPr>
        <w:t xml:space="preserve"> ze środków Funduszu Przeciwdziałania COVID-19</w:t>
      </w:r>
      <w:r w:rsidR="00BE0492" w:rsidRPr="00D37B24">
        <w:rPr>
          <w:rFonts w:ascii="Arial" w:hAnsi="Arial" w:cs="Arial"/>
        </w:rPr>
        <w:t>.</w:t>
      </w:r>
      <w:r w:rsidR="008A5EB5" w:rsidRPr="00D37B24">
        <w:rPr>
          <w:rFonts w:ascii="Arial" w:hAnsi="Arial" w:cs="Arial"/>
        </w:rPr>
        <w:t xml:space="preserve"> Zakres dofinansowania obejmuje: </w:t>
      </w:r>
      <w:r w:rsidR="00D37B24" w:rsidRPr="00D37B24">
        <w:rPr>
          <w:rFonts w:ascii="Arial" w:hAnsi="Arial" w:cs="Arial"/>
        </w:rPr>
        <w:t>przebudowę obiektu szklarni</w:t>
      </w:r>
      <w:r w:rsidR="008B0E8E">
        <w:rPr>
          <w:rFonts w:ascii="Arial" w:hAnsi="Arial" w:cs="Arial"/>
        </w:rPr>
        <w:t xml:space="preserve">, </w:t>
      </w:r>
      <w:r w:rsidR="00D37B24" w:rsidRPr="00D37B24">
        <w:rPr>
          <w:rFonts w:ascii="Arial" w:hAnsi="Arial" w:cs="Arial"/>
        </w:rPr>
        <w:t xml:space="preserve">kotłowni gazowej, przebudowę pozostałych budynków </w:t>
      </w:r>
      <w:r w:rsidR="008B0E8E">
        <w:rPr>
          <w:rFonts w:ascii="Arial" w:hAnsi="Arial" w:cs="Arial"/>
        </w:rPr>
        <w:t xml:space="preserve">zaplecza </w:t>
      </w:r>
      <w:r w:rsidR="00D37B24" w:rsidRPr="00D37B24">
        <w:rPr>
          <w:rFonts w:ascii="Arial" w:hAnsi="Arial" w:cs="Arial"/>
        </w:rPr>
        <w:t>szklarni, budynków gospodarczych oraz rozbiórkę budynku biurowo-socjalnego i budynku toalet.</w:t>
      </w:r>
    </w:p>
    <w:p w14:paraId="4E95DC27" w14:textId="77777777" w:rsidR="005875D5" w:rsidRPr="00DD5C89" w:rsidRDefault="005875D5" w:rsidP="00B17A5B">
      <w:pPr>
        <w:pStyle w:val="Akapitzlist"/>
        <w:numPr>
          <w:ilvl w:val="0"/>
          <w:numId w:val="29"/>
        </w:numPr>
        <w:spacing w:line="276" w:lineRule="auto"/>
        <w:jc w:val="both"/>
        <w:rPr>
          <w:rFonts w:ascii="Arial" w:hAnsi="Arial" w:cs="Arial"/>
        </w:rPr>
      </w:pPr>
      <w:bookmarkStart w:id="0" w:name="_Hlk16066760"/>
      <w:r w:rsidRPr="00DD5C89">
        <w:rPr>
          <w:rFonts w:ascii="Arial" w:hAnsi="Arial" w:cs="Arial"/>
        </w:rPr>
        <w:t xml:space="preserve">Szczegółowy opis przedmiotu umowy zawarty jest </w:t>
      </w:r>
      <w:r w:rsidR="00C83D9A" w:rsidRPr="00DD5C89">
        <w:rPr>
          <w:rFonts w:ascii="Arial" w:hAnsi="Arial" w:cs="Arial"/>
        </w:rPr>
        <w:t xml:space="preserve">w </w:t>
      </w:r>
      <w:r w:rsidR="00902A02">
        <w:rPr>
          <w:rFonts w:ascii="Arial" w:hAnsi="Arial" w:cs="Arial"/>
        </w:rPr>
        <w:t xml:space="preserve">Programie </w:t>
      </w:r>
      <w:proofErr w:type="spellStart"/>
      <w:r w:rsidR="00902A02">
        <w:rPr>
          <w:rFonts w:ascii="Arial" w:hAnsi="Arial" w:cs="Arial"/>
        </w:rPr>
        <w:t>Funkcjonalno</w:t>
      </w:r>
      <w:proofErr w:type="spellEnd"/>
      <w:r w:rsidR="00902A02">
        <w:rPr>
          <w:rFonts w:ascii="Arial" w:hAnsi="Arial" w:cs="Arial"/>
        </w:rPr>
        <w:t xml:space="preserve"> Użytkowym (zwanym dalej PFU)</w:t>
      </w:r>
      <w:r w:rsidR="00C83D9A" w:rsidRPr="00DD5C89">
        <w:rPr>
          <w:rFonts w:ascii="Arial" w:hAnsi="Arial" w:cs="Arial"/>
        </w:rPr>
        <w:t xml:space="preserve"> </w:t>
      </w:r>
      <w:r w:rsidR="00EA499D">
        <w:rPr>
          <w:rFonts w:ascii="Arial" w:hAnsi="Arial" w:cs="Arial"/>
        </w:rPr>
        <w:t>dla inwestycji pn. Rozbiórka istniejących obiektów i budowa szklarni specjalistycznej wraz z zapleczem edukacyjnym oraz technicznym na działkach nr 5498/124 i 5661/124 - wykonanym w </w:t>
      </w:r>
      <w:r w:rsidR="00C83D9A" w:rsidRPr="00DD5C89">
        <w:rPr>
          <w:rFonts w:ascii="Arial" w:hAnsi="Arial" w:cs="Arial"/>
        </w:rPr>
        <w:t>20</w:t>
      </w:r>
      <w:r w:rsidR="00EA499D">
        <w:rPr>
          <w:rFonts w:ascii="Arial" w:hAnsi="Arial" w:cs="Arial"/>
        </w:rPr>
        <w:t>21 </w:t>
      </w:r>
      <w:r w:rsidR="00386069" w:rsidRPr="00DD5C89">
        <w:rPr>
          <w:rFonts w:ascii="Arial" w:hAnsi="Arial" w:cs="Arial"/>
        </w:rPr>
        <w:t>r.</w:t>
      </w:r>
      <w:r w:rsidR="00C83D9A" w:rsidRPr="00DD5C89">
        <w:rPr>
          <w:rFonts w:ascii="Arial" w:hAnsi="Arial" w:cs="Arial"/>
        </w:rPr>
        <w:t xml:space="preserve"> przez </w:t>
      </w:r>
      <w:r w:rsidR="00386069" w:rsidRPr="00DD5C89">
        <w:rPr>
          <w:rFonts w:ascii="Arial" w:hAnsi="Arial" w:cs="Arial"/>
        </w:rPr>
        <w:t xml:space="preserve">STUDIO BB ARCHITEKCI Tomasz Bradecki </w:t>
      </w:r>
      <w:r w:rsidR="00AB149B" w:rsidRPr="00DD5C89">
        <w:rPr>
          <w:rFonts w:ascii="Arial" w:hAnsi="Arial" w:cs="Arial"/>
        </w:rPr>
        <w:t xml:space="preserve">ul. Funka 10, </w:t>
      </w:r>
      <w:r w:rsidR="00386069" w:rsidRPr="00DD5C89">
        <w:rPr>
          <w:rFonts w:ascii="Arial" w:hAnsi="Arial" w:cs="Arial"/>
        </w:rPr>
        <w:t xml:space="preserve"> 44-105 Gliwice </w:t>
      </w:r>
      <w:r w:rsidR="00AB149B" w:rsidRPr="00DD5C89">
        <w:rPr>
          <w:rFonts w:ascii="Arial" w:hAnsi="Arial" w:cs="Arial"/>
        </w:rPr>
        <w:t xml:space="preserve">oraz załączonych </w:t>
      </w:r>
      <w:r w:rsidR="00902A02">
        <w:rPr>
          <w:rFonts w:ascii="Arial" w:hAnsi="Arial" w:cs="Arial"/>
        </w:rPr>
        <w:t>do niego dokumentach stanowiącym</w:t>
      </w:r>
      <w:r w:rsidR="00AB149B" w:rsidRPr="00DD5C89">
        <w:rPr>
          <w:rFonts w:ascii="Arial" w:hAnsi="Arial" w:cs="Arial"/>
        </w:rPr>
        <w:t xml:space="preserve"> załącznik do SWZ </w:t>
      </w:r>
      <w:r w:rsidRPr="00DD5C89">
        <w:rPr>
          <w:rFonts w:ascii="Arial" w:hAnsi="Arial" w:cs="Arial"/>
          <w:lang w:eastAsia="en-US"/>
        </w:rPr>
        <w:t>obejmując</w:t>
      </w:r>
      <w:r w:rsidR="00386069" w:rsidRPr="00DD5C89">
        <w:rPr>
          <w:rFonts w:ascii="Arial" w:hAnsi="Arial" w:cs="Arial"/>
          <w:lang w:eastAsia="en-US"/>
        </w:rPr>
        <w:t>ym</w:t>
      </w:r>
      <w:r w:rsidRPr="00DD5C89">
        <w:rPr>
          <w:rFonts w:ascii="Arial" w:hAnsi="Arial" w:cs="Arial"/>
          <w:lang w:eastAsia="en-US"/>
        </w:rPr>
        <w:t xml:space="preserve"> n/w pozycje:</w:t>
      </w:r>
    </w:p>
    <w:p w14:paraId="662B9636" w14:textId="77777777" w:rsidR="00803DD9" w:rsidRPr="00DD5C89" w:rsidRDefault="00AB149B" w:rsidP="00011E7F">
      <w:pPr>
        <w:pStyle w:val="Akapitzlist"/>
        <w:numPr>
          <w:ilvl w:val="0"/>
          <w:numId w:val="68"/>
        </w:numPr>
        <w:spacing w:line="276" w:lineRule="auto"/>
        <w:ind w:left="709" w:hanging="283"/>
        <w:jc w:val="both"/>
        <w:rPr>
          <w:rFonts w:ascii="Arial" w:hAnsi="Arial" w:cs="Arial"/>
          <w:lang w:eastAsia="en-US"/>
        </w:rPr>
      </w:pPr>
      <w:r w:rsidRPr="00DD5C89">
        <w:rPr>
          <w:rFonts w:ascii="Arial" w:hAnsi="Arial" w:cs="Arial"/>
          <w:lang w:eastAsia="en-US"/>
        </w:rPr>
        <w:t xml:space="preserve">Program </w:t>
      </w:r>
      <w:proofErr w:type="spellStart"/>
      <w:r w:rsidRPr="00DD5C89">
        <w:rPr>
          <w:rFonts w:ascii="Arial" w:hAnsi="Arial" w:cs="Arial"/>
          <w:lang w:eastAsia="en-US"/>
        </w:rPr>
        <w:t>F</w:t>
      </w:r>
      <w:r w:rsidR="0094087C" w:rsidRPr="00DD5C89">
        <w:rPr>
          <w:rFonts w:ascii="Arial" w:hAnsi="Arial" w:cs="Arial"/>
          <w:lang w:eastAsia="en-US"/>
        </w:rPr>
        <w:t>unkc</w:t>
      </w:r>
      <w:r w:rsidRPr="00DD5C89">
        <w:rPr>
          <w:rFonts w:ascii="Arial" w:hAnsi="Arial" w:cs="Arial"/>
          <w:lang w:eastAsia="en-US"/>
        </w:rPr>
        <w:t>jonalno</w:t>
      </w:r>
      <w:proofErr w:type="spellEnd"/>
      <w:r w:rsidRPr="00DD5C89">
        <w:rPr>
          <w:rFonts w:ascii="Arial" w:hAnsi="Arial" w:cs="Arial"/>
          <w:lang w:eastAsia="en-US"/>
        </w:rPr>
        <w:t xml:space="preserve"> – U</w:t>
      </w:r>
      <w:r w:rsidR="0094087C" w:rsidRPr="00DD5C89">
        <w:rPr>
          <w:rFonts w:ascii="Arial" w:hAnsi="Arial" w:cs="Arial"/>
          <w:lang w:eastAsia="en-US"/>
        </w:rPr>
        <w:t>żytkowy</w:t>
      </w:r>
      <w:r w:rsidRPr="00DD5C89">
        <w:rPr>
          <w:rFonts w:ascii="Arial" w:hAnsi="Arial" w:cs="Arial"/>
          <w:lang w:eastAsia="en-US"/>
        </w:rPr>
        <w:t xml:space="preserve"> dla inwestycji</w:t>
      </w:r>
      <w:r w:rsidR="008A5EB5">
        <w:rPr>
          <w:rFonts w:ascii="Arial" w:hAnsi="Arial" w:cs="Arial"/>
          <w:lang w:eastAsia="en-US"/>
        </w:rPr>
        <w:t>,</w:t>
      </w:r>
    </w:p>
    <w:p w14:paraId="312E91D9" w14:textId="77777777" w:rsidR="000A0804" w:rsidRPr="00DD5C89" w:rsidRDefault="00AB149B" w:rsidP="00011E7F">
      <w:pPr>
        <w:pStyle w:val="Akapitzlist"/>
        <w:numPr>
          <w:ilvl w:val="0"/>
          <w:numId w:val="68"/>
        </w:numPr>
        <w:spacing w:line="276" w:lineRule="auto"/>
        <w:ind w:left="709" w:hanging="283"/>
        <w:jc w:val="both"/>
        <w:rPr>
          <w:rFonts w:ascii="Arial" w:hAnsi="Arial" w:cs="Arial"/>
          <w:lang w:eastAsia="en-US"/>
        </w:rPr>
      </w:pPr>
      <w:r w:rsidRPr="00DD5C89">
        <w:rPr>
          <w:rFonts w:ascii="Arial" w:hAnsi="Arial" w:cs="Arial"/>
          <w:lang w:eastAsia="en-US"/>
        </w:rPr>
        <w:t>Załącznik</w:t>
      </w:r>
      <w:r w:rsidR="008F1131">
        <w:rPr>
          <w:rFonts w:ascii="Arial" w:hAnsi="Arial" w:cs="Arial"/>
          <w:lang w:eastAsia="en-US"/>
        </w:rPr>
        <w:t>i</w:t>
      </w:r>
      <w:r w:rsidRPr="00DD5C89">
        <w:rPr>
          <w:rFonts w:ascii="Arial" w:hAnsi="Arial" w:cs="Arial"/>
          <w:lang w:eastAsia="en-US"/>
        </w:rPr>
        <w:t xml:space="preserve"> dla Programu Funkcjonalno-Użytkowego dla inwestycji do którego dołączono:</w:t>
      </w:r>
    </w:p>
    <w:p w14:paraId="629E11D0" w14:textId="77777777" w:rsidR="00AB149B" w:rsidRPr="00DD5C89" w:rsidRDefault="00AB149B" w:rsidP="00B17A5B">
      <w:pPr>
        <w:pStyle w:val="Akapitzlist"/>
        <w:numPr>
          <w:ilvl w:val="0"/>
          <w:numId w:val="40"/>
        </w:numPr>
        <w:spacing w:line="276" w:lineRule="auto"/>
        <w:ind w:left="851" w:hanging="284"/>
        <w:jc w:val="both"/>
        <w:rPr>
          <w:rFonts w:ascii="Arial" w:hAnsi="Arial" w:cs="Arial"/>
          <w:lang w:eastAsia="en-US"/>
        </w:rPr>
      </w:pPr>
      <w:r w:rsidRPr="00DD5C89">
        <w:rPr>
          <w:rFonts w:ascii="Arial" w:hAnsi="Arial" w:cs="Arial"/>
          <w:lang w:eastAsia="en-US"/>
        </w:rPr>
        <w:t>Opinię geotechniczną opracowaną w marcu 2021r.</w:t>
      </w:r>
    </w:p>
    <w:p w14:paraId="651E4C8D" w14:textId="2581D5C8" w:rsidR="00AB149B" w:rsidRPr="00DD5C89" w:rsidRDefault="00AB149B" w:rsidP="00B17A5B">
      <w:pPr>
        <w:pStyle w:val="Akapitzlist"/>
        <w:numPr>
          <w:ilvl w:val="0"/>
          <w:numId w:val="40"/>
        </w:numPr>
        <w:spacing w:line="276" w:lineRule="auto"/>
        <w:ind w:left="851" w:hanging="284"/>
        <w:jc w:val="both"/>
        <w:rPr>
          <w:rFonts w:ascii="Arial" w:hAnsi="Arial" w:cs="Arial"/>
          <w:lang w:eastAsia="en-US"/>
        </w:rPr>
      </w:pPr>
      <w:r w:rsidRPr="00DD5C89">
        <w:rPr>
          <w:rFonts w:ascii="Arial" w:hAnsi="Arial" w:cs="Arial"/>
          <w:lang w:eastAsia="en-US"/>
        </w:rPr>
        <w:t>Decyzję Nr 29/2021 o ustaleniu lokalizacji inwestycji celu publi</w:t>
      </w:r>
      <w:r w:rsidR="00902A02">
        <w:rPr>
          <w:rFonts w:ascii="Arial" w:hAnsi="Arial" w:cs="Arial"/>
          <w:lang w:eastAsia="en-US"/>
        </w:rPr>
        <w:t>cznego z dn. 20.05.2021</w:t>
      </w:r>
      <w:r w:rsidR="005A7EC9">
        <w:rPr>
          <w:rFonts w:ascii="Arial" w:hAnsi="Arial" w:cs="Arial"/>
          <w:lang w:eastAsia="en-US"/>
        </w:rPr>
        <w:t xml:space="preserve"> </w:t>
      </w:r>
      <w:r w:rsidR="00902A02">
        <w:rPr>
          <w:rFonts w:ascii="Arial" w:hAnsi="Arial" w:cs="Arial"/>
          <w:lang w:eastAsia="en-US"/>
        </w:rPr>
        <w:t>r. wydaną</w:t>
      </w:r>
      <w:r w:rsidRPr="00DD5C89">
        <w:rPr>
          <w:rFonts w:ascii="Arial" w:hAnsi="Arial" w:cs="Arial"/>
          <w:lang w:eastAsia="en-US"/>
        </w:rPr>
        <w:t xml:space="preserve"> przez Prezydenta Miasta Zabrze</w:t>
      </w:r>
    </w:p>
    <w:p w14:paraId="566B9DF4" w14:textId="77777777" w:rsidR="00AB149B" w:rsidRPr="00DD5C89" w:rsidRDefault="00AB149B" w:rsidP="00B17A5B">
      <w:pPr>
        <w:pStyle w:val="Akapitzlist"/>
        <w:numPr>
          <w:ilvl w:val="0"/>
          <w:numId w:val="40"/>
        </w:numPr>
        <w:spacing w:line="276" w:lineRule="auto"/>
        <w:ind w:left="851" w:hanging="284"/>
        <w:jc w:val="both"/>
        <w:rPr>
          <w:rFonts w:ascii="Arial" w:hAnsi="Arial" w:cs="Arial"/>
          <w:lang w:eastAsia="en-US"/>
        </w:rPr>
      </w:pPr>
      <w:r w:rsidRPr="00DD5C89">
        <w:rPr>
          <w:rFonts w:ascii="Arial" w:hAnsi="Arial" w:cs="Arial"/>
          <w:lang w:eastAsia="en-US"/>
        </w:rPr>
        <w:t xml:space="preserve">Warunki przyłączenia do sieci gazowej wydane przez Polską Spółkę Gazowniczą </w:t>
      </w:r>
      <w:r w:rsidR="003816A5" w:rsidRPr="00DD5C89">
        <w:rPr>
          <w:rFonts w:ascii="Arial" w:hAnsi="Arial" w:cs="Arial"/>
          <w:lang w:eastAsia="en-US"/>
        </w:rPr>
        <w:t xml:space="preserve">sp. z o.o. </w:t>
      </w:r>
      <w:r w:rsidRPr="00DD5C89">
        <w:rPr>
          <w:rFonts w:ascii="Arial" w:hAnsi="Arial" w:cs="Arial"/>
          <w:lang w:eastAsia="en-US"/>
        </w:rPr>
        <w:t>z dn. 16.03.2021r.</w:t>
      </w:r>
    </w:p>
    <w:p w14:paraId="79978695" w14:textId="77777777" w:rsidR="003816A5" w:rsidRPr="00DD5C89" w:rsidRDefault="003816A5" w:rsidP="00B17A5B">
      <w:pPr>
        <w:pStyle w:val="Akapitzlist"/>
        <w:numPr>
          <w:ilvl w:val="0"/>
          <w:numId w:val="40"/>
        </w:numPr>
        <w:spacing w:line="276" w:lineRule="auto"/>
        <w:ind w:left="851" w:hanging="284"/>
        <w:jc w:val="both"/>
        <w:rPr>
          <w:rFonts w:ascii="Arial" w:hAnsi="Arial" w:cs="Arial"/>
          <w:lang w:eastAsia="en-US"/>
        </w:rPr>
      </w:pPr>
      <w:r w:rsidRPr="00DD5C89">
        <w:rPr>
          <w:rFonts w:ascii="Arial" w:hAnsi="Arial" w:cs="Arial"/>
          <w:lang w:eastAsia="en-US"/>
        </w:rPr>
        <w:t>Warunki przebudowy przyłącza gazu wydane przez Polską Spół</w:t>
      </w:r>
      <w:r w:rsidR="008A5EB5">
        <w:rPr>
          <w:rFonts w:ascii="Arial" w:hAnsi="Arial" w:cs="Arial"/>
          <w:lang w:eastAsia="en-US"/>
        </w:rPr>
        <w:t xml:space="preserve">kę Gazowniczą sp. z o.o. z dn. </w:t>
      </w:r>
      <w:r w:rsidRPr="00DD5C89">
        <w:rPr>
          <w:rFonts w:ascii="Arial" w:hAnsi="Arial" w:cs="Arial"/>
          <w:lang w:eastAsia="en-US"/>
        </w:rPr>
        <w:t>1.04.2021r.</w:t>
      </w:r>
    </w:p>
    <w:p w14:paraId="45130661" w14:textId="77777777" w:rsidR="00AB149B" w:rsidRPr="00DD5C89" w:rsidRDefault="003816A5" w:rsidP="00B17A5B">
      <w:pPr>
        <w:pStyle w:val="Akapitzlist"/>
        <w:numPr>
          <w:ilvl w:val="0"/>
          <w:numId w:val="40"/>
        </w:numPr>
        <w:spacing w:line="276" w:lineRule="auto"/>
        <w:ind w:left="851" w:hanging="284"/>
        <w:jc w:val="both"/>
        <w:rPr>
          <w:rFonts w:ascii="Arial" w:hAnsi="Arial" w:cs="Arial"/>
          <w:lang w:eastAsia="en-US"/>
        </w:rPr>
      </w:pPr>
      <w:r w:rsidRPr="00DD5C89">
        <w:rPr>
          <w:rFonts w:ascii="Arial" w:hAnsi="Arial" w:cs="Arial"/>
          <w:lang w:eastAsia="en-US"/>
        </w:rPr>
        <w:lastRenderedPageBreak/>
        <w:t>Warunki techniczne nr 5/2021 przyłączenia do sieci ciepłowniczej</w:t>
      </w:r>
      <w:r w:rsidR="008A5EB5">
        <w:rPr>
          <w:rFonts w:ascii="Arial" w:hAnsi="Arial" w:cs="Arial"/>
          <w:lang w:eastAsia="en-US"/>
        </w:rPr>
        <w:t xml:space="preserve"> wydane przez ZPEC sp. z o.o. z </w:t>
      </w:r>
      <w:r w:rsidRPr="00DD5C89">
        <w:rPr>
          <w:rFonts w:ascii="Arial" w:hAnsi="Arial" w:cs="Arial"/>
          <w:lang w:eastAsia="en-US"/>
        </w:rPr>
        <w:t>dn. 26.03.2021r.</w:t>
      </w:r>
    </w:p>
    <w:p w14:paraId="05E881A5" w14:textId="77777777" w:rsidR="003816A5" w:rsidRPr="00DD5C89" w:rsidRDefault="003816A5" w:rsidP="00B17A5B">
      <w:pPr>
        <w:pStyle w:val="Akapitzlist"/>
        <w:numPr>
          <w:ilvl w:val="0"/>
          <w:numId w:val="40"/>
        </w:numPr>
        <w:spacing w:line="276" w:lineRule="auto"/>
        <w:ind w:left="851" w:hanging="284"/>
        <w:jc w:val="both"/>
        <w:rPr>
          <w:rFonts w:ascii="Arial" w:hAnsi="Arial" w:cs="Arial"/>
          <w:lang w:eastAsia="en-US"/>
        </w:rPr>
      </w:pPr>
      <w:r w:rsidRPr="00DD5C89">
        <w:rPr>
          <w:rFonts w:ascii="Arial" w:hAnsi="Arial" w:cs="Arial"/>
          <w:lang w:eastAsia="en-US"/>
        </w:rPr>
        <w:t>Uzgodnienie lokalizacji inwestycji względem sieci światłowodo</w:t>
      </w:r>
      <w:r w:rsidR="008A5EB5">
        <w:rPr>
          <w:rFonts w:ascii="Arial" w:hAnsi="Arial" w:cs="Arial"/>
          <w:lang w:eastAsia="en-US"/>
        </w:rPr>
        <w:t>wej przez Miejski Zarząd Dróg i </w:t>
      </w:r>
      <w:r w:rsidRPr="00DD5C89">
        <w:rPr>
          <w:rFonts w:ascii="Arial" w:hAnsi="Arial" w:cs="Arial"/>
          <w:lang w:eastAsia="en-US"/>
        </w:rPr>
        <w:t>Infrastruktury Informatycznej z dn. 25.05.2021r.</w:t>
      </w:r>
    </w:p>
    <w:p w14:paraId="43C25894" w14:textId="77777777" w:rsidR="003816A5" w:rsidRPr="00DD5C89" w:rsidRDefault="003816A5" w:rsidP="00B17A5B">
      <w:pPr>
        <w:pStyle w:val="Akapitzlist"/>
        <w:numPr>
          <w:ilvl w:val="0"/>
          <w:numId w:val="40"/>
        </w:numPr>
        <w:spacing w:line="276" w:lineRule="auto"/>
        <w:ind w:left="851" w:hanging="284"/>
        <w:jc w:val="both"/>
        <w:rPr>
          <w:rFonts w:ascii="Arial" w:hAnsi="Arial" w:cs="Arial"/>
          <w:lang w:eastAsia="en-US"/>
        </w:rPr>
      </w:pPr>
      <w:r w:rsidRPr="00DD5C89">
        <w:rPr>
          <w:rFonts w:ascii="Arial" w:hAnsi="Arial" w:cs="Arial"/>
          <w:lang w:eastAsia="en-US"/>
        </w:rPr>
        <w:t>Warunki przyłączenia do sieci elektroenergetycznej wydane przez Tauron Dystrybucja SA z dn. 20.04.2021r.</w:t>
      </w:r>
    </w:p>
    <w:p w14:paraId="11CD041A" w14:textId="77777777" w:rsidR="003816A5" w:rsidRPr="00DD5C89" w:rsidRDefault="003816A5" w:rsidP="00B17A5B">
      <w:pPr>
        <w:pStyle w:val="Akapitzlist"/>
        <w:numPr>
          <w:ilvl w:val="0"/>
          <w:numId w:val="40"/>
        </w:numPr>
        <w:spacing w:line="276" w:lineRule="auto"/>
        <w:ind w:left="851" w:hanging="284"/>
        <w:jc w:val="both"/>
        <w:rPr>
          <w:rFonts w:ascii="Arial" w:hAnsi="Arial" w:cs="Arial"/>
          <w:lang w:eastAsia="en-US"/>
        </w:rPr>
      </w:pPr>
      <w:r w:rsidRPr="00DD5C89">
        <w:rPr>
          <w:rFonts w:ascii="Arial" w:hAnsi="Arial" w:cs="Arial"/>
          <w:lang w:eastAsia="en-US"/>
        </w:rPr>
        <w:t xml:space="preserve">Warunki techniczne podłączenia do sieci wod.-kan. wydane przez </w:t>
      </w:r>
      <w:proofErr w:type="spellStart"/>
      <w:r w:rsidRPr="00DD5C89">
        <w:rPr>
          <w:rFonts w:ascii="Arial" w:hAnsi="Arial" w:cs="Arial"/>
          <w:lang w:eastAsia="en-US"/>
        </w:rPr>
        <w:t>ZPWiK</w:t>
      </w:r>
      <w:proofErr w:type="spellEnd"/>
      <w:r w:rsidRPr="00DD5C89">
        <w:rPr>
          <w:rFonts w:ascii="Arial" w:hAnsi="Arial" w:cs="Arial"/>
          <w:lang w:eastAsia="en-US"/>
        </w:rPr>
        <w:t xml:space="preserve"> sp. z o.o. z dn. 19.03.2021r.</w:t>
      </w:r>
    </w:p>
    <w:p w14:paraId="0123273A" w14:textId="77777777" w:rsidR="00D603A2" w:rsidRPr="00DD5C89" w:rsidRDefault="003816A5" w:rsidP="00B17A5B">
      <w:pPr>
        <w:pStyle w:val="Akapitzlist"/>
        <w:numPr>
          <w:ilvl w:val="0"/>
          <w:numId w:val="40"/>
        </w:numPr>
        <w:spacing w:line="276" w:lineRule="auto"/>
        <w:ind w:left="851" w:hanging="284"/>
        <w:jc w:val="both"/>
        <w:rPr>
          <w:rFonts w:ascii="Arial" w:hAnsi="Arial" w:cs="Arial"/>
          <w:lang w:eastAsia="en-US"/>
        </w:rPr>
      </w:pPr>
      <w:r w:rsidRPr="00DD5C89">
        <w:rPr>
          <w:rFonts w:ascii="Arial" w:hAnsi="Arial" w:cs="Arial"/>
          <w:lang w:eastAsia="en-US"/>
        </w:rPr>
        <w:t>Informację o warunkach geologiczno-górniczych wydan</w:t>
      </w:r>
      <w:r w:rsidR="008A5EB5">
        <w:rPr>
          <w:rFonts w:ascii="Arial" w:hAnsi="Arial" w:cs="Arial"/>
          <w:lang w:eastAsia="en-US"/>
        </w:rPr>
        <w:t>ą przez Wyższy Urząd Górniczy w </w:t>
      </w:r>
      <w:r w:rsidRPr="00DD5C89">
        <w:rPr>
          <w:rFonts w:ascii="Arial" w:hAnsi="Arial" w:cs="Arial"/>
          <w:lang w:eastAsia="en-US"/>
        </w:rPr>
        <w:t>Katowicach z dn. 8.04.2021r.</w:t>
      </w:r>
    </w:p>
    <w:p w14:paraId="3CA47E03" w14:textId="77777777" w:rsidR="00D603A2" w:rsidRPr="00DD5C89" w:rsidRDefault="00D603A2" w:rsidP="00B17A5B">
      <w:pPr>
        <w:pStyle w:val="Akapitzlist"/>
        <w:numPr>
          <w:ilvl w:val="0"/>
          <w:numId w:val="40"/>
        </w:numPr>
        <w:spacing w:line="276" w:lineRule="auto"/>
        <w:ind w:left="851" w:hanging="284"/>
        <w:jc w:val="both"/>
        <w:rPr>
          <w:rFonts w:ascii="Arial" w:hAnsi="Arial" w:cs="Arial"/>
          <w:lang w:eastAsia="en-US"/>
        </w:rPr>
      </w:pPr>
      <w:r w:rsidRPr="00DD5C89">
        <w:rPr>
          <w:rFonts w:ascii="Arial" w:hAnsi="Arial" w:cs="Arial"/>
          <w:lang w:eastAsia="en-US"/>
        </w:rPr>
        <w:t>Uzgodnienie lokalizacji wjazdu z ul. Botanicznej przez Miejski Zarząd Dróg i Infrastruktury Informatycznej z dn. 19.05.2021r.</w:t>
      </w:r>
    </w:p>
    <w:p w14:paraId="0D831DCC" w14:textId="77777777" w:rsidR="007817A6" w:rsidRPr="00DD5C89" w:rsidRDefault="007817A6" w:rsidP="00B17A5B">
      <w:pPr>
        <w:pStyle w:val="Akapitzlist"/>
        <w:numPr>
          <w:ilvl w:val="0"/>
          <w:numId w:val="40"/>
        </w:numPr>
        <w:spacing w:line="276" w:lineRule="auto"/>
        <w:ind w:left="851" w:hanging="284"/>
        <w:jc w:val="both"/>
        <w:rPr>
          <w:rFonts w:ascii="Arial" w:hAnsi="Arial" w:cs="Arial"/>
          <w:lang w:eastAsia="en-US"/>
        </w:rPr>
      </w:pPr>
      <w:r w:rsidRPr="00DD5C89">
        <w:rPr>
          <w:rFonts w:ascii="Arial" w:hAnsi="Arial" w:cs="Arial"/>
          <w:lang w:eastAsia="en-US"/>
        </w:rPr>
        <w:t xml:space="preserve">Informację na temat czynnych hydrantów zewnętrznych przy Miejskim Ogrodzie Botanicznym wydaną przez </w:t>
      </w:r>
      <w:proofErr w:type="spellStart"/>
      <w:r w:rsidRPr="00DD5C89">
        <w:rPr>
          <w:rFonts w:ascii="Arial" w:hAnsi="Arial" w:cs="Arial"/>
          <w:lang w:eastAsia="en-US"/>
        </w:rPr>
        <w:t>ZPWiK</w:t>
      </w:r>
      <w:proofErr w:type="spellEnd"/>
      <w:r w:rsidRPr="00DD5C89">
        <w:rPr>
          <w:rFonts w:ascii="Arial" w:hAnsi="Arial" w:cs="Arial"/>
          <w:lang w:eastAsia="en-US"/>
        </w:rPr>
        <w:t xml:space="preserve"> sp. z o.o. z dn. 20.04.2021r.</w:t>
      </w:r>
    </w:p>
    <w:p w14:paraId="7A1ADED7" w14:textId="77777777" w:rsidR="00684C9D" w:rsidRPr="00DD5C89" w:rsidRDefault="00684C9D" w:rsidP="00B17A5B">
      <w:pPr>
        <w:pStyle w:val="Akapitzlist"/>
        <w:numPr>
          <w:ilvl w:val="0"/>
          <w:numId w:val="29"/>
        </w:numPr>
        <w:spacing w:before="60" w:line="276" w:lineRule="auto"/>
        <w:ind w:left="357" w:hanging="357"/>
        <w:jc w:val="both"/>
        <w:rPr>
          <w:rFonts w:ascii="Arial" w:hAnsi="Arial" w:cs="Arial"/>
          <w:lang w:eastAsia="en-US"/>
        </w:rPr>
      </w:pPr>
      <w:r w:rsidRPr="00DD5C89">
        <w:rPr>
          <w:rFonts w:ascii="Arial" w:hAnsi="Arial" w:cs="Arial"/>
        </w:rPr>
        <w:t xml:space="preserve">Zakres zamówienia obejmuje: </w:t>
      </w:r>
    </w:p>
    <w:p w14:paraId="73E3E619" w14:textId="77777777" w:rsidR="00684C9D" w:rsidRPr="00DD5C89" w:rsidRDefault="00684C9D" w:rsidP="00B17A5B">
      <w:pPr>
        <w:pStyle w:val="Akapitzlist"/>
        <w:numPr>
          <w:ilvl w:val="0"/>
          <w:numId w:val="39"/>
        </w:numPr>
        <w:spacing w:line="276" w:lineRule="auto"/>
        <w:jc w:val="both"/>
        <w:rPr>
          <w:rFonts w:ascii="Arial" w:hAnsi="Arial" w:cs="Arial"/>
          <w:lang w:eastAsia="en-US"/>
        </w:rPr>
      </w:pPr>
      <w:r w:rsidRPr="00DD5C89">
        <w:rPr>
          <w:rFonts w:ascii="Arial" w:hAnsi="Arial" w:cs="Arial"/>
          <w:lang w:eastAsia="en-US"/>
        </w:rPr>
        <w:t>opracowanie na podst</w:t>
      </w:r>
      <w:r w:rsidR="00902A02">
        <w:rPr>
          <w:rFonts w:ascii="Arial" w:hAnsi="Arial" w:cs="Arial"/>
          <w:lang w:eastAsia="en-US"/>
        </w:rPr>
        <w:t>awie załączonego PFU</w:t>
      </w:r>
      <w:r w:rsidRPr="00DD5C89">
        <w:rPr>
          <w:rFonts w:ascii="Arial" w:hAnsi="Arial" w:cs="Arial"/>
          <w:lang w:eastAsia="en-US"/>
        </w:rPr>
        <w:t xml:space="preserve"> </w:t>
      </w:r>
      <w:r w:rsidR="009C2BDD" w:rsidRPr="00DD5C89">
        <w:rPr>
          <w:rFonts w:ascii="Arial" w:hAnsi="Arial" w:cs="Arial"/>
          <w:lang w:eastAsia="en-US"/>
        </w:rPr>
        <w:t xml:space="preserve">oraz załączonych dokumentów </w:t>
      </w:r>
      <w:r w:rsidRPr="00DD5C89">
        <w:rPr>
          <w:rFonts w:ascii="Arial" w:hAnsi="Arial" w:cs="Arial"/>
          <w:lang w:eastAsia="en-US"/>
        </w:rPr>
        <w:t>wielobranżowej dokumentacji projektowej wraz z uzyskaniem właściwej zgody na realizację inwestycji</w:t>
      </w:r>
      <w:r w:rsidR="006A6A2F">
        <w:rPr>
          <w:rFonts w:ascii="Arial" w:hAnsi="Arial" w:cs="Arial"/>
          <w:lang w:eastAsia="en-US"/>
        </w:rPr>
        <w:t>;</w:t>
      </w:r>
    </w:p>
    <w:p w14:paraId="08FF4100" w14:textId="77777777" w:rsidR="00684C9D" w:rsidRPr="00DD5C89" w:rsidRDefault="00684C9D" w:rsidP="00B17A5B">
      <w:pPr>
        <w:pStyle w:val="Akapitzlist"/>
        <w:numPr>
          <w:ilvl w:val="0"/>
          <w:numId w:val="39"/>
        </w:numPr>
        <w:spacing w:line="276" w:lineRule="auto"/>
        <w:jc w:val="both"/>
        <w:rPr>
          <w:rFonts w:ascii="Arial" w:hAnsi="Arial" w:cs="Arial"/>
          <w:lang w:eastAsia="en-US"/>
        </w:rPr>
      </w:pPr>
      <w:r w:rsidRPr="00DD5C89">
        <w:rPr>
          <w:rFonts w:ascii="Arial" w:hAnsi="Arial" w:cs="Arial"/>
          <w:lang w:eastAsia="en-US"/>
        </w:rPr>
        <w:t xml:space="preserve">wykonanie na podstawie opracowanej dokumentacji robót </w:t>
      </w:r>
      <w:r w:rsidR="00104147">
        <w:rPr>
          <w:rFonts w:ascii="Arial" w:hAnsi="Arial" w:cs="Arial"/>
          <w:lang w:eastAsia="en-US"/>
        </w:rPr>
        <w:t xml:space="preserve">rozbiórkowych i budowlanych, dostaw oraz </w:t>
      </w:r>
      <w:r w:rsidRPr="00DD5C89">
        <w:rPr>
          <w:rFonts w:ascii="Arial" w:hAnsi="Arial" w:cs="Arial"/>
          <w:lang w:eastAsia="en-US"/>
        </w:rPr>
        <w:t xml:space="preserve">usług wraz z uzyskaniem zgodnie z przepisami </w:t>
      </w:r>
      <w:r w:rsidR="008A5EB5">
        <w:rPr>
          <w:rFonts w:ascii="Arial" w:hAnsi="Arial" w:cs="Arial"/>
          <w:lang w:eastAsia="en-US"/>
        </w:rPr>
        <w:t xml:space="preserve">właściwej </w:t>
      </w:r>
      <w:r w:rsidRPr="00DD5C89">
        <w:rPr>
          <w:rFonts w:ascii="Arial" w:hAnsi="Arial" w:cs="Arial"/>
          <w:lang w:eastAsia="en-US"/>
        </w:rPr>
        <w:t>zgody na użytkowanie obiektu</w:t>
      </w:r>
      <w:r w:rsidR="00143515">
        <w:rPr>
          <w:rFonts w:ascii="Arial" w:hAnsi="Arial" w:cs="Arial"/>
          <w:lang w:eastAsia="en-US"/>
        </w:rPr>
        <w:t>;</w:t>
      </w:r>
    </w:p>
    <w:p w14:paraId="436D507A" w14:textId="77777777" w:rsidR="00684C9D" w:rsidRPr="008B0E8E" w:rsidRDefault="00684C9D" w:rsidP="00B17A5B">
      <w:pPr>
        <w:pStyle w:val="Akapitzlist"/>
        <w:numPr>
          <w:ilvl w:val="0"/>
          <w:numId w:val="39"/>
        </w:numPr>
        <w:spacing w:line="276" w:lineRule="auto"/>
        <w:jc w:val="both"/>
        <w:rPr>
          <w:rFonts w:ascii="Arial" w:hAnsi="Arial" w:cs="Arial"/>
          <w:lang w:eastAsia="en-US"/>
        </w:rPr>
      </w:pPr>
      <w:r w:rsidRPr="008B0E8E">
        <w:rPr>
          <w:rFonts w:ascii="Arial" w:hAnsi="Arial" w:cs="Arial"/>
          <w:lang w:eastAsia="en-US"/>
        </w:rPr>
        <w:t xml:space="preserve">zakup, dostawę i montaż wyposażenia </w:t>
      </w:r>
      <w:r w:rsidR="00143515" w:rsidRPr="008B0E8E">
        <w:rPr>
          <w:rFonts w:ascii="Arial" w:hAnsi="Arial" w:cs="Arial"/>
          <w:lang w:eastAsia="en-US"/>
        </w:rPr>
        <w:t xml:space="preserve">technologicznego </w:t>
      </w:r>
      <w:r w:rsidRPr="008B0E8E">
        <w:rPr>
          <w:rFonts w:ascii="Arial" w:hAnsi="Arial" w:cs="Arial"/>
          <w:lang w:eastAsia="en-US"/>
        </w:rPr>
        <w:t>pomieszczeń obiektu</w:t>
      </w:r>
      <w:r w:rsidR="00143515" w:rsidRPr="008B0E8E">
        <w:rPr>
          <w:rFonts w:ascii="Arial" w:hAnsi="Arial" w:cs="Arial"/>
          <w:lang w:eastAsia="en-US"/>
        </w:rPr>
        <w:t>;</w:t>
      </w:r>
    </w:p>
    <w:p w14:paraId="53B529FE" w14:textId="4D74DA3E" w:rsidR="00143515" w:rsidRPr="008B0E8E" w:rsidRDefault="00143515" w:rsidP="00143515">
      <w:pPr>
        <w:pStyle w:val="Akapitzlist"/>
        <w:numPr>
          <w:ilvl w:val="0"/>
          <w:numId w:val="39"/>
        </w:numPr>
        <w:spacing w:before="60" w:line="276" w:lineRule="auto"/>
        <w:jc w:val="both"/>
        <w:rPr>
          <w:rFonts w:ascii="Arial" w:hAnsi="Arial" w:cs="Arial"/>
        </w:rPr>
      </w:pPr>
      <w:r w:rsidRPr="008B0E8E">
        <w:rPr>
          <w:rFonts w:ascii="Arial" w:hAnsi="Arial" w:cs="Arial"/>
        </w:rPr>
        <w:t xml:space="preserve">przedmiotem niniejszej umowy </w:t>
      </w:r>
      <w:r w:rsidRPr="008B0E8E">
        <w:rPr>
          <w:rFonts w:ascii="Arial" w:hAnsi="Arial" w:cs="Arial"/>
          <w:b/>
        </w:rPr>
        <w:t>nie jest</w:t>
      </w:r>
      <w:r w:rsidRPr="008B0E8E">
        <w:rPr>
          <w:rFonts w:ascii="Arial" w:hAnsi="Arial" w:cs="Arial"/>
        </w:rPr>
        <w:t xml:space="preserve"> dostawa mebli oraz urządzeń nie wymagających  montażu do pomieszczeń edukacyjnych, administracyjnych, socjalnych i usługowych (gastronomicznych) oraz komputerów</w:t>
      </w:r>
      <w:r w:rsidR="00B13107" w:rsidRPr="008B0E8E">
        <w:rPr>
          <w:rFonts w:ascii="Arial" w:hAnsi="Arial" w:cs="Arial"/>
        </w:rPr>
        <w:t xml:space="preserve"> (z wyjątkiem komputera do sterowania klimatem w szklarni),</w:t>
      </w:r>
      <w:r w:rsidRPr="008B0E8E">
        <w:rPr>
          <w:rFonts w:ascii="Arial" w:hAnsi="Arial" w:cs="Arial"/>
        </w:rPr>
        <w:t xml:space="preserve"> rzutników, tablic multimedialnych, sprzętu nagłaśniającego itp. które na podstawie opracowanej w ramach umowy dokumentacji będą przedmiotem odrębnego zamówienia.</w:t>
      </w:r>
    </w:p>
    <w:p w14:paraId="6818CEA9" w14:textId="77777777" w:rsidR="00143515" w:rsidRPr="00CC0B5B" w:rsidRDefault="00143515" w:rsidP="00143515">
      <w:pPr>
        <w:pStyle w:val="Akapitzlist"/>
        <w:spacing w:line="276" w:lineRule="auto"/>
        <w:ind w:left="720"/>
        <w:jc w:val="both"/>
        <w:rPr>
          <w:rFonts w:ascii="Arial" w:hAnsi="Arial" w:cs="Arial"/>
          <w:highlight w:val="cyan"/>
          <w:lang w:eastAsia="en-US"/>
        </w:rPr>
      </w:pPr>
    </w:p>
    <w:p w14:paraId="1ABD1DFC" w14:textId="77777777" w:rsidR="003D32FD" w:rsidRPr="00DD5C89" w:rsidRDefault="003D32FD" w:rsidP="00B17A5B">
      <w:pPr>
        <w:pStyle w:val="Akapitzlist"/>
        <w:numPr>
          <w:ilvl w:val="0"/>
          <w:numId w:val="29"/>
        </w:numPr>
        <w:spacing w:before="60" w:line="276" w:lineRule="auto"/>
        <w:ind w:left="357" w:hanging="357"/>
        <w:jc w:val="both"/>
        <w:rPr>
          <w:rFonts w:ascii="Arial" w:hAnsi="Arial" w:cs="Arial"/>
          <w:lang w:eastAsia="en-US"/>
        </w:rPr>
      </w:pPr>
      <w:r w:rsidRPr="00DD5C89">
        <w:rPr>
          <w:rFonts w:ascii="Arial" w:hAnsi="Arial" w:cs="Arial"/>
        </w:rPr>
        <w:t>Za</w:t>
      </w:r>
      <w:r w:rsidR="00902A02">
        <w:rPr>
          <w:rFonts w:ascii="Arial" w:hAnsi="Arial" w:cs="Arial"/>
        </w:rPr>
        <w:t>mówienie obejmuje w szczególności</w:t>
      </w:r>
      <w:r w:rsidRPr="00DD5C89">
        <w:rPr>
          <w:rFonts w:ascii="Arial" w:hAnsi="Arial" w:cs="Arial"/>
        </w:rPr>
        <w:t>:</w:t>
      </w:r>
    </w:p>
    <w:p w14:paraId="6434184C" w14:textId="77777777" w:rsidR="00382EB7" w:rsidRPr="00011E7F" w:rsidRDefault="00684C9D" w:rsidP="00011E7F">
      <w:pPr>
        <w:pStyle w:val="Akapitzlist"/>
        <w:numPr>
          <w:ilvl w:val="1"/>
          <w:numId w:val="29"/>
        </w:numPr>
        <w:spacing w:after="60" w:line="276" w:lineRule="auto"/>
        <w:jc w:val="both"/>
        <w:rPr>
          <w:rFonts w:ascii="Arial" w:hAnsi="Arial" w:cs="Arial"/>
          <w:b/>
        </w:rPr>
      </w:pPr>
      <w:r w:rsidRPr="00011E7F">
        <w:rPr>
          <w:rFonts w:ascii="Arial" w:hAnsi="Arial" w:cs="Arial"/>
          <w:b/>
        </w:rPr>
        <w:t xml:space="preserve">w zakresie </w:t>
      </w:r>
      <w:r w:rsidR="003804E9" w:rsidRPr="00011E7F">
        <w:rPr>
          <w:rFonts w:ascii="Arial" w:hAnsi="Arial" w:cs="Arial"/>
          <w:b/>
        </w:rPr>
        <w:t xml:space="preserve">opracowania dokumentacji </w:t>
      </w:r>
      <w:r w:rsidR="00011E7F">
        <w:rPr>
          <w:rFonts w:ascii="Arial" w:hAnsi="Arial" w:cs="Arial"/>
          <w:b/>
        </w:rPr>
        <w:t xml:space="preserve">- </w:t>
      </w:r>
      <w:r w:rsidRPr="00011E7F">
        <w:rPr>
          <w:rFonts w:ascii="Arial" w:hAnsi="Arial" w:cs="Arial"/>
          <w:b/>
        </w:rPr>
        <w:t>ust. 6</w:t>
      </w:r>
      <w:r w:rsidR="00520081" w:rsidRPr="00011E7F">
        <w:rPr>
          <w:rFonts w:ascii="Arial" w:hAnsi="Arial" w:cs="Arial"/>
          <w:b/>
        </w:rPr>
        <w:t>a:</w:t>
      </w:r>
    </w:p>
    <w:p w14:paraId="3D950DF3" w14:textId="77777777" w:rsidR="00382EB7" w:rsidRPr="00DD5C89" w:rsidRDefault="00382EB7" w:rsidP="00B17A5B">
      <w:pPr>
        <w:numPr>
          <w:ilvl w:val="1"/>
          <w:numId w:val="41"/>
        </w:numPr>
        <w:tabs>
          <w:tab w:val="clear" w:pos="1080"/>
          <w:tab w:val="num" w:pos="717"/>
        </w:tabs>
        <w:spacing w:line="276" w:lineRule="auto"/>
        <w:ind w:left="714" w:hanging="357"/>
        <w:jc w:val="both"/>
        <w:rPr>
          <w:rFonts w:ascii="Arial" w:hAnsi="Arial" w:cs="Arial"/>
        </w:rPr>
      </w:pPr>
      <w:r w:rsidRPr="00DD5C89">
        <w:rPr>
          <w:rFonts w:ascii="Arial" w:hAnsi="Arial" w:cs="Arial"/>
        </w:rPr>
        <w:t xml:space="preserve">uzyskanie materiałów </w:t>
      </w:r>
      <w:r w:rsidR="00011E7F">
        <w:rPr>
          <w:rFonts w:ascii="Arial" w:hAnsi="Arial" w:cs="Arial"/>
        </w:rPr>
        <w:t>przedprojektowych, w tym m.in.:</w:t>
      </w:r>
    </w:p>
    <w:p w14:paraId="1A45042A" w14:textId="77777777" w:rsidR="00382EB7" w:rsidRPr="00DD5C89" w:rsidRDefault="006A62AE" w:rsidP="00B17A5B">
      <w:pPr>
        <w:numPr>
          <w:ilvl w:val="0"/>
          <w:numId w:val="43"/>
        </w:numPr>
        <w:spacing w:line="276" w:lineRule="auto"/>
        <w:ind w:left="1071" w:hanging="357"/>
        <w:jc w:val="both"/>
        <w:rPr>
          <w:rFonts w:ascii="Arial" w:hAnsi="Arial" w:cs="Arial"/>
        </w:rPr>
      </w:pPr>
      <w:r w:rsidRPr="00DD5C89">
        <w:rPr>
          <w:rFonts w:ascii="Arial" w:hAnsi="Arial" w:cs="Arial"/>
        </w:rPr>
        <w:t xml:space="preserve">uzupełniającą (w miarę potrzeb) </w:t>
      </w:r>
      <w:r w:rsidR="00382EB7" w:rsidRPr="00DD5C89">
        <w:rPr>
          <w:rFonts w:ascii="Arial" w:hAnsi="Arial" w:cs="Arial"/>
        </w:rPr>
        <w:t>inwentaryzację budowlaną obiektu i wyposażenia</w:t>
      </w:r>
      <w:r w:rsidRPr="00DD5C89">
        <w:rPr>
          <w:rFonts w:ascii="Arial" w:hAnsi="Arial" w:cs="Arial"/>
        </w:rPr>
        <w:t xml:space="preserve"> w </w:t>
      </w:r>
      <w:r w:rsidR="00382EB7" w:rsidRPr="00DD5C89">
        <w:rPr>
          <w:rFonts w:ascii="Arial" w:hAnsi="Arial" w:cs="Arial"/>
        </w:rPr>
        <w:t>zakresie niezbędnym dla prawidłowego sporząd</w:t>
      </w:r>
      <w:r w:rsidR="00011E7F">
        <w:rPr>
          <w:rFonts w:ascii="Arial" w:hAnsi="Arial" w:cs="Arial"/>
        </w:rPr>
        <w:t>zenia dokumentacji projektowej,</w:t>
      </w:r>
    </w:p>
    <w:p w14:paraId="64BD6D69" w14:textId="77777777" w:rsidR="00382EB7" w:rsidRPr="00DD5C89" w:rsidRDefault="00902A02" w:rsidP="00B17A5B">
      <w:pPr>
        <w:numPr>
          <w:ilvl w:val="0"/>
          <w:numId w:val="43"/>
        </w:numPr>
        <w:spacing w:line="276" w:lineRule="auto"/>
        <w:ind w:left="1071" w:hanging="357"/>
        <w:jc w:val="both"/>
        <w:rPr>
          <w:rFonts w:ascii="Arial" w:hAnsi="Arial" w:cs="Arial"/>
        </w:rPr>
      </w:pPr>
      <w:r w:rsidRPr="00961A4A">
        <w:rPr>
          <w:rFonts w:ascii="Arial" w:hAnsi="Arial" w:cs="Arial"/>
        </w:rPr>
        <w:t xml:space="preserve">zakup i </w:t>
      </w:r>
      <w:r w:rsidR="00382EB7" w:rsidRPr="00961A4A">
        <w:rPr>
          <w:rFonts w:ascii="Arial" w:hAnsi="Arial" w:cs="Arial"/>
        </w:rPr>
        <w:t>aktualizację</w:t>
      </w:r>
      <w:r w:rsidR="00382EB7" w:rsidRPr="00DD5C89">
        <w:rPr>
          <w:rFonts w:ascii="Arial" w:hAnsi="Arial" w:cs="Arial"/>
        </w:rPr>
        <w:t xml:space="preserve"> mapy do celów projektowych,</w:t>
      </w:r>
    </w:p>
    <w:p w14:paraId="521B5126" w14:textId="77777777" w:rsidR="00382EB7" w:rsidRPr="00DD5C89" w:rsidRDefault="00382EB7" w:rsidP="00B17A5B">
      <w:pPr>
        <w:numPr>
          <w:ilvl w:val="0"/>
          <w:numId w:val="43"/>
        </w:numPr>
        <w:spacing w:line="276" w:lineRule="auto"/>
        <w:ind w:left="1071" w:hanging="357"/>
        <w:jc w:val="both"/>
        <w:rPr>
          <w:rFonts w:ascii="Arial" w:hAnsi="Arial" w:cs="Arial"/>
        </w:rPr>
      </w:pPr>
      <w:r w:rsidRPr="00DD5C89">
        <w:rPr>
          <w:rFonts w:ascii="Arial" w:hAnsi="Arial" w:cs="Arial"/>
        </w:rPr>
        <w:t xml:space="preserve">wykonanie </w:t>
      </w:r>
      <w:r w:rsidR="007817A6" w:rsidRPr="00DD5C89">
        <w:rPr>
          <w:rFonts w:ascii="Arial" w:hAnsi="Arial" w:cs="Arial"/>
        </w:rPr>
        <w:t xml:space="preserve">uzupełniających </w:t>
      </w:r>
      <w:r w:rsidRPr="00DD5C89">
        <w:rPr>
          <w:rFonts w:ascii="Arial" w:hAnsi="Arial" w:cs="Arial"/>
        </w:rPr>
        <w:t>niezbędnych prac odkrywkowych</w:t>
      </w:r>
    </w:p>
    <w:p w14:paraId="7D05103E" w14:textId="77777777" w:rsidR="00382EB7" w:rsidRPr="00DD5C89" w:rsidRDefault="00382EB7" w:rsidP="00B17A5B">
      <w:pPr>
        <w:numPr>
          <w:ilvl w:val="0"/>
          <w:numId w:val="43"/>
        </w:numPr>
        <w:spacing w:line="276" w:lineRule="auto"/>
        <w:ind w:left="1071" w:hanging="357"/>
        <w:jc w:val="both"/>
        <w:rPr>
          <w:rFonts w:ascii="Arial" w:hAnsi="Arial" w:cs="Arial"/>
        </w:rPr>
      </w:pPr>
      <w:r w:rsidRPr="00DD5C89">
        <w:rPr>
          <w:rFonts w:ascii="Arial" w:hAnsi="Arial" w:cs="Arial"/>
        </w:rPr>
        <w:t xml:space="preserve">wykonanie </w:t>
      </w:r>
      <w:r w:rsidR="007817A6" w:rsidRPr="00DD5C89">
        <w:rPr>
          <w:rFonts w:ascii="Arial" w:hAnsi="Arial" w:cs="Arial"/>
        </w:rPr>
        <w:t xml:space="preserve">uzupełniających (w miarę potrzeb) </w:t>
      </w:r>
      <w:r w:rsidRPr="00DD5C89">
        <w:rPr>
          <w:rFonts w:ascii="Arial" w:hAnsi="Arial" w:cs="Arial"/>
        </w:rPr>
        <w:t>badań geotechnicznych, niezbędnych dla prawidłowego sporządzenia dokumentacji projektowej,</w:t>
      </w:r>
    </w:p>
    <w:p w14:paraId="464D1AE0" w14:textId="77777777" w:rsidR="00382EB7" w:rsidRPr="00DD5C89" w:rsidRDefault="00382EB7" w:rsidP="00B17A5B">
      <w:pPr>
        <w:numPr>
          <w:ilvl w:val="0"/>
          <w:numId w:val="43"/>
        </w:numPr>
        <w:spacing w:line="276" w:lineRule="auto"/>
        <w:ind w:left="1071" w:hanging="357"/>
        <w:jc w:val="both"/>
        <w:rPr>
          <w:rFonts w:ascii="Arial" w:hAnsi="Arial" w:cs="Arial"/>
        </w:rPr>
      </w:pPr>
      <w:r w:rsidRPr="00DD5C89">
        <w:rPr>
          <w:rFonts w:ascii="Arial" w:hAnsi="Arial" w:cs="Arial"/>
        </w:rPr>
        <w:t xml:space="preserve">wykonanie </w:t>
      </w:r>
      <w:r w:rsidR="00011E7F">
        <w:rPr>
          <w:rFonts w:ascii="Arial" w:hAnsi="Arial" w:cs="Arial"/>
        </w:rPr>
        <w:t xml:space="preserve">uzupełniającej </w:t>
      </w:r>
      <w:r w:rsidRPr="00DD5C89">
        <w:rPr>
          <w:rFonts w:ascii="Arial" w:hAnsi="Arial" w:cs="Arial"/>
        </w:rPr>
        <w:t>dokumentacji zdjęciowej stanu istniejąceg</w:t>
      </w:r>
      <w:r w:rsidR="00315808" w:rsidRPr="00DD5C89">
        <w:rPr>
          <w:rFonts w:ascii="Arial" w:hAnsi="Arial" w:cs="Arial"/>
        </w:rPr>
        <w:t>o</w:t>
      </w:r>
    </w:p>
    <w:p w14:paraId="170CE310" w14:textId="77777777" w:rsidR="00382EB7" w:rsidRDefault="00382EB7" w:rsidP="00B17A5B">
      <w:pPr>
        <w:numPr>
          <w:ilvl w:val="1"/>
          <w:numId w:val="41"/>
        </w:numPr>
        <w:tabs>
          <w:tab w:val="clear" w:pos="1080"/>
          <w:tab w:val="num" w:pos="717"/>
        </w:tabs>
        <w:spacing w:line="276" w:lineRule="auto"/>
        <w:ind w:left="0" w:firstLine="426"/>
        <w:jc w:val="both"/>
        <w:rPr>
          <w:rFonts w:ascii="Arial" w:hAnsi="Arial" w:cs="Arial"/>
        </w:rPr>
      </w:pPr>
      <w:r w:rsidRPr="00DD5C89">
        <w:rPr>
          <w:rFonts w:ascii="Arial" w:hAnsi="Arial" w:cs="Arial"/>
        </w:rPr>
        <w:t>opracowanie projektu budowl</w:t>
      </w:r>
      <w:r w:rsidR="004475A3" w:rsidRPr="00DD5C89">
        <w:rPr>
          <w:rFonts w:ascii="Arial" w:hAnsi="Arial" w:cs="Arial"/>
        </w:rPr>
        <w:t>anego wraz z informacją BIOZ - 5</w:t>
      </w:r>
      <w:r w:rsidRPr="00DD5C89">
        <w:rPr>
          <w:rFonts w:ascii="Arial" w:hAnsi="Arial" w:cs="Arial"/>
        </w:rPr>
        <w:t xml:space="preserve"> egz.,</w:t>
      </w:r>
    </w:p>
    <w:p w14:paraId="646F8E90" w14:textId="77777777" w:rsidR="00382EB7" w:rsidRPr="000D09E1" w:rsidRDefault="00382EB7" w:rsidP="00B17A5B">
      <w:pPr>
        <w:numPr>
          <w:ilvl w:val="1"/>
          <w:numId w:val="41"/>
        </w:numPr>
        <w:tabs>
          <w:tab w:val="clear" w:pos="1080"/>
          <w:tab w:val="num" w:pos="717"/>
        </w:tabs>
        <w:spacing w:line="276" w:lineRule="auto"/>
        <w:ind w:left="709" w:hanging="283"/>
        <w:jc w:val="both"/>
        <w:rPr>
          <w:rFonts w:ascii="Arial" w:hAnsi="Arial" w:cs="Arial"/>
        </w:rPr>
      </w:pPr>
      <w:r w:rsidRPr="00DD5C89">
        <w:rPr>
          <w:rFonts w:ascii="Arial" w:hAnsi="Arial" w:cs="Arial"/>
        </w:rPr>
        <w:t>opracowanie p</w:t>
      </w:r>
      <w:r w:rsidR="00315808" w:rsidRPr="00DD5C89">
        <w:rPr>
          <w:rFonts w:ascii="Arial" w:hAnsi="Arial" w:cs="Arial"/>
        </w:rPr>
        <w:t>rojektów wykonawczych technicznych</w:t>
      </w:r>
      <w:r w:rsidR="004475A3" w:rsidRPr="00DD5C89">
        <w:rPr>
          <w:rFonts w:ascii="Arial" w:hAnsi="Arial" w:cs="Arial"/>
        </w:rPr>
        <w:t xml:space="preserve"> branżowych</w:t>
      </w:r>
      <w:r w:rsidR="005F34E9" w:rsidRPr="00DD5C89">
        <w:rPr>
          <w:rFonts w:ascii="Arial" w:hAnsi="Arial" w:cs="Arial"/>
        </w:rPr>
        <w:t xml:space="preserve"> dla wszystkich </w:t>
      </w:r>
      <w:r w:rsidR="000D09E1" w:rsidRPr="00DD5C89">
        <w:rPr>
          <w:rFonts w:ascii="Arial" w:hAnsi="Arial" w:cs="Arial"/>
        </w:rPr>
        <w:t xml:space="preserve">obiektów </w:t>
      </w:r>
      <w:r w:rsidR="005F34E9" w:rsidRPr="00DD5C89">
        <w:rPr>
          <w:rFonts w:ascii="Arial" w:hAnsi="Arial" w:cs="Arial"/>
        </w:rPr>
        <w:t>budowanych tj. specjalistycznej szklarni wr</w:t>
      </w:r>
      <w:r w:rsidR="00B85AE3" w:rsidRPr="00DD5C89">
        <w:rPr>
          <w:rFonts w:ascii="Arial" w:hAnsi="Arial" w:cs="Arial"/>
        </w:rPr>
        <w:t>az z budynkami towarzyszącymi o </w:t>
      </w:r>
      <w:r w:rsidR="005F34E9" w:rsidRPr="00DD5C89">
        <w:rPr>
          <w:rFonts w:ascii="Arial" w:hAnsi="Arial" w:cs="Arial"/>
        </w:rPr>
        <w:t>funkcjach edukacyjnej, usługowej (gastronomicznej), biurowej, gospodarczej i socjalnej</w:t>
      </w:r>
      <w:r w:rsidRPr="00DD5C89">
        <w:rPr>
          <w:rFonts w:ascii="Arial" w:hAnsi="Arial" w:cs="Arial"/>
        </w:rPr>
        <w:t xml:space="preserve"> (</w:t>
      </w:r>
      <w:r w:rsidR="005F34E9" w:rsidRPr="000D09E1">
        <w:rPr>
          <w:rFonts w:ascii="Arial" w:hAnsi="Arial" w:cs="Arial"/>
        </w:rPr>
        <w:t>w </w:t>
      </w:r>
      <w:r w:rsidRPr="000D09E1">
        <w:rPr>
          <w:rFonts w:ascii="Arial" w:hAnsi="Arial" w:cs="Arial"/>
        </w:rPr>
        <w:t xml:space="preserve">zakresie niezbędnym) </w:t>
      </w:r>
      <w:r w:rsidR="004475A3" w:rsidRPr="000D09E1">
        <w:rPr>
          <w:rFonts w:ascii="Arial" w:hAnsi="Arial" w:cs="Arial"/>
        </w:rPr>
        <w:t xml:space="preserve">– 5 </w:t>
      </w:r>
      <w:r w:rsidRPr="000D09E1">
        <w:rPr>
          <w:rFonts w:ascii="Arial" w:hAnsi="Arial" w:cs="Arial"/>
        </w:rPr>
        <w:t>egz.:</w:t>
      </w:r>
    </w:p>
    <w:p w14:paraId="26BD1B88" w14:textId="4F04346E" w:rsidR="004475A3" w:rsidRDefault="004475A3" w:rsidP="00B17A5B">
      <w:pPr>
        <w:numPr>
          <w:ilvl w:val="0"/>
          <w:numId w:val="42"/>
        </w:numPr>
        <w:spacing w:line="276" w:lineRule="auto"/>
        <w:ind w:left="993" w:hanging="284"/>
        <w:jc w:val="both"/>
        <w:rPr>
          <w:rFonts w:ascii="Arial" w:hAnsi="Arial" w:cs="Arial"/>
        </w:rPr>
      </w:pPr>
      <w:r w:rsidRPr="00DD5C89">
        <w:rPr>
          <w:rFonts w:ascii="Arial" w:hAnsi="Arial" w:cs="Arial"/>
        </w:rPr>
        <w:t>rozbiórek istniejących obiektów</w:t>
      </w:r>
      <w:r w:rsidR="00B85AE3" w:rsidRPr="00DD5C89">
        <w:rPr>
          <w:rFonts w:ascii="Arial" w:hAnsi="Arial" w:cs="Arial"/>
        </w:rPr>
        <w:t xml:space="preserve"> kolidujących z inwestycją</w:t>
      </w:r>
    </w:p>
    <w:p w14:paraId="6F5C33F4" w14:textId="64CF01AB" w:rsidR="00F13AFB" w:rsidRPr="00DD5C89" w:rsidRDefault="00F13AFB" w:rsidP="00B17A5B">
      <w:pPr>
        <w:numPr>
          <w:ilvl w:val="0"/>
          <w:numId w:val="42"/>
        </w:numPr>
        <w:spacing w:line="276" w:lineRule="auto"/>
        <w:ind w:left="993" w:hanging="284"/>
        <w:jc w:val="both"/>
        <w:rPr>
          <w:rFonts w:ascii="Arial" w:hAnsi="Arial" w:cs="Arial"/>
        </w:rPr>
      </w:pPr>
      <w:r>
        <w:rPr>
          <w:rFonts w:ascii="Arial" w:hAnsi="Arial" w:cs="Arial"/>
        </w:rPr>
        <w:t xml:space="preserve">przełożenia sieci zewnętrznych </w:t>
      </w:r>
      <w:r w:rsidR="006F3EA3" w:rsidRPr="00DD5C89">
        <w:rPr>
          <w:rFonts w:ascii="Arial" w:hAnsi="Arial" w:cs="Arial"/>
        </w:rPr>
        <w:t>kolidujących z inwestycją</w:t>
      </w:r>
    </w:p>
    <w:p w14:paraId="3FD5F57E" w14:textId="77777777" w:rsidR="004475A3" w:rsidRPr="00DD5C89" w:rsidRDefault="004475A3" w:rsidP="00B17A5B">
      <w:pPr>
        <w:numPr>
          <w:ilvl w:val="0"/>
          <w:numId w:val="42"/>
        </w:numPr>
        <w:spacing w:line="276" w:lineRule="auto"/>
        <w:ind w:left="993" w:hanging="284"/>
        <w:jc w:val="both"/>
        <w:rPr>
          <w:rFonts w:ascii="Arial" w:hAnsi="Arial" w:cs="Arial"/>
        </w:rPr>
      </w:pPr>
      <w:r w:rsidRPr="00DD5C89">
        <w:rPr>
          <w:rFonts w:ascii="Arial" w:hAnsi="Arial" w:cs="Arial"/>
        </w:rPr>
        <w:t>zagospodarowania terenu</w:t>
      </w:r>
      <w:r w:rsidR="009C4388" w:rsidRPr="00DD5C89">
        <w:rPr>
          <w:rFonts w:ascii="Arial" w:hAnsi="Arial" w:cs="Arial"/>
        </w:rPr>
        <w:t xml:space="preserve"> </w:t>
      </w:r>
    </w:p>
    <w:p w14:paraId="0E37A863" w14:textId="67AB69EF" w:rsidR="00382EB7" w:rsidRPr="00DD5C89" w:rsidRDefault="004475A3" w:rsidP="00B17A5B">
      <w:pPr>
        <w:numPr>
          <w:ilvl w:val="0"/>
          <w:numId w:val="42"/>
        </w:numPr>
        <w:spacing w:line="276" w:lineRule="auto"/>
        <w:ind w:left="993" w:hanging="284"/>
        <w:jc w:val="both"/>
        <w:rPr>
          <w:rFonts w:ascii="Arial" w:hAnsi="Arial" w:cs="Arial"/>
        </w:rPr>
      </w:pPr>
      <w:proofErr w:type="spellStart"/>
      <w:r w:rsidRPr="00DD5C89">
        <w:rPr>
          <w:rFonts w:ascii="Arial" w:hAnsi="Arial" w:cs="Arial"/>
        </w:rPr>
        <w:t>architektoniczno</w:t>
      </w:r>
      <w:proofErr w:type="spellEnd"/>
      <w:r w:rsidRPr="00DD5C89">
        <w:rPr>
          <w:rFonts w:ascii="Arial" w:hAnsi="Arial" w:cs="Arial"/>
        </w:rPr>
        <w:t>–budowlany</w:t>
      </w:r>
    </w:p>
    <w:p w14:paraId="084387A1" w14:textId="77777777" w:rsidR="00382EB7" w:rsidRPr="00DD5C89" w:rsidRDefault="004475A3" w:rsidP="00B17A5B">
      <w:pPr>
        <w:numPr>
          <w:ilvl w:val="0"/>
          <w:numId w:val="42"/>
        </w:numPr>
        <w:spacing w:line="276" w:lineRule="auto"/>
        <w:ind w:left="993" w:hanging="284"/>
        <w:jc w:val="both"/>
        <w:rPr>
          <w:rFonts w:ascii="Arial" w:hAnsi="Arial" w:cs="Arial"/>
        </w:rPr>
      </w:pPr>
      <w:r w:rsidRPr="00DD5C89">
        <w:rPr>
          <w:rFonts w:ascii="Arial" w:hAnsi="Arial" w:cs="Arial"/>
        </w:rPr>
        <w:t>konstrukcyjny</w:t>
      </w:r>
      <w:r w:rsidR="00382EB7" w:rsidRPr="00DD5C89">
        <w:rPr>
          <w:rFonts w:ascii="Arial" w:hAnsi="Arial" w:cs="Arial"/>
        </w:rPr>
        <w:t xml:space="preserve"> </w:t>
      </w:r>
    </w:p>
    <w:p w14:paraId="21B6DEAB" w14:textId="77777777" w:rsidR="00382EB7" w:rsidRPr="00DD5C89" w:rsidRDefault="004475A3" w:rsidP="00B17A5B">
      <w:pPr>
        <w:numPr>
          <w:ilvl w:val="0"/>
          <w:numId w:val="42"/>
        </w:numPr>
        <w:spacing w:line="276" w:lineRule="auto"/>
        <w:ind w:left="993" w:hanging="284"/>
        <w:jc w:val="both"/>
        <w:rPr>
          <w:rFonts w:ascii="Arial" w:hAnsi="Arial" w:cs="Arial"/>
        </w:rPr>
      </w:pPr>
      <w:r w:rsidRPr="00DD5C89">
        <w:rPr>
          <w:rFonts w:ascii="Arial" w:hAnsi="Arial" w:cs="Arial"/>
        </w:rPr>
        <w:t>instalacji</w:t>
      </w:r>
      <w:r w:rsidR="00382EB7" w:rsidRPr="00DD5C89">
        <w:rPr>
          <w:rFonts w:ascii="Arial" w:hAnsi="Arial" w:cs="Arial"/>
        </w:rPr>
        <w:t xml:space="preserve"> wentylacji</w:t>
      </w:r>
    </w:p>
    <w:p w14:paraId="7F88FBEB" w14:textId="77777777" w:rsidR="00382EB7" w:rsidRDefault="00382EB7" w:rsidP="00B17A5B">
      <w:pPr>
        <w:numPr>
          <w:ilvl w:val="0"/>
          <w:numId w:val="42"/>
        </w:numPr>
        <w:spacing w:line="276" w:lineRule="auto"/>
        <w:ind w:left="993" w:hanging="284"/>
        <w:jc w:val="both"/>
        <w:rPr>
          <w:rFonts w:ascii="Arial" w:hAnsi="Arial" w:cs="Arial"/>
        </w:rPr>
      </w:pPr>
      <w:r w:rsidRPr="00DD5C89">
        <w:rPr>
          <w:rFonts w:ascii="Arial" w:hAnsi="Arial" w:cs="Arial"/>
        </w:rPr>
        <w:t>instalacji c.o.</w:t>
      </w:r>
    </w:p>
    <w:p w14:paraId="4535503F" w14:textId="77777777" w:rsidR="002508E0" w:rsidRPr="002508E0" w:rsidRDefault="002508E0" w:rsidP="002508E0">
      <w:pPr>
        <w:numPr>
          <w:ilvl w:val="0"/>
          <w:numId w:val="42"/>
        </w:numPr>
        <w:spacing w:line="276" w:lineRule="auto"/>
        <w:ind w:left="993" w:hanging="284"/>
        <w:jc w:val="both"/>
        <w:rPr>
          <w:rFonts w:ascii="Arial" w:hAnsi="Arial" w:cs="Arial"/>
        </w:rPr>
      </w:pPr>
      <w:r w:rsidRPr="00DD5C89">
        <w:rPr>
          <w:rFonts w:ascii="Arial" w:hAnsi="Arial" w:cs="Arial"/>
        </w:rPr>
        <w:t xml:space="preserve">węzła cieplnego – jako </w:t>
      </w:r>
      <w:r>
        <w:rPr>
          <w:rFonts w:ascii="Arial" w:hAnsi="Arial" w:cs="Arial"/>
        </w:rPr>
        <w:t>podstawowego</w:t>
      </w:r>
      <w:r w:rsidRPr="00DD5C89">
        <w:rPr>
          <w:rFonts w:ascii="Arial" w:hAnsi="Arial" w:cs="Arial"/>
        </w:rPr>
        <w:t xml:space="preserve"> źródła ciepła</w:t>
      </w:r>
    </w:p>
    <w:p w14:paraId="29544DB1" w14:textId="77777777" w:rsidR="004475A3" w:rsidRPr="00DD5C89" w:rsidRDefault="004475A3" w:rsidP="00B17A5B">
      <w:pPr>
        <w:numPr>
          <w:ilvl w:val="0"/>
          <w:numId w:val="42"/>
        </w:numPr>
        <w:spacing w:line="276" w:lineRule="auto"/>
        <w:ind w:left="993" w:hanging="284"/>
        <w:jc w:val="both"/>
        <w:rPr>
          <w:rFonts w:ascii="Arial" w:hAnsi="Arial" w:cs="Arial"/>
        </w:rPr>
      </w:pPr>
      <w:r w:rsidRPr="00DD5C89">
        <w:rPr>
          <w:rFonts w:ascii="Arial" w:hAnsi="Arial" w:cs="Arial"/>
        </w:rPr>
        <w:t>przebudowy kotłowni</w:t>
      </w:r>
      <w:r w:rsidR="005F34E9" w:rsidRPr="00DD5C89">
        <w:rPr>
          <w:rFonts w:ascii="Arial" w:hAnsi="Arial" w:cs="Arial"/>
        </w:rPr>
        <w:t xml:space="preserve"> gazowej</w:t>
      </w:r>
      <w:r w:rsidR="002508E0">
        <w:rPr>
          <w:rFonts w:ascii="Arial" w:hAnsi="Arial" w:cs="Arial"/>
        </w:rPr>
        <w:t xml:space="preserve"> – jako awaryjnego</w:t>
      </w:r>
      <w:r w:rsidR="002508E0" w:rsidRPr="002508E0">
        <w:rPr>
          <w:rFonts w:ascii="Arial" w:hAnsi="Arial" w:cs="Arial"/>
        </w:rPr>
        <w:t xml:space="preserve"> </w:t>
      </w:r>
      <w:r w:rsidR="002508E0" w:rsidRPr="00DD5C89">
        <w:rPr>
          <w:rFonts w:ascii="Arial" w:hAnsi="Arial" w:cs="Arial"/>
        </w:rPr>
        <w:t>źródła ciepła</w:t>
      </w:r>
    </w:p>
    <w:p w14:paraId="223539BF" w14:textId="77777777" w:rsidR="00382EB7" w:rsidRPr="00DD5C89" w:rsidRDefault="004475A3" w:rsidP="00B17A5B">
      <w:pPr>
        <w:numPr>
          <w:ilvl w:val="0"/>
          <w:numId w:val="42"/>
        </w:numPr>
        <w:spacing w:line="276" w:lineRule="auto"/>
        <w:ind w:left="993" w:hanging="284"/>
        <w:jc w:val="both"/>
        <w:rPr>
          <w:rFonts w:ascii="Arial" w:hAnsi="Arial" w:cs="Arial"/>
        </w:rPr>
      </w:pPr>
      <w:r w:rsidRPr="00DD5C89">
        <w:rPr>
          <w:rFonts w:ascii="Arial" w:hAnsi="Arial" w:cs="Arial"/>
        </w:rPr>
        <w:t xml:space="preserve">instalacji elektrycznych i </w:t>
      </w:r>
      <w:proofErr w:type="spellStart"/>
      <w:r w:rsidRPr="00DD5C89">
        <w:rPr>
          <w:rFonts w:ascii="Arial" w:hAnsi="Arial" w:cs="Arial"/>
        </w:rPr>
        <w:t>fotowoltaiki</w:t>
      </w:r>
      <w:proofErr w:type="spellEnd"/>
    </w:p>
    <w:p w14:paraId="6EF521EF" w14:textId="77777777" w:rsidR="00382EB7" w:rsidRPr="00DD5C89" w:rsidRDefault="00382EB7" w:rsidP="00B17A5B">
      <w:pPr>
        <w:numPr>
          <w:ilvl w:val="0"/>
          <w:numId w:val="42"/>
        </w:numPr>
        <w:spacing w:line="276" w:lineRule="auto"/>
        <w:ind w:left="993" w:hanging="284"/>
        <w:jc w:val="both"/>
        <w:rPr>
          <w:rFonts w:ascii="Arial" w:hAnsi="Arial" w:cs="Arial"/>
        </w:rPr>
      </w:pPr>
      <w:r w:rsidRPr="00DD5C89">
        <w:rPr>
          <w:rFonts w:ascii="Arial" w:hAnsi="Arial" w:cs="Arial"/>
        </w:rPr>
        <w:t xml:space="preserve">instalacji </w:t>
      </w:r>
      <w:proofErr w:type="spellStart"/>
      <w:r w:rsidRPr="00DD5C89">
        <w:rPr>
          <w:rFonts w:ascii="Arial" w:hAnsi="Arial" w:cs="Arial"/>
        </w:rPr>
        <w:t>wod</w:t>
      </w:r>
      <w:proofErr w:type="spellEnd"/>
      <w:r w:rsidRPr="00DD5C89">
        <w:rPr>
          <w:rFonts w:ascii="Arial" w:hAnsi="Arial" w:cs="Arial"/>
        </w:rPr>
        <w:t>. – kan.</w:t>
      </w:r>
    </w:p>
    <w:p w14:paraId="4D23CDF3" w14:textId="77777777" w:rsidR="00382EB7" w:rsidRPr="00DD5C89" w:rsidRDefault="005F34E9" w:rsidP="00B17A5B">
      <w:pPr>
        <w:numPr>
          <w:ilvl w:val="0"/>
          <w:numId w:val="42"/>
        </w:numPr>
        <w:spacing w:line="276" w:lineRule="auto"/>
        <w:ind w:left="993" w:hanging="284"/>
        <w:jc w:val="both"/>
        <w:rPr>
          <w:rFonts w:ascii="Arial" w:hAnsi="Arial" w:cs="Arial"/>
        </w:rPr>
      </w:pPr>
      <w:r w:rsidRPr="00DD5C89">
        <w:rPr>
          <w:rFonts w:ascii="Arial" w:hAnsi="Arial" w:cs="Arial"/>
        </w:rPr>
        <w:t xml:space="preserve">instalacji </w:t>
      </w:r>
      <w:r w:rsidR="003804E9" w:rsidRPr="00DD5C89">
        <w:rPr>
          <w:rFonts w:ascii="Arial" w:hAnsi="Arial" w:cs="Arial"/>
        </w:rPr>
        <w:t>niskoprądowych</w:t>
      </w:r>
    </w:p>
    <w:p w14:paraId="71A0D47E" w14:textId="77777777" w:rsidR="00382EB7" w:rsidRPr="00DD5C89" w:rsidRDefault="003804E9" w:rsidP="00B17A5B">
      <w:pPr>
        <w:numPr>
          <w:ilvl w:val="0"/>
          <w:numId w:val="42"/>
        </w:numPr>
        <w:spacing w:line="276" w:lineRule="auto"/>
        <w:ind w:left="993" w:hanging="284"/>
        <w:jc w:val="both"/>
        <w:rPr>
          <w:rFonts w:ascii="Arial" w:hAnsi="Arial" w:cs="Arial"/>
        </w:rPr>
      </w:pPr>
      <w:r>
        <w:rPr>
          <w:rFonts w:ascii="Arial" w:hAnsi="Arial" w:cs="Arial"/>
        </w:rPr>
        <w:lastRenderedPageBreak/>
        <w:t>drogową</w:t>
      </w:r>
      <w:r w:rsidR="005F34E9" w:rsidRPr="00DD5C89">
        <w:rPr>
          <w:rFonts w:ascii="Arial" w:hAnsi="Arial" w:cs="Arial"/>
        </w:rPr>
        <w:t xml:space="preserve"> wraz z budową zjazdu</w:t>
      </w:r>
    </w:p>
    <w:p w14:paraId="4204D139" w14:textId="77777777" w:rsidR="00382EB7" w:rsidRPr="00DD5C89" w:rsidRDefault="00382EB7" w:rsidP="00B17A5B">
      <w:pPr>
        <w:numPr>
          <w:ilvl w:val="0"/>
          <w:numId w:val="42"/>
        </w:numPr>
        <w:spacing w:line="276" w:lineRule="auto"/>
        <w:ind w:left="993" w:hanging="284"/>
        <w:jc w:val="both"/>
        <w:rPr>
          <w:rFonts w:ascii="Arial" w:hAnsi="Arial" w:cs="Arial"/>
        </w:rPr>
      </w:pPr>
      <w:r w:rsidRPr="00DD5C89">
        <w:rPr>
          <w:rFonts w:ascii="Arial" w:hAnsi="Arial" w:cs="Arial"/>
        </w:rPr>
        <w:t>sieci i przyłączy</w:t>
      </w:r>
    </w:p>
    <w:p w14:paraId="4DDB3D77" w14:textId="4C02884D" w:rsidR="00232ACA" w:rsidRPr="006B029F" w:rsidRDefault="00232ACA" w:rsidP="00B17A5B">
      <w:pPr>
        <w:numPr>
          <w:ilvl w:val="0"/>
          <w:numId w:val="42"/>
        </w:numPr>
        <w:spacing w:line="276" w:lineRule="auto"/>
        <w:ind w:left="993" w:hanging="284"/>
        <w:jc w:val="both"/>
        <w:rPr>
          <w:rFonts w:ascii="Arial" w:hAnsi="Arial" w:cs="Arial"/>
        </w:rPr>
      </w:pPr>
      <w:r w:rsidRPr="006B029F">
        <w:rPr>
          <w:rFonts w:ascii="Arial" w:hAnsi="Arial" w:cs="Arial"/>
        </w:rPr>
        <w:t>projekty technologiczne</w:t>
      </w:r>
      <w:r w:rsidR="00F13AFB" w:rsidRPr="006B029F">
        <w:rPr>
          <w:rFonts w:ascii="Arial" w:hAnsi="Arial" w:cs="Arial"/>
        </w:rPr>
        <w:t xml:space="preserve"> - </w:t>
      </w:r>
      <w:r w:rsidRPr="006B029F">
        <w:rPr>
          <w:rFonts w:ascii="Arial" w:hAnsi="Arial" w:cs="Arial"/>
        </w:rPr>
        <w:t>uzdatniani</w:t>
      </w:r>
      <w:r w:rsidR="003804E9" w:rsidRPr="006B029F">
        <w:rPr>
          <w:rFonts w:ascii="Arial" w:hAnsi="Arial" w:cs="Arial"/>
        </w:rPr>
        <w:t>a wody i nawadniania, systemu</w:t>
      </w:r>
      <w:r w:rsidRPr="006B029F">
        <w:rPr>
          <w:rFonts w:ascii="Arial" w:hAnsi="Arial" w:cs="Arial"/>
        </w:rPr>
        <w:t xml:space="preserve"> sterowania klimatem, technologii kuchni</w:t>
      </w:r>
    </w:p>
    <w:p w14:paraId="6ED1DC30" w14:textId="5A071405" w:rsidR="00382EB7" w:rsidRPr="006B029F" w:rsidRDefault="00232ACA" w:rsidP="00B17A5B">
      <w:pPr>
        <w:numPr>
          <w:ilvl w:val="0"/>
          <w:numId w:val="42"/>
        </w:numPr>
        <w:spacing w:line="276" w:lineRule="auto"/>
        <w:ind w:left="993" w:hanging="284"/>
        <w:jc w:val="both"/>
        <w:rPr>
          <w:rFonts w:ascii="Arial" w:hAnsi="Arial" w:cs="Arial"/>
        </w:rPr>
      </w:pPr>
      <w:r w:rsidRPr="006B029F">
        <w:rPr>
          <w:rFonts w:ascii="Arial" w:hAnsi="Arial" w:cs="Arial"/>
        </w:rPr>
        <w:t>aranżacji</w:t>
      </w:r>
      <w:r w:rsidR="003804E9" w:rsidRPr="006B029F">
        <w:rPr>
          <w:rFonts w:ascii="Arial" w:hAnsi="Arial" w:cs="Arial"/>
        </w:rPr>
        <w:t xml:space="preserve"> i wyposażenia</w:t>
      </w:r>
      <w:r w:rsidR="00382EB7" w:rsidRPr="006B029F">
        <w:rPr>
          <w:rFonts w:ascii="Arial" w:hAnsi="Arial" w:cs="Arial"/>
        </w:rPr>
        <w:t xml:space="preserve"> wnętrz</w:t>
      </w:r>
      <w:r w:rsidR="00F13AFB" w:rsidRPr="006B029F">
        <w:rPr>
          <w:rFonts w:ascii="Arial" w:hAnsi="Arial" w:cs="Arial"/>
        </w:rPr>
        <w:t xml:space="preserve"> </w:t>
      </w:r>
    </w:p>
    <w:p w14:paraId="493C0669" w14:textId="77777777" w:rsidR="00F13AFB" w:rsidRPr="006B029F" w:rsidRDefault="00F13AFB" w:rsidP="00F13AFB">
      <w:pPr>
        <w:numPr>
          <w:ilvl w:val="0"/>
          <w:numId w:val="42"/>
        </w:numPr>
        <w:spacing w:line="276" w:lineRule="auto"/>
        <w:ind w:left="993" w:hanging="284"/>
        <w:jc w:val="both"/>
        <w:rPr>
          <w:rFonts w:ascii="Arial" w:hAnsi="Arial" w:cs="Arial"/>
        </w:rPr>
      </w:pPr>
      <w:r w:rsidRPr="006B029F">
        <w:rPr>
          <w:rFonts w:ascii="Arial" w:hAnsi="Arial" w:cs="Arial"/>
        </w:rPr>
        <w:t xml:space="preserve">projekt </w:t>
      </w:r>
      <w:proofErr w:type="spellStart"/>
      <w:r w:rsidRPr="006B029F">
        <w:rPr>
          <w:rFonts w:ascii="Arial" w:hAnsi="Arial" w:cs="Arial"/>
        </w:rPr>
        <w:t>nasadzeń</w:t>
      </w:r>
      <w:proofErr w:type="spellEnd"/>
      <w:r w:rsidRPr="006B029F">
        <w:rPr>
          <w:rFonts w:ascii="Arial" w:hAnsi="Arial" w:cs="Arial"/>
        </w:rPr>
        <w:t xml:space="preserve"> wewnątrz szklarni, </w:t>
      </w:r>
      <w:proofErr w:type="spellStart"/>
      <w:r w:rsidRPr="006B029F">
        <w:rPr>
          <w:rFonts w:ascii="Arial" w:hAnsi="Arial" w:cs="Arial"/>
        </w:rPr>
        <w:t>nasadzeń</w:t>
      </w:r>
      <w:proofErr w:type="spellEnd"/>
      <w:r w:rsidRPr="006B029F">
        <w:rPr>
          <w:rFonts w:ascii="Arial" w:hAnsi="Arial" w:cs="Arial"/>
        </w:rPr>
        <w:t xml:space="preserve"> zewnętrznych oraz zabezpieczenia istniejących roślin w szklarni nie przewidzianych do przeniesienia na czas budowy lub  ich specjalistycznego przesadzenia</w:t>
      </w:r>
    </w:p>
    <w:p w14:paraId="5C97DE67" w14:textId="77777777" w:rsidR="00F13AFB" w:rsidRPr="008705C6" w:rsidRDefault="00F13AFB" w:rsidP="00F13AFB">
      <w:pPr>
        <w:spacing w:line="276" w:lineRule="auto"/>
        <w:ind w:left="993"/>
        <w:jc w:val="both"/>
        <w:rPr>
          <w:rFonts w:ascii="Arial" w:hAnsi="Arial" w:cs="Arial"/>
          <w:highlight w:val="yellow"/>
        </w:rPr>
      </w:pPr>
    </w:p>
    <w:p w14:paraId="03F9151A" w14:textId="77777777" w:rsidR="00382EB7" w:rsidRPr="00DD5C89" w:rsidRDefault="00382EB7" w:rsidP="00B17A5B">
      <w:pPr>
        <w:numPr>
          <w:ilvl w:val="1"/>
          <w:numId w:val="41"/>
        </w:numPr>
        <w:tabs>
          <w:tab w:val="clear" w:pos="1080"/>
          <w:tab w:val="num" w:pos="717"/>
        </w:tabs>
        <w:spacing w:line="276" w:lineRule="auto"/>
        <w:ind w:left="717"/>
        <w:jc w:val="both"/>
        <w:rPr>
          <w:rFonts w:ascii="Arial" w:hAnsi="Arial" w:cs="Arial"/>
        </w:rPr>
      </w:pPr>
      <w:r w:rsidRPr="00DD5C89">
        <w:rPr>
          <w:rFonts w:ascii="Arial" w:hAnsi="Arial" w:cs="Arial"/>
        </w:rPr>
        <w:t xml:space="preserve">opracowanie przedmiarów robót z </w:t>
      </w:r>
      <w:r w:rsidR="00B85AE3" w:rsidRPr="00DD5C89">
        <w:rPr>
          <w:rFonts w:ascii="Arial" w:hAnsi="Arial" w:cs="Arial"/>
        </w:rPr>
        <w:t xml:space="preserve">rozdzieleniem na w/w branże opracowane zgodnie z tabelą elementów rozliczeniowych stanowiących </w:t>
      </w:r>
      <w:r w:rsidR="003804E9">
        <w:rPr>
          <w:rFonts w:ascii="Arial" w:hAnsi="Arial" w:cs="Arial"/>
        </w:rPr>
        <w:t>załącznik nr 1</w:t>
      </w:r>
      <w:r w:rsidR="00B85AE3" w:rsidRPr="003804E9">
        <w:rPr>
          <w:rFonts w:ascii="Arial" w:hAnsi="Arial" w:cs="Arial"/>
        </w:rPr>
        <w:t xml:space="preserve"> do</w:t>
      </w:r>
      <w:r w:rsidR="00B85AE3" w:rsidRPr="00DD5C89">
        <w:rPr>
          <w:rFonts w:ascii="Arial" w:hAnsi="Arial" w:cs="Arial"/>
        </w:rPr>
        <w:t xml:space="preserve"> umowy/oferty – 3</w:t>
      </w:r>
      <w:r w:rsidRPr="00DD5C89">
        <w:rPr>
          <w:rFonts w:ascii="Arial" w:hAnsi="Arial" w:cs="Arial"/>
        </w:rPr>
        <w:t xml:space="preserve"> egz.,</w:t>
      </w:r>
    </w:p>
    <w:p w14:paraId="05AB3D12" w14:textId="77777777" w:rsidR="00382EB7" w:rsidRPr="00DD5C89" w:rsidRDefault="00382EB7" w:rsidP="00B17A5B">
      <w:pPr>
        <w:numPr>
          <w:ilvl w:val="1"/>
          <w:numId w:val="41"/>
        </w:numPr>
        <w:tabs>
          <w:tab w:val="clear" w:pos="1080"/>
          <w:tab w:val="num" w:pos="717"/>
        </w:tabs>
        <w:spacing w:line="276" w:lineRule="auto"/>
        <w:ind w:left="717"/>
        <w:jc w:val="both"/>
        <w:rPr>
          <w:rFonts w:ascii="Arial" w:hAnsi="Arial" w:cs="Arial"/>
        </w:rPr>
      </w:pPr>
      <w:r w:rsidRPr="00DD5C89">
        <w:rPr>
          <w:rFonts w:ascii="Arial" w:hAnsi="Arial" w:cs="Arial"/>
        </w:rPr>
        <w:t>opracowanie kosztorysu inwestorskiego z rozdzieleniem zakresu j. w.</w:t>
      </w:r>
      <w:r w:rsidR="009C4388" w:rsidRPr="00DD5C89">
        <w:rPr>
          <w:rFonts w:ascii="Arial" w:hAnsi="Arial" w:cs="Arial"/>
        </w:rPr>
        <w:t xml:space="preserve"> dla celów rozliczeniowych (kwota kosztorysu nie może być wyższa</w:t>
      </w:r>
      <w:r w:rsidR="00B85AE3" w:rsidRPr="00DD5C89">
        <w:rPr>
          <w:rFonts w:ascii="Arial" w:hAnsi="Arial" w:cs="Arial"/>
        </w:rPr>
        <w:t xml:space="preserve"> niż podana za ten zakres w </w:t>
      </w:r>
      <w:r w:rsidR="009C4388" w:rsidRPr="00DD5C89">
        <w:rPr>
          <w:rFonts w:ascii="Arial" w:hAnsi="Arial" w:cs="Arial"/>
        </w:rPr>
        <w:t xml:space="preserve">ofercie) </w:t>
      </w:r>
      <w:r w:rsidR="00B85AE3" w:rsidRPr="00DD5C89">
        <w:rPr>
          <w:rFonts w:ascii="Arial" w:hAnsi="Arial" w:cs="Arial"/>
        </w:rPr>
        <w:t xml:space="preserve"> – 2</w:t>
      </w:r>
      <w:r w:rsidRPr="00DD5C89">
        <w:rPr>
          <w:rFonts w:ascii="Arial" w:hAnsi="Arial" w:cs="Arial"/>
        </w:rPr>
        <w:t xml:space="preserve"> egz., </w:t>
      </w:r>
    </w:p>
    <w:p w14:paraId="15529EFA" w14:textId="77777777" w:rsidR="00382EB7" w:rsidRPr="00DD5C89" w:rsidRDefault="00382EB7" w:rsidP="00B17A5B">
      <w:pPr>
        <w:numPr>
          <w:ilvl w:val="1"/>
          <w:numId w:val="41"/>
        </w:numPr>
        <w:tabs>
          <w:tab w:val="clear" w:pos="1080"/>
          <w:tab w:val="num" w:pos="717"/>
        </w:tabs>
        <w:spacing w:line="276" w:lineRule="auto"/>
        <w:ind w:left="717"/>
        <w:jc w:val="both"/>
        <w:rPr>
          <w:rFonts w:ascii="Arial" w:hAnsi="Arial" w:cs="Arial"/>
        </w:rPr>
      </w:pPr>
      <w:r w:rsidRPr="00DD5C89">
        <w:rPr>
          <w:rFonts w:ascii="Arial" w:hAnsi="Arial" w:cs="Arial"/>
        </w:rPr>
        <w:t>opracowanie Specyfikacji Techniczne</w:t>
      </w:r>
      <w:r w:rsidR="00B85AE3" w:rsidRPr="00DD5C89">
        <w:rPr>
          <w:rFonts w:ascii="Arial" w:hAnsi="Arial" w:cs="Arial"/>
        </w:rPr>
        <w:t>j Wykonania i Odbioru Robót – 3</w:t>
      </w:r>
      <w:r w:rsidRPr="00DD5C89">
        <w:rPr>
          <w:rFonts w:ascii="Arial" w:hAnsi="Arial" w:cs="Arial"/>
        </w:rPr>
        <w:t xml:space="preserve"> egz.,</w:t>
      </w:r>
    </w:p>
    <w:p w14:paraId="1DA9A295" w14:textId="77777777" w:rsidR="00382EB7" w:rsidRPr="00DD5C89" w:rsidRDefault="00382EB7" w:rsidP="00B17A5B">
      <w:pPr>
        <w:numPr>
          <w:ilvl w:val="1"/>
          <w:numId w:val="41"/>
        </w:numPr>
        <w:tabs>
          <w:tab w:val="clear" w:pos="1080"/>
          <w:tab w:val="num" w:pos="717"/>
        </w:tabs>
        <w:spacing w:line="276" w:lineRule="auto"/>
        <w:ind w:left="717"/>
        <w:jc w:val="both"/>
        <w:rPr>
          <w:rFonts w:ascii="Arial" w:hAnsi="Arial" w:cs="Arial"/>
        </w:rPr>
      </w:pPr>
      <w:r w:rsidRPr="00DD5C89">
        <w:rPr>
          <w:rFonts w:ascii="Arial" w:hAnsi="Arial" w:cs="Arial"/>
        </w:rPr>
        <w:t>opracowanie spec</w:t>
      </w:r>
      <w:r w:rsidR="00B85AE3" w:rsidRPr="00DD5C89">
        <w:rPr>
          <w:rFonts w:ascii="Arial" w:hAnsi="Arial" w:cs="Arial"/>
        </w:rPr>
        <w:t>yfikacji i opisu wyposażenia - 3</w:t>
      </w:r>
      <w:r w:rsidRPr="00DD5C89">
        <w:rPr>
          <w:rFonts w:ascii="Arial" w:hAnsi="Arial" w:cs="Arial"/>
        </w:rPr>
        <w:t xml:space="preserve"> egz., </w:t>
      </w:r>
    </w:p>
    <w:p w14:paraId="0FCEE5BB" w14:textId="77777777" w:rsidR="00382EB7" w:rsidRPr="00DD5C89" w:rsidRDefault="00382EB7" w:rsidP="00B17A5B">
      <w:pPr>
        <w:numPr>
          <w:ilvl w:val="1"/>
          <w:numId w:val="41"/>
        </w:numPr>
        <w:tabs>
          <w:tab w:val="clear" w:pos="1080"/>
          <w:tab w:val="num" w:pos="717"/>
        </w:tabs>
        <w:spacing w:line="276" w:lineRule="auto"/>
        <w:ind w:left="717"/>
        <w:jc w:val="both"/>
        <w:rPr>
          <w:rFonts w:ascii="Arial" w:hAnsi="Arial" w:cs="Arial"/>
        </w:rPr>
      </w:pPr>
      <w:r w:rsidRPr="00DD5C89">
        <w:rPr>
          <w:rFonts w:ascii="Arial" w:hAnsi="Arial" w:cs="Arial"/>
        </w:rPr>
        <w:t>opracowanie charakterys</w:t>
      </w:r>
      <w:r w:rsidR="00B85AE3" w:rsidRPr="00DD5C89">
        <w:rPr>
          <w:rFonts w:ascii="Arial" w:hAnsi="Arial" w:cs="Arial"/>
        </w:rPr>
        <w:t xml:space="preserve">tyki energetycznej budynków – 3 </w:t>
      </w:r>
      <w:r w:rsidRPr="00DD5C89">
        <w:rPr>
          <w:rFonts w:ascii="Arial" w:hAnsi="Arial" w:cs="Arial"/>
        </w:rPr>
        <w:t>egz.,</w:t>
      </w:r>
    </w:p>
    <w:p w14:paraId="0F4FE1DF" w14:textId="77777777" w:rsidR="00843AF1" w:rsidRPr="00843AF1" w:rsidRDefault="00382EB7" w:rsidP="00B17A5B">
      <w:pPr>
        <w:numPr>
          <w:ilvl w:val="1"/>
          <w:numId w:val="41"/>
        </w:numPr>
        <w:tabs>
          <w:tab w:val="clear" w:pos="1080"/>
          <w:tab w:val="num" w:pos="717"/>
        </w:tabs>
        <w:spacing w:line="276" w:lineRule="auto"/>
        <w:ind w:left="717"/>
        <w:jc w:val="both"/>
        <w:rPr>
          <w:rFonts w:ascii="Arial" w:hAnsi="Arial" w:cs="Arial"/>
        </w:rPr>
      </w:pPr>
      <w:r w:rsidRPr="00DD5C89">
        <w:rPr>
          <w:rFonts w:ascii="Arial" w:hAnsi="Arial" w:cs="Arial"/>
          <w:bCs/>
        </w:rPr>
        <w:t>opracowanie projektu gospodarki zielenią i </w:t>
      </w:r>
      <w:proofErr w:type="spellStart"/>
      <w:r w:rsidRPr="00DD5C89">
        <w:rPr>
          <w:rFonts w:ascii="Arial" w:hAnsi="Arial" w:cs="Arial"/>
          <w:bCs/>
        </w:rPr>
        <w:t>nasadzeń</w:t>
      </w:r>
      <w:proofErr w:type="spellEnd"/>
      <w:r w:rsidR="00B85AE3" w:rsidRPr="00DD5C89">
        <w:rPr>
          <w:rFonts w:ascii="Arial" w:hAnsi="Arial" w:cs="Arial"/>
          <w:bCs/>
        </w:rPr>
        <w:t xml:space="preserve"> – 3 egz.</w:t>
      </w:r>
      <w:r w:rsidRPr="00DD5C89">
        <w:rPr>
          <w:rFonts w:ascii="Arial" w:hAnsi="Arial" w:cs="Arial"/>
          <w:bCs/>
          <w:i/>
        </w:rPr>
        <w:t>,</w:t>
      </w:r>
    </w:p>
    <w:p w14:paraId="0698DE90" w14:textId="77777777" w:rsidR="00382EB7" w:rsidRPr="00DD5C89" w:rsidRDefault="00382EB7" w:rsidP="00B17A5B">
      <w:pPr>
        <w:numPr>
          <w:ilvl w:val="1"/>
          <w:numId w:val="41"/>
        </w:numPr>
        <w:tabs>
          <w:tab w:val="clear" w:pos="1080"/>
          <w:tab w:val="num" w:pos="717"/>
        </w:tabs>
        <w:spacing w:line="276" w:lineRule="auto"/>
        <w:ind w:left="717"/>
        <w:jc w:val="both"/>
        <w:rPr>
          <w:rFonts w:ascii="Arial" w:hAnsi="Arial" w:cs="Arial"/>
          <w:bCs/>
        </w:rPr>
      </w:pPr>
      <w:r w:rsidRPr="00DD5C89">
        <w:rPr>
          <w:rFonts w:ascii="Arial" w:hAnsi="Arial" w:cs="Arial"/>
          <w:bCs/>
        </w:rPr>
        <w:t xml:space="preserve">złożenie kompletnego wniosku o wydanie właściwej zgody na realizację - </w:t>
      </w:r>
      <w:r w:rsidR="004475A3" w:rsidRPr="00DD5C89">
        <w:rPr>
          <w:rFonts w:ascii="Arial" w:hAnsi="Arial" w:cs="Arial"/>
          <w:bCs/>
        </w:rPr>
        <w:t>decyzji pozwolenia na budowę/</w:t>
      </w:r>
      <w:r w:rsidRPr="00DD5C89">
        <w:rPr>
          <w:rFonts w:ascii="Arial" w:hAnsi="Arial" w:cs="Arial"/>
          <w:bCs/>
        </w:rPr>
        <w:t>wniosku o przyjęcie zgłoszenia rozpoczęcia robót do organu administracji arch. – bud. wraz z jej uzyskaniem</w:t>
      </w:r>
      <w:r w:rsidRPr="00DD5C89">
        <w:rPr>
          <w:rFonts w:ascii="Arial" w:hAnsi="Arial" w:cs="Arial"/>
          <w:bCs/>
          <w:i/>
        </w:rPr>
        <w:t>,</w:t>
      </w:r>
    </w:p>
    <w:p w14:paraId="319EF6C8" w14:textId="77777777" w:rsidR="00843AF1" w:rsidRPr="00FB4D91" w:rsidRDefault="00382EB7" w:rsidP="00B17A5B">
      <w:pPr>
        <w:numPr>
          <w:ilvl w:val="1"/>
          <w:numId w:val="41"/>
        </w:numPr>
        <w:tabs>
          <w:tab w:val="clear" w:pos="1080"/>
          <w:tab w:val="num" w:pos="717"/>
        </w:tabs>
        <w:spacing w:line="276" w:lineRule="auto"/>
        <w:ind w:left="717"/>
        <w:jc w:val="both"/>
        <w:rPr>
          <w:rFonts w:ascii="Arial" w:hAnsi="Arial" w:cs="Arial"/>
          <w:bCs/>
        </w:rPr>
      </w:pPr>
      <w:r w:rsidRPr="00DD5C89">
        <w:rPr>
          <w:rFonts w:ascii="Arial" w:hAnsi="Arial" w:cs="Arial"/>
          <w:bCs/>
        </w:rPr>
        <w:t>uzyskanie odrębnych uzgodnień, pozwoleń, warunków techniczn</w:t>
      </w:r>
      <w:r w:rsidR="00843AF1">
        <w:rPr>
          <w:rFonts w:ascii="Arial" w:hAnsi="Arial" w:cs="Arial"/>
          <w:bCs/>
        </w:rPr>
        <w:t>ych i decyzji wraz</w:t>
      </w:r>
      <w:r w:rsidRPr="00DD5C89">
        <w:rPr>
          <w:rFonts w:ascii="Arial" w:hAnsi="Arial" w:cs="Arial"/>
          <w:bCs/>
        </w:rPr>
        <w:t xml:space="preserve"> z uzyskaniem uzgodnienia z wymaganymi rzeczo</w:t>
      </w:r>
      <w:r w:rsidR="003804E9">
        <w:rPr>
          <w:rFonts w:ascii="Arial" w:hAnsi="Arial" w:cs="Arial"/>
          <w:bCs/>
        </w:rPr>
        <w:t>znawcami</w:t>
      </w:r>
      <w:r w:rsidRPr="00DD5C89">
        <w:rPr>
          <w:rFonts w:ascii="Arial" w:hAnsi="Arial" w:cs="Arial"/>
          <w:bCs/>
        </w:rPr>
        <w:t>,</w:t>
      </w:r>
    </w:p>
    <w:p w14:paraId="3A6E2089" w14:textId="77777777" w:rsidR="00FB4D91" w:rsidRPr="00D70FCC" w:rsidRDefault="00FB4D91" w:rsidP="00B17A5B">
      <w:pPr>
        <w:numPr>
          <w:ilvl w:val="1"/>
          <w:numId w:val="41"/>
        </w:numPr>
        <w:tabs>
          <w:tab w:val="clear" w:pos="1080"/>
          <w:tab w:val="num" w:pos="717"/>
        </w:tabs>
        <w:spacing w:line="276" w:lineRule="auto"/>
        <w:ind w:left="717"/>
        <w:jc w:val="both"/>
        <w:rPr>
          <w:rFonts w:ascii="Arial" w:hAnsi="Arial" w:cs="Arial"/>
        </w:rPr>
      </w:pPr>
      <w:r>
        <w:rPr>
          <w:rFonts w:ascii="Arial" w:hAnsi="Arial" w:cs="Arial"/>
        </w:rPr>
        <w:t>s</w:t>
      </w:r>
      <w:r w:rsidRPr="00FB4D91">
        <w:rPr>
          <w:rFonts w:ascii="Arial" w:hAnsi="Arial" w:cs="Arial"/>
        </w:rPr>
        <w:t>zczegółowy zakres oraz przyjęte rozwiązania Wykonawca zobowiązany jest na bieżąco uzgadniać z Zamawiającym</w:t>
      </w:r>
      <w:r>
        <w:rPr>
          <w:rFonts w:ascii="Arial" w:hAnsi="Arial" w:cs="Arial"/>
        </w:rPr>
        <w:t xml:space="preserve"> i Użytkownikiem</w:t>
      </w:r>
      <w:r w:rsidRPr="00D70FCC">
        <w:rPr>
          <w:rFonts w:ascii="Arial" w:hAnsi="Arial" w:cs="Arial"/>
        </w:rPr>
        <w:t>.</w:t>
      </w:r>
      <w:r w:rsidR="00D70FCC" w:rsidRPr="00D70FCC">
        <w:rPr>
          <w:rFonts w:ascii="Arial" w:hAnsi="Arial" w:cs="Arial"/>
        </w:rPr>
        <w:t xml:space="preserve"> Dokumentacja przed złożeniem</w:t>
      </w:r>
      <w:r w:rsidR="00D70FCC">
        <w:rPr>
          <w:rFonts w:ascii="Arial" w:hAnsi="Arial" w:cs="Arial"/>
        </w:rPr>
        <w:t xml:space="preserve"> do Wydziału Inwestycji i </w:t>
      </w:r>
      <w:r w:rsidR="00D70FCC" w:rsidRPr="00D70FCC">
        <w:rPr>
          <w:rFonts w:ascii="Arial" w:hAnsi="Arial" w:cs="Arial"/>
        </w:rPr>
        <w:t>Remontów winna być pisemnie uzgodniona z Użytkownikiem obiektu</w:t>
      </w:r>
      <w:r w:rsidR="00D70FCC">
        <w:rPr>
          <w:rFonts w:ascii="Arial" w:hAnsi="Arial" w:cs="Arial"/>
        </w:rPr>
        <w:t>,</w:t>
      </w:r>
    </w:p>
    <w:p w14:paraId="2DE3055B" w14:textId="77777777" w:rsidR="00382EB7" w:rsidRDefault="00382EB7" w:rsidP="00B17A5B">
      <w:pPr>
        <w:numPr>
          <w:ilvl w:val="1"/>
          <w:numId w:val="41"/>
        </w:numPr>
        <w:tabs>
          <w:tab w:val="clear" w:pos="1080"/>
          <w:tab w:val="num" w:pos="717"/>
        </w:tabs>
        <w:spacing w:line="276" w:lineRule="auto"/>
        <w:ind w:left="717"/>
        <w:jc w:val="both"/>
        <w:rPr>
          <w:rFonts w:ascii="Arial" w:hAnsi="Arial" w:cs="Arial"/>
          <w:bCs/>
        </w:rPr>
      </w:pPr>
      <w:r w:rsidRPr="00DD5C89">
        <w:rPr>
          <w:rFonts w:ascii="Arial" w:hAnsi="Arial" w:cs="Arial"/>
          <w:bCs/>
        </w:rPr>
        <w:t xml:space="preserve">wykonanie zapisu całości dokumentacji na płycie CD </w:t>
      </w:r>
      <w:r w:rsidR="009C4388" w:rsidRPr="00DD5C89">
        <w:rPr>
          <w:rFonts w:ascii="Arial" w:hAnsi="Arial" w:cs="Arial"/>
          <w:bCs/>
        </w:rPr>
        <w:t>w 3 egz.</w:t>
      </w:r>
      <w:r w:rsidRPr="00DD5C89">
        <w:rPr>
          <w:rFonts w:ascii="Arial" w:hAnsi="Arial" w:cs="Arial"/>
          <w:bCs/>
        </w:rPr>
        <w:t xml:space="preserve"> w forma</w:t>
      </w:r>
      <w:r w:rsidR="00B85AE3" w:rsidRPr="00DD5C89">
        <w:rPr>
          <w:rFonts w:ascii="Arial" w:hAnsi="Arial" w:cs="Arial"/>
          <w:bCs/>
        </w:rPr>
        <w:t>cie PDF oraz w </w:t>
      </w:r>
      <w:r w:rsidR="00FB4D91">
        <w:rPr>
          <w:rFonts w:ascii="Arial" w:hAnsi="Arial" w:cs="Arial"/>
          <w:bCs/>
        </w:rPr>
        <w:t>wersji edytowalnej,</w:t>
      </w:r>
    </w:p>
    <w:p w14:paraId="795148E0" w14:textId="77777777" w:rsidR="00FB4D91" w:rsidRPr="00DD5C89" w:rsidRDefault="00D70FCC" w:rsidP="00B17A5B">
      <w:pPr>
        <w:numPr>
          <w:ilvl w:val="1"/>
          <w:numId w:val="41"/>
        </w:numPr>
        <w:tabs>
          <w:tab w:val="clear" w:pos="1080"/>
          <w:tab w:val="num" w:pos="717"/>
        </w:tabs>
        <w:spacing w:line="276" w:lineRule="auto"/>
        <w:ind w:left="714" w:hanging="357"/>
        <w:jc w:val="both"/>
        <w:rPr>
          <w:rFonts w:ascii="Arial" w:hAnsi="Arial" w:cs="Arial"/>
          <w:bCs/>
        </w:rPr>
      </w:pPr>
      <w:r>
        <w:rPr>
          <w:rFonts w:ascii="Arial" w:hAnsi="Arial" w:cs="Arial"/>
          <w:bCs/>
        </w:rPr>
        <w:t>pełnienie nadzoru autorskiego</w:t>
      </w:r>
      <w:r w:rsidR="00B84CC0">
        <w:rPr>
          <w:rFonts w:ascii="Arial" w:hAnsi="Arial" w:cs="Arial"/>
          <w:bCs/>
        </w:rPr>
        <w:t xml:space="preserve"> w okresie trwania niniejszej umowy od dnia przekazania placu budowy</w:t>
      </w:r>
    </w:p>
    <w:p w14:paraId="3E65AAE4" w14:textId="77777777" w:rsidR="00520081" w:rsidRPr="00DD5C89" w:rsidRDefault="009C4388" w:rsidP="000D09E1">
      <w:pPr>
        <w:pStyle w:val="Akapitzlist"/>
        <w:numPr>
          <w:ilvl w:val="1"/>
          <w:numId w:val="29"/>
        </w:numPr>
        <w:spacing w:after="60" w:line="276" w:lineRule="auto"/>
        <w:jc w:val="both"/>
        <w:rPr>
          <w:rFonts w:ascii="Arial" w:hAnsi="Arial" w:cs="Arial"/>
          <w:b/>
        </w:rPr>
      </w:pPr>
      <w:r w:rsidRPr="00DD5C89">
        <w:rPr>
          <w:rFonts w:ascii="Arial" w:hAnsi="Arial" w:cs="Arial"/>
          <w:b/>
        </w:rPr>
        <w:t xml:space="preserve">w zakresie </w:t>
      </w:r>
      <w:r w:rsidR="003804E9">
        <w:rPr>
          <w:rFonts w:ascii="Arial" w:hAnsi="Arial" w:cs="Arial"/>
          <w:b/>
        </w:rPr>
        <w:t xml:space="preserve">wykonania robót </w:t>
      </w:r>
      <w:r w:rsidRPr="00DD5C89">
        <w:rPr>
          <w:rFonts w:ascii="Arial" w:hAnsi="Arial" w:cs="Arial"/>
          <w:b/>
        </w:rPr>
        <w:t>ust. 6</w:t>
      </w:r>
      <w:r w:rsidR="00520081" w:rsidRPr="00DD5C89">
        <w:rPr>
          <w:rFonts w:ascii="Arial" w:hAnsi="Arial" w:cs="Arial"/>
          <w:b/>
        </w:rPr>
        <w:t>b:</w:t>
      </w:r>
    </w:p>
    <w:p w14:paraId="5D59CDDC" w14:textId="77777777" w:rsidR="00B85AE3" w:rsidRDefault="00B85AE3" w:rsidP="000D09E1">
      <w:pPr>
        <w:pStyle w:val="Nagwek"/>
        <w:numPr>
          <w:ilvl w:val="1"/>
          <w:numId w:val="44"/>
        </w:numPr>
        <w:spacing w:before="60" w:line="276" w:lineRule="auto"/>
        <w:ind w:left="709" w:right="23" w:hanging="425"/>
        <w:rPr>
          <w:rFonts w:ascii="Arial" w:hAnsi="Arial" w:cs="Arial"/>
        </w:rPr>
      </w:pPr>
      <w:r w:rsidRPr="003804E9">
        <w:rPr>
          <w:rFonts w:ascii="Arial" w:hAnsi="Arial" w:cs="Arial"/>
        </w:rPr>
        <w:t>zabezpieczenie terenu budowy i zapewnienie bezpieczeństwa osobom trzecim oraz dbanie o stan techniczny i prawidłowość oznakowania placu budowy przez cały czas trwania realizacji zadania,</w:t>
      </w:r>
    </w:p>
    <w:p w14:paraId="593B5360" w14:textId="77777777" w:rsidR="00B85AE3" w:rsidRPr="003804E9" w:rsidRDefault="00B85AE3" w:rsidP="000D09E1">
      <w:pPr>
        <w:pStyle w:val="Tekstpodstawowywcity"/>
        <w:numPr>
          <w:ilvl w:val="1"/>
          <w:numId w:val="44"/>
        </w:numPr>
        <w:spacing w:before="60" w:line="276" w:lineRule="auto"/>
        <w:ind w:left="709" w:right="23" w:hanging="425"/>
        <w:rPr>
          <w:rFonts w:ascii="Arial" w:hAnsi="Arial" w:cs="Arial"/>
          <w:sz w:val="20"/>
          <w:szCs w:val="20"/>
        </w:rPr>
      </w:pPr>
      <w:r w:rsidRPr="003804E9">
        <w:rPr>
          <w:rFonts w:ascii="Arial" w:hAnsi="Arial" w:cs="Arial"/>
          <w:sz w:val="20"/>
          <w:szCs w:val="20"/>
        </w:rPr>
        <w:t xml:space="preserve">posiadanie ważnej polisy ubezpieczeniowej od odpowiedzialności cywilnej w zakresie prowadzonej działalności związanej z przedmiotem zamówienia na kwotę nie mniejszą </w:t>
      </w:r>
      <w:r w:rsidRPr="008B0E8E">
        <w:rPr>
          <w:rFonts w:ascii="Arial" w:hAnsi="Arial" w:cs="Arial"/>
          <w:sz w:val="20"/>
          <w:szCs w:val="20"/>
        </w:rPr>
        <w:t xml:space="preserve">niż </w:t>
      </w:r>
      <w:r w:rsidRPr="008B0E8E">
        <w:rPr>
          <w:rFonts w:ascii="Arial" w:hAnsi="Arial" w:cs="Arial"/>
          <w:b/>
          <w:sz w:val="20"/>
          <w:szCs w:val="20"/>
        </w:rPr>
        <w:t>5.000.000 zł</w:t>
      </w:r>
      <w:r w:rsidRPr="003804E9">
        <w:rPr>
          <w:rFonts w:ascii="Arial" w:hAnsi="Arial" w:cs="Arial"/>
          <w:sz w:val="20"/>
          <w:szCs w:val="20"/>
        </w:rPr>
        <w:t xml:space="preserve"> na jedno i wszystkie zdarzenia przez cały okres realizacji zadania,</w:t>
      </w:r>
    </w:p>
    <w:p w14:paraId="53FA7DA3" w14:textId="77777777" w:rsidR="00B85AE3" w:rsidRPr="003804E9" w:rsidRDefault="00B85AE3" w:rsidP="000D09E1">
      <w:pPr>
        <w:pStyle w:val="Nagwek"/>
        <w:numPr>
          <w:ilvl w:val="1"/>
          <w:numId w:val="44"/>
        </w:numPr>
        <w:spacing w:before="60" w:line="276" w:lineRule="auto"/>
        <w:ind w:left="709" w:right="23" w:hanging="425"/>
        <w:jc w:val="both"/>
        <w:rPr>
          <w:rFonts w:ascii="Arial" w:hAnsi="Arial" w:cs="Arial"/>
        </w:rPr>
      </w:pPr>
      <w:r w:rsidRPr="003804E9">
        <w:rPr>
          <w:rFonts w:ascii="Arial" w:hAnsi="Arial" w:cs="Arial"/>
        </w:rPr>
        <w:t xml:space="preserve">ubezpieczenie kontraktowe budowy i posiadanie ważnej polisy ubezpieczeniowej od strat i szkód spowodowanych przez jakiekolwiek przyczyny, które mogą zaistnieć w związku z realizacją inwestycji, na kwotę nie mniejszą od ceny całkowitej brutto podanej w ofercie Wykonawcy. Wykonawca przedłoży Zamawiającemu w/w polisę w terminie nie później niż </w:t>
      </w:r>
      <w:r w:rsidR="000D09E1">
        <w:rPr>
          <w:rFonts w:ascii="Arial" w:hAnsi="Arial" w:cs="Arial"/>
        </w:rPr>
        <w:t>w dniu przekazania</w:t>
      </w:r>
      <w:r w:rsidRPr="003804E9">
        <w:rPr>
          <w:rFonts w:ascii="Arial" w:hAnsi="Arial" w:cs="Arial"/>
        </w:rPr>
        <w:t xml:space="preserve"> placu budowy. Polisa będzie w mocy do dnia zakończenia odbioru końcowego przedmiotu umowy. W przypadku zmiany terminu realizacji przedmiotu umowy Wykonawca odpowiednio przedłuży okres ubezpieczenia,</w:t>
      </w:r>
    </w:p>
    <w:p w14:paraId="4BB2C868" w14:textId="77777777" w:rsidR="000D09E1" w:rsidRDefault="00B85AE3" w:rsidP="000D09E1">
      <w:pPr>
        <w:pStyle w:val="Nagwek"/>
        <w:numPr>
          <w:ilvl w:val="1"/>
          <w:numId w:val="44"/>
        </w:numPr>
        <w:spacing w:before="60" w:line="276" w:lineRule="auto"/>
        <w:ind w:left="709" w:right="23" w:hanging="425"/>
        <w:jc w:val="both"/>
        <w:rPr>
          <w:rFonts w:ascii="Arial" w:hAnsi="Arial" w:cs="Arial"/>
        </w:rPr>
      </w:pPr>
      <w:r w:rsidRPr="003804E9">
        <w:rPr>
          <w:rFonts w:ascii="Arial" w:hAnsi="Arial" w:cs="Arial"/>
        </w:rPr>
        <w:t>uzgodnienie szczegółowego harmonogramu rzeczowo - finansowego robót</w:t>
      </w:r>
      <w:r w:rsidR="000D09E1">
        <w:rPr>
          <w:rFonts w:ascii="Arial" w:hAnsi="Arial" w:cs="Arial"/>
        </w:rPr>
        <w:t>:</w:t>
      </w:r>
    </w:p>
    <w:p w14:paraId="24BF10BB" w14:textId="77777777" w:rsidR="00292661" w:rsidRPr="006B029F" w:rsidRDefault="000D09E1" w:rsidP="000D09E1">
      <w:pPr>
        <w:pStyle w:val="Nagwek"/>
        <w:numPr>
          <w:ilvl w:val="0"/>
          <w:numId w:val="69"/>
        </w:numPr>
        <w:spacing w:before="60" w:line="276" w:lineRule="auto"/>
        <w:ind w:left="1134" w:right="23" w:hanging="425"/>
        <w:jc w:val="both"/>
        <w:rPr>
          <w:rFonts w:ascii="Arial" w:hAnsi="Arial" w:cs="Arial"/>
        </w:rPr>
      </w:pPr>
      <w:r w:rsidRPr="006B029F">
        <w:rPr>
          <w:rFonts w:ascii="Arial" w:hAnsi="Arial" w:cs="Arial"/>
        </w:rPr>
        <w:t xml:space="preserve">z </w:t>
      </w:r>
      <w:r w:rsidR="00404E40" w:rsidRPr="006B029F">
        <w:rPr>
          <w:rFonts w:ascii="Arial" w:hAnsi="Arial" w:cs="Arial"/>
        </w:rPr>
        <w:t>Dyrekcją Miejskiego Ogrodu Botanicznego</w:t>
      </w:r>
      <w:r w:rsidRPr="006B029F">
        <w:rPr>
          <w:rFonts w:ascii="Arial" w:hAnsi="Arial" w:cs="Arial"/>
        </w:rPr>
        <w:t xml:space="preserve"> </w:t>
      </w:r>
      <w:r w:rsidR="00B85AE3" w:rsidRPr="006B029F">
        <w:rPr>
          <w:rFonts w:ascii="Arial" w:hAnsi="Arial" w:cs="Arial"/>
        </w:rPr>
        <w:t>w związku z realiz</w:t>
      </w:r>
      <w:r w:rsidR="00404E40" w:rsidRPr="006B029F">
        <w:rPr>
          <w:rFonts w:ascii="Arial" w:hAnsi="Arial" w:cs="Arial"/>
        </w:rPr>
        <w:t xml:space="preserve">acją robót na czynnym obiekcie. </w:t>
      </w:r>
      <w:r w:rsidR="00DD5C89" w:rsidRPr="006B029F">
        <w:rPr>
          <w:rFonts w:ascii="Arial" w:hAnsi="Arial" w:cs="Arial"/>
        </w:rPr>
        <w:t>Ogród Botaniczny czynny jest</w:t>
      </w:r>
      <w:r w:rsidR="00292661" w:rsidRPr="006B029F">
        <w:rPr>
          <w:rFonts w:ascii="Arial" w:hAnsi="Arial" w:cs="Arial"/>
        </w:rPr>
        <w:t>:</w:t>
      </w:r>
    </w:p>
    <w:p w14:paraId="50F18C55" w14:textId="77777777" w:rsidR="00B85AE3" w:rsidRPr="006B029F" w:rsidRDefault="00DD5C89" w:rsidP="00292661">
      <w:pPr>
        <w:pStyle w:val="Nagwek"/>
        <w:numPr>
          <w:ilvl w:val="0"/>
          <w:numId w:val="77"/>
        </w:numPr>
        <w:spacing w:before="60" w:line="276" w:lineRule="auto"/>
        <w:ind w:right="23"/>
        <w:jc w:val="both"/>
        <w:rPr>
          <w:rFonts w:ascii="Arial" w:hAnsi="Arial" w:cs="Arial"/>
        </w:rPr>
      </w:pPr>
      <w:r w:rsidRPr="006B029F">
        <w:rPr>
          <w:rFonts w:ascii="Arial" w:hAnsi="Arial" w:cs="Arial"/>
        </w:rPr>
        <w:t>w </w:t>
      </w:r>
      <w:r w:rsidR="00292661" w:rsidRPr="006B029F">
        <w:rPr>
          <w:rFonts w:ascii="Arial" w:hAnsi="Arial" w:cs="Arial"/>
        </w:rPr>
        <w:t>okresie od maja do czerwca i od września do października</w:t>
      </w:r>
      <w:r w:rsidR="00B85AE3" w:rsidRPr="006B029F">
        <w:rPr>
          <w:rFonts w:ascii="Arial" w:hAnsi="Arial" w:cs="Arial"/>
        </w:rPr>
        <w:t>,</w:t>
      </w:r>
      <w:r w:rsidR="00292661" w:rsidRPr="006B029F">
        <w:rPr>
          <w:rFonts w:ascii="Arial" w:hAnsi="Arial" w:cs="Arial"/>
        </w:rPr>
        <w:t xml:space="preserve"> </w:t>
      </w:r>
      <w:r w:rsidR="000D09E1" w:rsidRPr="006B029F">
        <w:rPr>
          <w:rFonts w:ascii="Arial" w:hAnsi="Arial" w:cs="Arial"/>
        </w:rPr>
        <w:t xml:space="preserve">w godzinach </w:t>
      </w:r>
      <w:r w:rsidR="00292661" w:rsidRPr="006B029F">
        <w:rPr>
          <w:rFonts w:ascii="Arial" w:hAnsi="Arial" w:cs="Arial"/>
        </w:rPr>
        <w:t>10</w:t>
      </w:r>
      <w:r w:rsidR="00404E40" w:rsidRPr="006B029F">
        <w:rPr>
          <w:rFonts w:ascii="Arial" w:hAnsi="Arial" w:cs="Arial"/>
        </w:rPr>
        <w:t xml:space="preserve">.00 </w:t>
      </w:r>
      <w:r w:rsidR="00292661" w:rsidRPr="006B029F">
        <w:rPr>
          <w:rFonts w:ascii="Arial" w:hAnsi="Arial" w:cs="Arial"/>
        </w:rPr>
        <w:t>-18</w:t>
      </w:r>
      <w:r w:rsidR="00404E40" w:rsidRPr="006B029F">
        <w:rPr>
          <w:rFonts w:ascii="Arial" w:hAnsi="Arial" w:cs="Arial"/>
        </w:rPr>
        <w:t>.00</w:t>
      </w:r>
      <w:r w:rsidR="00292661" w:rsidRPr="006B029F">
        <w:rPr>
          <w:rFonts w:ascii="Arial" w:hAnsi="Arial" w:cs="Arial"/>
        </w:rPr>
        <w:t xml:space="preserve"> </w:t>
      </w:r>
    </w:p>
    <w:p w14:paraId="5DA16DC5" w14:textId="77777777" w:rsidR="00292661" w:rsidRPr="006B029F" w:rsidRDefault="00292661" w:rsidP="00292661">
      <w:pPr>
        <w:pStyle w:val="Nagwek"/>
        <w:numPr>
          <w:ilvl w:val="0"/>
          <w:numId w:val="77"/>
        </w:numPr>
        <w:spacing w:before="60" w:line="276" w:lineRule="auto"/>
        <w:ind w:right="23"/>
        <w:jc w:val="both"/>
        <w:rPr>
          <w:rFonts w:ascii="Arial" w:hAnsi="Arial" w:cs="Arial"/>
        </w:rPr>
      </w:pPr>
      <w:r w:rsidRPr="006B029F">
        <w:rPr>
          <w:rFonts w:ascii="Arial" w:hAnsi="Arial" w:cs="Arial"/>
        </w:rPr>
        <w:t xml:space="preserve">w okresie od lipca do sierpnia, w godzinach </w:t>
      </w:r>
      <w:r w:rsidR="00404E40" w:rsidRPr="006B029F">
        <w:rPr>
          <w:rFonts w:ascii="Arial" w:hAnsi="Arial" w:cs="Arial"/>
        </w:rPr>
        <w:t xml:space="preserve">9.00 </w:t>
      </w:r>
      <w:r w:rsidRPr="006B029F">
        <w:rPr>
          <w:rFonts w:ascii="Arial" w:hAnsi="Arial" w:cs="Arial"/>
        </w:rPr>
        <w:t>-18</w:t>
      </w:r>
      <w:r w:rsidR="00404E40" w:rsidRPr="006B029F">
        <w:rPr>
          <w:rFonts w:ascii="Arial" w:hAnsi="Arial" w:cs="Arial"/>
        </w:rPr>
        <w:t>.00</w:t>
      </w:r>
    </w:p>
    <w:p w14:paraId="4C6A2A8F" w14:textId="77777777" w:rsidR="00DD5C89" w:rsidRPr="003804E9" w:rsidRDefault="00DD5C89" w:rsidP="000D09E1">
      <w:pPr>
        <w:pStyle w:val="Nagwek"/>
        <w:numPr>
          <w:ilvl w:val="1"/>
          <w:numId w:val="44"/>
        </w:numPr>
        <w:spacing w:before="60" w:line="276" w:lineRule="auto"/>
        <w:ind w:left="709" w:right="23" w:hanging="425"/>
        <w:jc w:val="both"/>
        <w:rPr>
          <w:rFonts w:ascii="Arial" w:hAnsi="Arial" w:cs="Arial"/>
          <w:bCs/>
        </w:rPr>
      </w:pPr>
      <w:r w:rsidRPr="003804E9">
        <w:rPr>
          <w:rFonts w:ascii="Arial" w:hAnsi="Arial" w:cs="Arial"/>
          <w:bCs/>
        </w:rPr>
        <w:t>organizację placu i zaplecza budowy (socjalnego i magazynowego), wywieszenie tablicy informacyjnej,</w:t>
      </w:r>
    </w:p>
    <w:p w14:paraId="1FEF8BD0" w14:textId="77777777" w:rsidR="00DD5C89" w:rsidRPr="003804E9" w:rsidRDefault="00DD5C89" w:rsidP="000D09E1">
      <w:pPr>
        <w:pStyle w:val="Nagwek"/>
        <w:numPr>
          <w:ilvl w:val="1"/>
          <w:numId w:val="44"/>
        </w:numPr>
        <w:spacing w:before="60" w:line="276" w:lineRule="auto"/>
        <w:ind w:left="709" w:right="23" w:hanging="425"/>
        <w:jc w:val="both"/>
        <w:rPr>
          <w:rFonts w:ascii="Arial" w:hAnsi="Arial" w:cs="Arial"/>
          <w:bCs/>
        </w:rPr>
      </w:pPr>
      <w:r w:rsidRPr="003804E9">
        <w:rPr>
          <w:rFonts w:ascii="Arial" w:hAnsi="Arial" w:cs="Arial"/>
          <w:bCs/>
        </w:rPr>
        <w:t>opracowanie Planu BIOZ</w:t>
      </w:r>
    </w:p>
    <w:p w14:paraId="43D37890" w14:textId="77777777" w:rsidR="008B5680" w:rsidRPr="006B029F" w:rsidRDefault="00081F8C" w:rsidP="000D09E1">
      <w:pPr>
        <w:pStyle w:val="Nagwek"/>
        <w:numPr>
          <w:ilvl w:val="1"/>
          <w:numId w:val="44"/>
        </w:numPr>
        <w:spacing w:before="60" w:line="276" w:lineRule="auto"/>
        <w:ind w:left="709" w:right="23" w:hanging="425"/>
        <w:jc w:val="both"/>
        <w:rPr>
          <w:rFonts w:ascii="Arial" w:hAnsi="Arial" w:cs="Arial"/>
        </w:rPr>
      </w:pPr>
      <w:r w:rsidRPr="006B029F">
        <w:rPr>
          <w:rFonts w:ascii="Arial" w:hAnsi="Arial" w:cs="Arial"/>
          <w:bCs/>
        </w:rPr>
        <w:lastRenderedPageBreak/>
        <w:t xml:space="preserve">wykonanie i umieszczenie z chwilą przekazania placu budowy tabliczki z logo, zgodnie ze wzorem określonym w uchwale RM – wytyczne </w:t>
      </w:r>
      <w:hyperlink r:id="rId8" w:history="1">
        <w:r w:rsidR="008B5680" w:rsidRPr="006B029F">
          <w:rPr>
            <w:rStyle w:val="Hipercze"/>
            <w:rFonts w:ascii="Arial" w:hAnsi="Arial" w:cs="Arial"/>
          </w:rPr>
          <w:t>https://www.gov.pl/web/premier/rzadowy-fundusz-inwestycji-lokalnych</w:t>
        </w:r>
      </w:hyperlink>
    </w:p>
    <w:p w14:paraId="22C50987" w14:textId="77777777" w:rsidR="00FB4D91" w:rsidRPr="003804E9" w:rsidRDefault="00DD5C89" w:rsidP="000D09E1">
      <w:pPr>
        <w:pStyle w:val="Nagwek"/>
        <w:numPr>
          <w:ilvl w:val="1"/>
          <w:numId w:val="44"/>
        </w:numPr>
        <w:spacing w:before="60" w:line="276" w:lineRule="auto"/>
        <w:ind w:left="709" w:right="23" w:hanging="425"/>
        <w:jc w:val="both"/>
        <w:rPr>
          <w:rFonts w:ascii="Arial" w:hAnsi="Arial" w:cs="Arial"/>
          <w:i/>
        </w:rPr>
      </w:pPr>
      <w:r w:rsidRPr="003804E9">
        <w:rPr>
          <w:rFonts w:ascii="Arial" w:hAnsi="Arial" w:cs="Arial"/>
        </w:rPr>
        <w:t>wykonanie i uzgodnienie projektów organizacji ruchu na okres prowadzenia robót wraz z pokryciem kosztów</w:t>
      </w:r>
      <w:r w:rsidRPr="003804E9">
        <w:rPr>
          <w:rFonts w:ascii="Arial" w:hAnsi="Arial" w:cs="Arial"/>
          <w:i/>
        </w:rPr>
        <w:t>,</w:t>
      </w:r>
    </w:p>
    <w:p w14:paraId="7C0B3204" w14:textId="77777777" w:rsidR="00DD5C89" w:rsidRPr="008B0E8E" w:rsidRDefault="00DD5C89" w:rsidP="000D09E1">
      <w:pPr>
        <w:pStyle w:val="Nagwek"/>
        <w:numPr>
          <w:ilvl w:val="1"/>
          <w:numId w:val="44"/>
        </w:numPr>
        <w:spacing w:before="60" w:line="276" w:lineRule="auto"/>
        <w:ind w:left="709" w:right="23" w:hanging="425"/>
        <w:jc w:val="both"/>
        <w:rPr>
          <w:rFonts w:ascii="Arial" w:hAnsi="Arial" w:cs="Arial"/>
          <w:bCs/>
        </w:rPr>
      </w:pPr>
      <w:r w:rsidRPr="003804E9">
        <w:rPr>
          <w:rFonts w:ascii="Arial" w:hAnsi="Arial" w:cs="Arial"/>
        </w:rPr>
        <w:t xml:space="preserve">wycinkę zieleni </w:t>
      </w:r>
      <w:r w:rsidR="00FB4D91" w:rsidRPr="003804E9">
        <w:rPr>
          <w:rFonts w:ascii="Arial" w:hAnsi="Arial" w:cs="Arial"/>
        </w:rPr>
        <w:t>(</w:t>
      </w:r>
      <w:r w:rsidR="00682E8B">
        <w:rPr>
          <w:rFonts w:ascii="Arial" w:hAnsi="Arial" w:cs="Arial"/>
        </w:rPr>
        <w:t xml:space="preserve">z uwagi na charakter obiektu </w:t>
      </w:r>
      <w:r w:rsidR="00FB4D91" w:rsidRPr="003804E9">
        <w:rPr>
          <w:rFonts w:ascii="Arial" w:hAnsi="Arial" w:cs="Arial"/>
        </w:rPr>
        <w:t>nie jest wymagana Decyzja zezwalającą na wycinkę drzew)</w:t>
      </w:r>
      <w:r w:rsidR="00FB4D91" w:rsidRPr="003804E9">
        <w:rPr>
          <w:rFonts w:ascii="Arial" w:hAnsi="Arial" w:cs="Arial"/>
          <w:sz w:val="22"/>
          <w:szCs w:val="22"/>
        </w:rPr>
        <w:t xml:space="preserve"> </w:t>
      </w:r>
      <w:r w:rsidRPr="008B0E8E">
        <w:rPr>
          <w:rFonts w:ascii="Arial" w:hAnsi="Arial" w:cs="Arial"/>
        </w:rPr>
        <w:t>wraz z wywiezieniem dłużyc i protokolarnym przekazaniem drewna z wycinki do leśniczówk</w:t>
      </w:r>
      <w:r w:rsidR="00FB4D91" w:rsidRPr="008B0E8E">
        <w:rPr>
          <w:rFonts w:ascii="Arial" w:hAnsi="Arial" w:cs="Arial"/>
        </w:rPr>
        <w:t>i przy ul. Matejki 68 zgodnie z </w:t>
      </w:r>
      <w:r w:rsidRPr="008B0E8E">
        <w:rPr>
          <w:rFonts w:ascii="Arial" w:hAnsi="Arial" w:cs="Arial"/>
        </w:rPr>
        <w:t xml:space="preserve">Zarządzeniami Prezydenta Miasta Zabrze w sprawie regulaminu działania miejskiej składnicy drewna i w sprawie zasad pozyskiwania drewna z terenów nieleśnych. </w:t>
      </w:r>
    </w:p>
    <w:p w14:paraId="548AC993" w14:textId="77777777" w:rsidR="00DD5C89" w:rsidRDefault="00DD5C89" w:rsidP="000D09E1">
      <w:pPr>
        <w:pStyle w:val="Tekstpodstawowywcity"/>
        <w:spacing w:before="60" w:line="276" w:lineRule="auto"/>
        <w:ind w:left="709" w:right="22"/>
        <w:jc w:val="both"/>
        <w:rPr>
          <w:rFonts w:ascii="Arial" w:hAnsi="Arial" w:cs="Arial"/>
          <w:i/>
          <w:sz w:val="20"/>
          <w:szCs w:val="20"/>
        </w:rPr>
      </w:pPr>
      <w:r w:rsidRPr="008B0E8E">
        <w:rPr>
          <w:rFonts w:ascii="Arial" w:hAnsi="Arial" w:cs="Arial"/>
          <w:sz w:val="20"/>
          <w:szCs w:val="20"/>
        </w:rPr>
        <w:t>Jeżeli okres wycinki przypada poza terminem zezwalającym na usuwanie drzew  Wykonawca zobowiązany będzie przed wycinką dokonać przeglądu drzew pod kątem ewentualnej obecności gniazd ptasich. W przypadku stwierdzenia obecności gniazd należy w imieniu Zamawiającego przygotować wniosek do Regionalnej Dyrekcji Ochrony Środowiska w Katowicach o zezwolenie na odstępstwo od zakazu ścięcia drzewa. Wówczas termin wycinki tychże drzew zostanie przesunięty do czasu uzyskania przedmiotowego zezwolenia na wycinkę. Z przeglądu drzew należy sporządzić protokół podpisany przez Wykonawcę</w:t>
      </w:r>
      <w:r w:rsidRPr="008B0E8E">
        <w:rPr>
          <w:rFonts w:ascii="Arial" w:hAnsi="Arial" w:cs="Arial"/>
          <w:i/>
          <w:sz w:val="20"/>
          <w:szCs w:val="20"/>
        </w:rPr>
        <w:t>,</w:t>
      </w:r>
    </w:p>
    <w:p w14:paraId="6B63EBA2" w14:textId="77777777" w:rsidR="00DD5C89" w:rsidRPr="00DD5C89" w:rsidRDefault="00DD5C89" w:rsidP="000D09E1">
      <w:pPr>
        <w:pStyle w:val="Nagwek"/>
        <w:numPr>
          <w:ilvl w:val="1"/>
          <w:numId w:val="44"/>
        </w:numPr>
        <w:spacing w:before="60" w:line="276" w:lineRule="auto"/>
        <w:ind w:left="709" w:right="23" w:hanging="425"/>
        <w:jc w:val="both"/>
        <w:rPr>
          <w:rFonts w:ascii="Arial" w:hAnsi="Arial" w:cs="Arial"/>
        </w:rPr>
      </w:pPr>
      <w:r w:rsidRPr="00DD5C89">
        <w:rPr>
          <w:rFonts w:ascii="Arial" w:hAnsi="Arial" w:cs="Arial"/>
        </w:rPr>
        <w:t xml:space="preserve">mechaniczne rozdrabnianie gałęzi, krzewów i pędów do Ø </w:t>
      </w:r>
      <w:smartTag w:uri="urn:schemas-microsoft-com:office:smarttags" w:element="metricconverter">
        <w:smartTagPr>
          <w:attr w:name="ProductID" w:val="22,5 cm"/>
        </w:smartTagPr>
        <w:r w:rsidRPr="00DD5C89">
          <w:rPr>
            <w:rFonts w:ascii="Arial" w:hAnsi="Arial" w:cs="Arial"/>
          </w:rPr>
          <w:t>22,5 cm</w:t>
        </w:r>
      </w:smartTag>
      <w:r w:rsidRPr="00DD5C89">
        <w:rPr>
          <w:rFonts w:ascii="Arial" w:hAnsi="Arial" w:cs="Arial"/>
        </w:rPr>
        <w:t xml:space="preserve"> wraz z utylizacją</w:t>
      </w:r>
      <w:r w:rsidRPr="00DD5C89">
        <w:rPr>
          <w:rFonts w:ascii="Arial" w:hAnsi="Arial" w:cs="Arial"/>
          <w:i/>
        </w:rPr>
        <w:t>,</w:t>
      </w:r>
    </w:p>
    <w:p w14:paraId="7353A0E2" w14:textId="77777777" w:rsidR="00DD5C89" w:rsidRPr="00FB4D91" w:rsidRDefault="00DD5C89" w:rsidP="00B17A5B">
      <w:pPr>
        <w:pStyle w:val="Nagwek"/>
        <w:numPr>
          <w:ilvl w:val="1"/>
          <w:numId w:val="44"/>
        </w:numPr>
        <w:spacing w:line="276" w:lineRule="auto"/>
        <w:ind w:left="709" w:right="23" w:hanging="425"/>
        <w:jc w:val="both"/>
        <w:rPr>
          <w:rFonts w:ascii="Arial" w:hAnsi="Arial" w:cs="Arial"/>
        </w:rPr>
      </w:pPr>
      <w:r w:rsidRPr="00DD5C89">
        <w:rPr>
          <w:rFonts w:ascii="Arial" w:hAnsi="Arial" w:cs="Arial"/>
        </w:rPr>
        <w:t>karczowanie pni po wycince wraz z utylizacją</w:t>
      </w:r>
      <w:r w:rsidRPr="00DD5C89">
        <w:rPr>
          <w:rFonts w:ascii="Arial" w:hAnsi="Arial" w:cs="Arial"/>
          <w:i/>
        </w:rPr>
        <w:t>,</w:t>
      </w:r>
    </w:p>
    <w:p w14:paraId="6A4FE1D4" w14:textId="77777777" w:rsidR="00FB4D91" w:rsidRPr="00FB4D91" w:rsidRDefault="00FB4D91" w:rsidP="00B17A5B">
      <w:pPr>
        <w:pStyle w:val="Nagwek"/>
        <w:numPr>
          <w:ilvl w:val="1"/>
          <w:numId w:val="44"/>
        </w:numPr>
        <w:spacing w:line="276" w:lineRule="auto"/>
        <w:ind w:left="709" w:right="23" w:hanging="425"/>
        <w:jc w:val="both"/>
        <w:rPr>
          <w:rFonts w:ascii="Arial" w:hAnsi="Arial" w:cs="Arial"/>
        </w:rPr>
      </w:pPr>
      <w:r w:rsidRPr="00FB4D91">
        <w:rPr>
          <w:rFonts w:ascii="Arial" w:hAnsi="Arial" w:cs="Arial"/>
        </w:rPr>
        <w:t xml:space="preserve">przesadzenie </w:t>
      </w:r>
      <w:r w:rsidR="00374D04">
        <w:rPr>
          <w:rFonts w:ascii="Arial" w:hAnsi="Arial" w:cs="Arial"/>
        </w:rPr>
        <w:t xml:space="preserve">przez specjalistyczną firmę </w:t>
      </w:r>
      <w:r w:rsidRPr="00FB4D91">
        <w:rPr>
          <w:rFonts w:ascii="Arial" w:hAnsi="Arial" w:cs="Arial"/>
        </w:rPr>
        <w:t>drzew z terenu przeznac</w:t>
      </w:r>
      <w:r>
        <w:rPr>
          <w:rFonts w:ascii="Arial" w:hAnsi="Arial" w:cs="Arial"/>
        </w:rPr>
        <w:t>zonego na wykonanie nowej pryzmy</w:t>
      </w:r>
      <w:r w:rsidRPr="00FB4D91">
        <w:rPr>
          <w:rFonts w:ascii="Arial" w:hAnsi="Arial" w:cs="Arial"/>
        </w:rPr>
        <w:t xml:space="preserve"> kompostowej  </w:t>
      </w:r>
    </w:p>
    <w:p w14:paraId="1597793B" w14:textId="77777777" w:rsidR="009C4388" w:rsidRPr="00DD5C89" w:rsidRDefault="009C4388" w:rsidP="00B17A5B">
      <w:pPr>
        <w:pStyle w:val="Nagwek"/>
        <w:numPr>
          <w:ilvl w:val="1"/>
          <w:numId w:val="44"/>
        </w:numPr>
        <w:spacing w:line="276" w:lineRule="auto"/>
        <w:ind w:left="709" w:right="23" w:hanging="425"/>
        <w:jc w:val="both"/>
        <w:rPr>
          <w:rFonts w:ascii="Arial" w:hAnsi="Arial" w:cs="Arial"/>
        </w:rPr>
      </w:pPr>
      <w:r w:rsidRPr="00DD5C89">
        <w:rPr>
          <w:rFonts w:ascii="Arial" w:hAnsi="Arial" w:cs="Arial"/>
          <w:bCs/>
        </w:rPr>
        <w:t xml:space="preserve">zabezpieczenie istniejących roślin </w:t>
      </w:r>
      <w:r w:rsidR="002350DC" w:rsidRPr="00DD5C89">
        <w:rPr>
          <w:rFonts w:ascii="Arial" w:hAnsi="Arial" w:cs="Arial"/>
          <w:bCs/>
        </w:rPr>
        <w:t>wewnątrz szklarni przeznaczonych do zachowania w </w:t>
      </w:r>
      <w:r w:rsidRPr="00DD5C89">
        <w:rPr>
          <w:rFonts w:ascii="Arial" w:hAnsi="Arial" w:cs="Arial"/>
          <w:bCs/>
        </w:rPr>
        <w:t>nowej szklarni</w:t>
      </w:r>
      <w:r w:rsidR="002350DC" w:rsidRPr="00DD5C89">
        <w:rPr>
          <w:rFonts w:ascii="Arial" w:hAnsi="Arial" w:cs="Arial"/>
          <w:bCs/>
        </w:rPr>
        <w:t xml:space="preserve"> (lub przesadzenie </w:t>
      </w:r>
      <w:r w:rsidR="00640914">
        <w:rPr>
          <w:rFonts w:ascii="Arial" w:hAnsi="Arial" w:cs="Arial"/>
          <w:bCs/>
        </w:rPr>
        <w:t xml:space="preserve">ich </w:t>
      </w:r>
      <w:r w:rsidR="002350DC" w:rsidRPr="00DD5C89">
        <w:rPr>
          <w:rFonts w:ascii="Arial" w:hAnsi="Arial" w:cs="Arial"/>
          <w:bCs/>
        </w:rPr>
        <w:t>przez specjalistyczną firmę)</w:t>
      </w:r>
      <w:r w:rsidR="009C2BDD" w:rsidRPr="00DD5C89">
        <w:rPr>
          <w:rFonts w:ascii="Arial" w:hAnsi="Arial" w:cs="Arial"/>
          <w:bCs/>
        </w:rPr>
        <w:t>,</w:t>
      </w:r>
    </w:p>
    <w:p w14:paraId="6F127F88" w14:textId="77777777" w:rsidR="009C2BDD" w:rsidRPr="00182808" w:rsidRDefault="002350DC" w:rsidP="00B17A5B">
      <w:pPr>
        <w:pStyle w:val="Nagwek"/>
        <w:numPr>
          <w:ilvl w:val="1"/>
          <w:numId w:val="44"/>
        </w:numPr>
        <w:spacing w:line="276" w:lineRule="auto"/>
        <w:ind w:left="709" w:right="23" w:hanging="425"/>
        <w:jc w:val="both"/>
        <w:rPr>
          <w:rFonts w:ascii="Arial" w:hAnsi="Arial" w:cs="Arial"/>
          <w:sz w:val="22"/>
          <w:szCs w:val="22"/>
        </w:rPr>
      </w:pPr>
      <w:r w:rsidRPr="00DD5C89">
        <w:rPr>
          <w:rFonts w:ascii="Arial" w:hAnsi="Arial" w:cs="Arial"/>
          <w:bCs/>
        </w:rPr>
        <w:t>przygotowywanie namiotów</w:t>
      </w:r>
      <w:r w:rsidR="00182808">
        <w:rPr>
          <w:rFonts w:ascii="Arial" w:hAnsi="Arial" w:cs="Arial"/>
          <w:bCs/>
        </w:rPr>
        <w:t xml:space="preserve"> dla zabezpieczenia </w:t>
      </w:r>
      <w:r w:rsidRPr="00DD5C89">
        <w:rPr>
          <w:rFonts w:ascii="Arial" w:hAnsi="Arial" w:cs="Arial"/>
          <w:bCs/>
        </w:rPr>
        <w:t xml:space="preserve">roślin </w:t>
      </w:r>
      <w:r w:rsidR="00182808">
        <w:rPr>
          <w:rFonts w:ascii="Arial" w:hAnsi="Arial" w:cs="Arial"/>
          <w:bCs/>
        </w:rPr>
        <w:t xml:space="preserve">w donicach </w:t>
      </w:r>
      <w:r w:rsidRPr="00DD5C89">
        <w:rPr>
          <w:rFonts w:ascii="Arial" w:hAnsi="Arial" w:cs="Arial"/>
          <w:bCs/>
        </w:rPr>
        <w:t>na czas budowy</w:t>
      </w:r>
      <w:r w:rsidR="00182808">
        <w:rPr>
          <w:rFonts w:ascii="Arial" w:hAnsi="Arial" w:cs="Arial"/>
          <w:bCs/>
        </w:rPr>
        <w:t xml:space="preserve"> a </w:t>
      </w:r>
      <w:r w:rsidR="00B77A01">
        <w:rPr>
          <w:rFonts w:ascii="Arial" w:hAnsi="Arial" w:cs="Arial"/>
          <w:bCs/>
        </w:rPr>
        <w:t xml:space="preserve">po postawieniu szklarni </w:t>
      </w:r>
      <w:r w:rsidR="00CA7D81" w:rsidRPr="00CA7D81">
        <w:rPr>
          <w:rFonts w:ascii="Arial" w:hAnsi="Arial" w:cs="Arial"/>
          <w:bCs/>
        </w:rPr>
        <w:t xml:space="preserve">i </w:t>
      </w:r>
      <w:r w:rsidR="00CA7D81" w:rsidRPr="00CA7D81">
        <w:rPr>
          <w:rFonts w:ascii="Arial" w:hAnsi="Arial" w:cs="Arial"/>
        </w:rPr>
        <w:t>przygotowanie pod</w:t>
      </w:r>
      <w:r w:rsidR="00CA7D81" w:rsidRPr="00CA7D81">
        <w:rPr>
          <w:rFonts w:ascii="Arial" w:hAnsi="Arial" w:cs="Arial" w:hint="eastAsia"/>
        </w:rPr>
        <w:t>ł</w:t>
      </w:r>
      <w:r w:rsidR="00CA7D81" w:rsidRPr="00CA7D81">
        <w:rPr>
          <w:rFonts w:ascii="Arial" w:hAnsi="Arial" w:cs="Arial"/>
        </w:rPr>
        <w:t>o</w:t>
      </w:r>
      <w:r w:rsidR="00CA7D81" w:rsidRPr="00CA7D81">
        <w:rPr>
          <w:rFonts w:ascii="Arial" w:hAnsi="Arial" w:cs="Arial" w:hint="eastAsia"/>
        </w:rPr>
        <w:t>ż</w:t>
      </w:r>
      <w:r w:rsidR="00CA7D81" w:rsidRPr="00CA7D81">
        <w:rPr>
          <w:rFonts w:ascii="Arial" w:hAnsi="Arial" w:cs="Arial"/>
        </w:rPr>
        <w:t>a pod nasadzenia</w:t>
      </w:r>
      <w:r w:rsidR="00CA7D81" w:rsidRPr="00DE59DE">
        <w:rPr>
          <w:rFonts w:ascii="Arial" w:hAnsi="Arial" w:cs="Arial"/>
          <w:sz w:val="22"/>
          <w:szCs w:val="22"/>
        </w:rPr>
        <w:t xml:space="preserve"> </w:t>
      </w:r>
      <w:r w:rsidR="00B77A01">
        <w:rPr>
          <w:rFonts w:ascii="Arial" w:hAnsi="Arial" w:cs="Arial"/>
          <w:bCs/>
        </w:rPr>
        <w:t>przeniesienie roślin do nowych obiektów</w:t>
      </w:r>
      <w:r w:rsidR="00182808">
        <w:rPr>
          <w:rFonts w:ascii="Arial" w:hAnsi="Arial" w:cs="Arial"/>
          <w:bCs/>
        </w:rPr>
        <w:t xml:space="preserve">. </w:t>
      </w:r>
      <w:r w:rsidR="00182808" w:rsidRPr="00182808">
        <w:rPr>
          <w:rFonts w:ascii="Arial" w:hAnsi="Arial" w:cs="Arial"/>
          <w:bCs/>
        </w:rPr>
        <w:t>Nale</w:t>
      </w:r>
      <w:r w:rsidR="00182808" w:rsidRPr="00182808">
        <w:rPr>
          <w:rFonts w:ascii="Arial" w:hAnsi="Arial" w:cs="Arial" w:hint="eastAsia"/>
          <w:bCs/>
        </w:rPr>
        <w:t>ż</w:t>
      </w:r>
      <w:r w:rsidR="00182808" w:rsidRPr="00182808">
        <w:rPr>
          <w:rFonts w:ascii="Arial" w:hAnsi="Arial" w:cs="Arial"/>
          <w:bCs/>
        </w:rPr>
        <w:t>y przewidzie</w:t>
      </w:r>
      <w:r w:rsidR="00182808" w:rsidRPr="00182808">
        <w:rPr>
          <w:rFonts w:ascii="Arial" w:hAnsi="Arial" w:cs="Arial" w:hint="eastAsia"/>
          <w:bCs/>
        </w:rPr>
        <w:t>ć</w:t>
      </w:r>
      <w:r w:rsidR="00182808" w:rsidRPr="00182808">
        <w:rPr>
          <w:rFonts w:ascii="Arial" w:hAnsi="Arial" w:cs="Arial"/>
          <w:bCs/>
        </w:rPr>
        <w:t xml:space="preserve"> minimum 500 m2 powierzchni namio</w:t>
      </w:r>
      <w:r w:rsidR="00682E8B">
        <w:rPr>
          <w:rFonts w:ascii="Arial" w:hAnsi="Arial" w:cs="Arial"/>
          <w:bCs/>
        </w:rPr>
        <w:t>tów, np. w formie 10 namiotów o </w:t>
      </w:r>
      <w:r w:rsidR="00182808" w:rsidRPr="00182808">
        <w:rPr>
          <w:rFonts w:ascii="Arial" w:hAnsi="Arial" w:cs="Arial"/>
          <w:bCs/>
        </w:rPr>
        <w:t>wymiarach 5x10m</w:t>
      </w:r>
      <w:r w:rsidR="00182808">
        <w:rPr>
          <w:rFonts w:ascii="Arial" w:hAnsi="Arial" w:cs="Arial"/>
          <w:bCs/>
        </w:rPr>
        <w:t>,</w:t>
      </w:r>
    </w:p>
    <w:p w14:paraId="33B37FF7" w14:textId="77777777" w:rsidR="00B77A01" w:rsidRPr="00EF468B" w:rsidRDefault="00B77A01" w:rsidP="00B17A5B">
      <w:pPr>
        <w:pStyle w:val="Nagwek"/>
        <w:numPr>
          <w:ilvl w:val="1"/>
          <w:numId w:val="44"/>
        </w:numPr>
        <w:spacing w:line="276" w:lineRule="auto"/>
        <w:ind w:left="709" w:right="23" w:hanging="425"/>
        <w:jc w:val="both"/>
        <w:rPr>
          <w:rFonts w:ascii="Arial" w:hAnsi="Arial" w:cs="Arial"/>
        </w:rPr>
      </w:pPr>
      <w:r w:rsidRPr="00E02008">
        <w:rPr>
          <w:rFonts w:ascii="Arial" w:hAnsi="Arial" w:cs="Arial"/>
        </w:rPr>
        <w:t>obsługa geodezyjna od pierwszego wytyczenia do wykonania operatu geodezyjnego powykonawczego z naniesieniem na mapy w zasobie geodezyjnym</w:t>
      </w:r>
      <w:r>
        <w:rPr>
          <w:rFonts w:ascii="Arial" w:hAnsi="Arial" w:cs="Arial"/>
          <w:i/>
        </w:rPr>
        <w:t>,</w:t>
      </w:r>
    </w:p>
    <w:p w14:paraId="0840EE71" w14:textId="77777777" w:rsidR="002350DC" w:rsidRPr="00182808" w:rsidRDefault="00182808" w:rsidP="00B17A5B">
      <w:pPr>
        <w:pStyle w:val="Nagwek"/>
        <w:numPr>
          <w:ilvl w:val="1"/>
          <w:numId w:val="44"/>
        </w:numPr>
        <w:spacing w:line="276" w:lineRule="auto"/>
        <w:ind w:left="709" w:right="23" w:hanging="425"/>
        <w:jc w:val="both"/>
        <w:rPr>
          <w:rFonts w:ascii="Arial" w:hAnsi="Arial" w:cs="Arial"/>
        </w:rPr>
      </w:pPr>
      <w:r w:rsidRPr="00182808">
        <w:rPr>
          <w:rFonts w:ascii="Arial" w:hAnsi="Arial" w:cs="Arial"/>
          <w:bCs/>
        </w:rPr>
        <w:t>przygotowanie miejsca</w:t>
      </w:r>
      <w:r w:rsidRPr="00DE59DE">
        <w:rPr>
          <w:rFonts w:ascii="Arial" w:hAnsi="Arial" w:cs="Arial"/>
          <w:sz w:val="22"/>
          <w:szCs w:val="22"/>
        </w:rPr>
        <w:t xml:space="preserve"> </w:t>
      </w:r>
      <w:r>
        <w:rPr>
          <w:rFonts w:ascii="Arial" w:hAnsi="Arial" w:cs="Arial"/>
          <w:sz w:val="22"/>
          <w:szCs w:val="22"/>
        </w:rPr>
        <w:t xml:space="preserve">i </w:t>
      </w:r>
      <w:r w:rsidR="002350DC" w:rsidRPr="00DD5C89">
        <w:rPr>
          <w:rFonts w:ascii="Arial" w:hAnsi="Arial" w:cs="Arial"/>
          <w:bCs/>
        </w:rPr>
        <w:t>przeniesienie pryzmy kompostowej</w:t>
      </w:r>
      <w:r>
        <w:rPr>
          <w:rFonts w:ascii="Arial" w:hAnsi="Arial" w:cs="Arial"/>
          <w:bCs/>
        </w:rPr>
        <w:t xml:space="preserve"> </w:t>
      </w:r>
      <w:r w:rsidRPr="00182808">
        <w:rPr>
          <w:rFonts w:ascii="Arial" w:hAnsi="Arial" w:cs="Arial"/>
        </w:rPr>
        <w:t>o kubaturze oko</w:t>
      </w:r>
      <w:r w:rsidRPr="00182808">
        <w:rPr>
          <w:rFonts w:ascii="Arial" w:hAnsi="Arial" w:cs="Arial" w:hint="eastAsia"/>
        </w:rPr>
        <w:t>ł</w:t>
      </w:r>
      <w:r w:rsidRPr="00182808">
        <w:rPr>
          <w:rFonts w:ascii="Arial" w:hAnsi="Arial" w:cs="Arial"/>
        </w:rPr>
        <w:t>o 2450 m</w:t>
      </w:r>
      <w:r w:rsidRPr="00182808">
        <w:rPr>
          <w:rFonts w:ascii="Arial" w:hAnsi="Arial" w:cs="Arial"/>
          <w:vertAlign w:val="superscript"/>
        </w:rPr>
        <w:t>3</w:t>
      </w:r>
      <w:r w:rsidRPr="00DE59DE">
        <w:rPr>
          <w:rFonts w:ascii="Arial" w:hAnsi="Arial" w:cs="Arial"/>
          <w:sz w:val="22"/>
          <w:szCs w:val="22"/>
        </w:rPr>
        <w:t xml:space="preserve"> </w:t>
      </w:r>
      <w:r>
        <w:rPr>
          <w:rFonts w:ascii="Arial" w:hAnsi="Arial" w:cs="Arial"/>
          <w:bCs/>
        </w:rPr>
        <w:t>wraz z </w:t>
      </w:r>
      <w:r w:rsidRPr="00182808">
        <w:rPr>
          <w:rFonts w:ascii="Arial" w:hAnsi="Arial" w:cs="Arial"/>
        </w:rPr>
        <w:t>budową ekranów os</w:t>
      </w:r>
      <w:r w:rsidRPr="00182808">
        <w:rPr>
          <w:rFonts w:ascii="Arial" w:hAnsi="Arial" w:cs="Arial" w:hint="eastAsia"/>
        </w:rPr>
        <w:t>ł</w:t>
      </w:r>
      <w:r w:rsidRPr="00182808">
        <w:rPr>
          <w:rFonts w:ascii="Arial" w:hAnsi="Arial" w:cs="Arial"/>
        </w:rPr>
        <w:t>aniaj</w:t>
      </w:r>
      <w:r w:rsidRPr="00182808">
        <w:rPr>
          <w:rFonts w:ascii="Arial" w:hAnsi="Arial" w:cs="Arial" w:hint="eastAsia"/>
        </w:rPr>
        <w:t>ą</w:t>
      </w:r>
      <w:r w:rsidRPr="00182808">
        <w:rPr>
          <w:rFonts w:ascii="Arial" w:hAnsi="Arial" w:cs="Arial"/>
        </w:rPr>
        <w:t>cych pryzm</w:t>
      </w:r>
      <w:r w:rsidRPr="00182808">
        <w:rPr>
          <w:rFonts w:ascii="Arial" w:hAnsi="Arial" w:cs="Arial" w:hint="eastAsia"/>
        </w:rPr>
        <w:t>ę</w:t>
      </w:r>
      <w:r>
        <w:rPr>
          <w:rFonts w:ascii="Arial" w:hAnsi="Arial" w:cs="Arial"/>
        </w:rPr>
        <w:t xml:space="preserve"> </w:t>
      </w:r>
      <w:r w:rsidRPr="00182808">
        <w:rPr>
          <w:rFonts w:ascii="Arial" w:hAnsi="Arial" w:cs="Arial"/>
        </w:rPr>
        <w:t>(p</w:t>
      </w:r>
      <w:r w:rsidRPr="00182808">
        <w:rPr>
          <w:rFonts w:ascii="Arial" w:hAnsi="Arial" w:cs="Arial" w:hint="eastAsia"/>
        </w:rPr>
        <w:t>ł</w:t>
      </w:r>
      <w:r w:rsidRPr="00182808">
        <w:rPr>
          <w:rFonts w:ascii="Arial" w:hAnsi="Arial" w:cs="Arial"/>
        </w:rPr>
        <w:t>yty betonowe o wysoko</w:t>
      </w:r>
      <w:r w:rsidRPr="00182808">
        <w:rPr>
          <w:rFonts w:ascii="Arial" w:hAnsi="Arial" w:cs="Arial" w:hint="eastAsia"/>
        </w:rPr>
        <w:t>ś</w:t>
      </w:r>
      <w:r w:rsidRPr="00182808">
        <w:rPr>
          <w:rFonts w:ascii="Arial" w:hAnsi="Arial" w:cs="Arial"/>
        </w:rPr>
        <w:t>ci 2m)</w:t>
      </w:r>
      <w:r w:rsidR="009C2BDD" w:rsidRPr="00182808">
        <w:rPr>
          <w:rFonts w:ascii="Arial" w:hAnsi="Arial" w:cs="Arial"/>
          <w:bCs/>
        </w:rPr>
        <w:t>,</w:t>
      </w:r>
    </w:p>
    <w:p w14:paraId="3E081202" w14:textId="77777777" w:rsidR="00B77A01" w:rsidRPr="004053D4" w:rsidRDefault="00B77A01" w:rsidP="00B17A5B">
      <w:pPr>
        <w:pStyle w:val="Nagwek"/>
        <w:numPr>
          <w:ilvl w:val="1"/>
          <w:numId w:val="44"/>
        </w:numPr>
        <w:spacing w:line="276" w:lineRule="auto"/>
        <w:ind w:left="709" w:right="23" w:hanging="425"/>
        <w:jc w:val="both"/>
        <w:rPr>
          <w:rFonts w:ascii="Arial" w:hAnsi="Arial" w:cs="Arial"/>
        </w:rPr>
      </w:pPr>
      <w:r w:rsidRPr="004053D4">
        <w:rPr>
          <w:rFonts w:ascii="Arial" w:hAnsi="Arial" w:cs="Arial"/>
        </w:rPr>
        <w:t xml:space="preserve">uzyskanie wymaganych zezwoleń, przeprowadzenie wymaganych prób, badań, </w:t>
      </w:r>
      <w:r w:rsidRPr="00E02008">
        <w:rPr>
          <w:rFonts w:ascii="Arial" w:hAnsi="Arial" w:cs="Arial"/>
        </w:rPr>
        <w:t>pomiarów</w:t>
      </w:r>
      <w:r>
        <w:rPr>
          <w:rFonts w:ascii="Arial" w:hAnsi="Arial" w:cs="Arial"/>
        </w:rPr>
        <w:t xml:space="preserve"> i </w:t>
      </w:r>
      <w:r w:rsidRPr="004053D4">
        <w:rPr>
          <w:rFonts w:ascii="Arial" w:hAnsi="Arial" w:cs="Arial"/>
        </w:rPr>
        <w:t xml:space="preserve">odbiorów w tym odbiorów technicznych sieci i urządzeń przez odpowiednie służby </w:t>
      </w:r>
      <w:r w:rsidRPr="00374D04">
        <w:rPr>
          <w:rFonts w:ascii="Arial" w:hAnsi="Arial" w:cs="Arial"/>
        </w:rPr>
        <w:t>( np. UDT )</w:t>
      </w:r>
      <w:r w:rsidRPr="004053D4">
        <w:rPr>
          <w:rFonts w:ascii="Arial" w:hAnsi="Arial" w:cs="Arial"/>
          <w:i/>
        </w:rPr>
        <w:t xml:space="preserve"> </w:t>
      </w:r>
      <w:r w:rsidRPr="004053D4">
        <w:rPr>
          <w:rFonts w:ascii="Arial" w:hAnsi="Arial" w:cs="Arial"/>
        </w:rPr>
        <w:t xml:space="preserve">wraz z dokonaniem stosownych opłat, </w:t>
      </w:r>
    </w:p>
    <w:p w14:paraId="56A7AFF7" w14:textId="262690B3" w:rsidR="00B77A01" w:rsidRPr="004053D4" w:rsidRDefault="00B77A01" w:rsidP="00B17A5B">
      <w:pPr>
        <w:pStyle w:val="Nagwek"/>
        <w:numPr>
          <w:ilvl w:val="1"/>
          <w:numId w:val="44"/>
        </w:numPr>
        <w:spacing w:line="276" w:lineRule="auto"/>
        <w:ind w:left="709" w:right="23" w:hanging="425"/>
        <w:jc w:val="both"/>
        <w:rPr>
          <w:rFonts w:ascii="Arial" w:hAnsi="Arial" w:cs="Arial"/>
        </w:rPr>
      </w:pPr>
      <w:r w:rsidRPr="00E02008">
        <w:rPr>
          <w:rFonts w:ascii="Arial" w:hAnsi="Arial" w:cs="Arial"/>
        </w:rPr>
        <w:t xml:space="preserve">uzgodnienie z właścicielami sieci niezbędnych </w:t>
      </w:r>
      <w:proofErr w:type="spellStart"/>
      <w:r w:rsidR="008B0E8E">
        <w:rPr>
          <w:rFonts w:ascii="Arial" w:hAnsi="Arial" w:cs="Arial"/>
        </w:rPr>
        <w:t>wy</w:t>
      </w:r>
      <w:r w:rsidRPr="00E02008">
        <w:rPr>
          <w:rFonts w:ascii="Arial" w:hAnsi="Arial" w:cs="Arial"/>
        </w:rPr>
        <w:t>ł</w:t>
      </w:r>
      <w:r w:rsidR="006F3EA3">
        <w:rPr>
          <w:rFonts w:ascii="Arial" w:hAnsi="Arial" w:cs="Arial"/>
        </w:rPr>
        <w:t>ą</w:t>
      </w:r>
      <w:r w:rsidRPr="00E02008">
        <w:rPr>
          <w:rFonts w:ascii="Arial" w:hAnsi="Arial" w:cs="Arial"/>
        </w:rPr>
        <w:t>czeń</w:t>
      </w:r>
      <w:proofErr w:type="spellEnd"/>
      <w:r w:rsidRPr="00E02008">
        <w:rPr>
          <w:rFonts w:ascii="Arial" w:hAnsi="Arial" w:cs="Arial"/>
        </w:rPr>
        <w:t xml:space="preserve"> mediów wraz z dokonaniem opłat związanych z tymi uzgodnieniami</w:t>
      </w:r>
      <w:r w:rsidRPr="004053D4">
        <w:rPr>
          <w:rFonts w:ascii="Arial" w:hAnsi="Arial" w:cs="Arial"/>
          <w:i/>
        </w:rPr>
        <w:t>,</w:t>
      </w:r>
    </w:p>
    <w:p w14:paraId="7A167D61" w14:textId="77777777" w:rsidR="00B77A01" w:rsidRDefault="00B77A01" w:rsidP="00B17A5B">
      <w:pPr>
        <w:pStyle w:val="Nagwek"/>
        <w:numPr>
          <w:ilvl w:val="1"/>
          <w:numId w:val="44"/>
        </w:numPr>
        <w:spacing w:line="276" w:lineRule="auto"/>
        <w:ind w:left="709" w:right="23" w:hanging="425"/>
        <w:jc w:val="both"/>
        <w:rPr>
          <w:rFonts w:ascii="Arial" w:hAnsi="Arial" w:cs="Arial"/>
        </w:rPr>
      </w:pPr>
      <w:r w:rsidRPr="004053D4">
        <w:rPr>
          <w:rFonts w:ascii="Arial" w:hAnsi="Arial" w:cs="Arial"/>
        </w:rPr>
        <w:t>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 Dokumentacja zdjęciowa będzie dostępna na budowi</w:t>
      </w:r>
      <w:r>
        <w:rPr>
          <w:rFonts w:ascii="Arial" w:hAnsi="Arial" w:cs="Arial"/>
        </w:rPr>
        <w:t>e przez cały okres realizacji i </w:t>
      </w:r>
      <w:r w:rsidRPr="004053D4">
        <w:rPr>
          <w:rFonts w:ascii="Arial" w:hAnsi="Arial" w:cs="Arial"/>
        </w:rPr>
        <w:t>zostanie przekazana Zamawiającemu wraz z d</w:t>
      </w:r>
      <w:r>
        <w:rPr>
          <w:rFonts w:ascii="Arial" w:hAnsi="Arial" w:cs="Arial"/>
        </w:rPr>
        <w:t>okumentami do odbioru końcowego</w:t>
      </w:r>
      <w:r w:rsidRPr="004053D4">
        <w:rPr>
          <w:rFonts w:ascii="Arial" w:hAnsi="Arial" w:cs="Arial"/>
        </w:rPr>
        <w:t>,</w:t>
      </w:r>
    </w:p>
    <w:p w14:paraId="4BD4EC99" w14:textId="77777777" w:rsidR="009C2BDD" w:rsidRDefault="002350DC" w:rsidP="00B17A5B">
      <w:pPr>
        <w:pStyle w:val="Nagwek"/>
        <w:numPr>
          <w:ilvl w:val="1"/>
          <w:numId w:val="44"/>
        </w:numPr>
        <w:spacing w:line="276" w:lineRule="auto"/>
        <w:ind w:left="709" w:right="23" w:hanging="425"/>
        <w:jc w:val="both"/>
        <w:rPr>
          <w:rFonts w:ascii="Arial" w:hAnsi="Arial" w:cs="Arial"/>
        </w:rPr>
      </w:pPr>
      <w:r w:rsidRPr="00B77A01">
        <w:rPr>
          <w:rFonts w:ascii="Arial" w:hAnsi="Arial" w:cs="Arial"/>
        </w:rPr>
        <w:t xml:space="preserve">wykonanie robót rozbiórkowych oraz budowlanych </w:t>
      </w:r>
      <w:r w:rsidR="00B77A01">
        <w:rPr>
          <w:rFonts w:ascii="Arial" w:hAnsi="Arial" w:cs="Arial"/>
        </w:rPr>
        <w:t xml:space="preserve">wraz z niezbędnymi dostawami i usługami </w:t>
      </w:r>
      <w:r w:rsidRPr="00B77A01">
        <w:rPr>
          <w:rFonts w:ascii="Arial" w:hAnsi="Arial" w:cs="Arial"/>
        </w:rPr>
        <w:t>zgodnie z opracowaną dokumentacją</w:t>
      </w:r>
      <w:r w:rsidR="00FB4D91">
        <w:rPr>
          <w:rFonts w:ascii="Arial" w:hAnsi="Arial" w:cs="Arial"/>
        </w:rPr>
        <w:t xml:space="preserve"> zaakceptowaną przez </w:t>
      </w:r>
      <w:r w:rsidR="00CA7D81">
        <w:rPr>
          <w:rFonts w:ascii="Arial" w:hAnsi="Arial" w:cs="Arial"/>
        </w:rPr>
        <w:t>Zamawiającego</w:t>
      </w:r>
    </w:p>
    <w:p w14:paraId="428574E3" w14:textId="77777777" w:rsidR="00CA7D81" w:rsidRDefault="00CA7D81" w:rsidP="00B17A5B">
      <w:pPr>
        <w:pStyle w:val="Nagwek"/>
        <w:numPr>
          <w:ilvl w:val="1"/>
          <w:numId w:val="44"/>
        </w:numPr>
        <w:spacing w:line="276" w:lineRule="auto"/>
        <w:ind w:left="709" w:right="23" w:hanging="425"/>
        <w:jc w:val="both"/>
        <w:rPr>
          <w:rFonts w:ascii="Arial" w:hAnsi="Arial" w:cs="Arial"/>
        </w:rPr>
      </w:pPr>
      <w:r>
        <w:rPr>
          <w:rFonts w:ascii="Arial" w:hAnsi="Arial" w:cs="Arial"/>
        </w:rPr>
        <w:t xml:space="preserve">wykonanie </w:t>
      </w:r>
      <w:proofErr w:type="spellStart"/>
      <w:r>
        <w:rPr>
          <w:rFonts w:ascii="Arial" w:hAnsi="Arial" w:cs="Arial"/>
        </w:rPr>
        <w:t>nasadzeń</w:t>
      </w:r>
      <w:proofErr w:type="spellEnd"/>
      <w:r>
        <w:rPr>
          <w:rFonts w:ascii="Arial" w:hAnsi="Arial" w:cs="Arial"/>
        </w:rPr>
        <w:t xml:space="preserve"> zgodnie z </w:t>
      </w:r>
      <w:r w:rsidR="00374D04">
        <w:rPr>
          <w:rFonts w:ascii="Arial" w:hAnsi="Arial" w:cs="Arial"/>
        </w:rPr>
        <w:t xml:space="preserve">opracowaną </w:t>
      </w:r>
      <w:r>
        <w:rPr>
          <w:rFonts w:ascii="Arial" w:hAnsi="Arial" w:cs="Arial"/>
        </w:rPr>
        <w:t>dokumentacją projektową</w:t>
      </w:r>
    </w:p>
    <w:p w14:paraId="14E1F100" w14:textId="77777777" w:rsidR="009C2BDD" w:rsidRPr="00B77A01" w:rsidRDefault="009C2BDD" w:rsidP="00B17A5B">
      <w:pPr>
        <w:pStyle w:val="Nagwek"/>
        <w:numPr>
          <w:ilvl w:val="1"/>
          <w:numId w:val="44"/>
        </w:numPr>
        <w:spacing w:line="276" w:lineRule="auto"/>
        <w:ind w:left="709" w:right="23" w:hanging="425"/>
        <w:jc w:val="both"/>
        <w:rPr>
          <w:rFonts w:ascii="Arial" w:hAnsi="Arial" w:cs="Arial"/>
        </w:rPr>
      </w:pPr>
      <w:r w:rsidRPr="00B77A01">
        <w:rPr>
          <w:rFonts w:ascii="Arial" w:hAnsi="Arial" w:cs="Arial"/>
        </w:rPr>
        <w:t>wywóz elementów metalowych, sprzedaż po cenie złomu i zwrot środków uzyskanych z tego tytułu na konto Zamawiającego</w:t>
      </w:r>
      <w:r w:rsidRPr="00B77A01">
        <w:rPr>
          <w:rFonts w:ascii="Arial" w:hAnsi="Arial" w:cs="Arial"/>
          <w:i/>
        </w:rPr>
        <w:t>,</w:t>
      </w:r>
    </w:p>
    <w:p w14:paraId="3AE739E2" w14:textId="77777777" w:rsidR="009C2BDD" w:rsidRDefault="009C2BDD" w:rsidP="00B17A5B">
      <w:pPr>
        <w:pStyle w:val="Nagwek"/>
        <w:numPr>
          <w:ilvl w:val="1"/>
          <w:numId w:val="44"/>
        </w:numPr>
        <w:spacing w:line="276" w:lineRule="auto"/>
        <w:ind w:left="709" w:right="23" w:hanging="425"/>
        <w:jc w:val="both"/>
        <w:rPr>
          <w:rFonts w:ascii="Arial" w:hAnsi="Arial" w:cs="Arial"/>
        </w:rPr>
      </w:pPr>
      <w:r w:rsidRPr="00B77A01">
        <w:rPr>
          <w:rFonts w:ascii="Arial" w:hAnsi="Arial" w:cs="Arial"/>
        </w:rPr>
        <w:t>wywóz materiałów z rozbiórki do miejsca ich składowania i utylizacji wraz z uiszczeniem wymaganych opłat. Dowód dokonania opłat lub dokument potwierdzający inny legalny sposób zagospodarowania w/w materiałów należy przedłożyć do protokołu odbioru danego zakresu robót,</w:t>
      </w:r>
    </w:p>
    <w:p w14:paraId="53A4655F" w14:textId="77777777" w:rsidR="009C2BDD" w:rsidRDefault="009C2BDD" w:rsidP="00B17A5B">
      <w:pPr>
        <w:pStyle w:val="Nagwek"/>
        <w:numPr>
          <w:ilvl w:val="1"/>
          <w:numId w:val="44"/>
        </w:numPr>
        <w:spacing w:line="276" w:lineRule="auto"/>
        <w:ind w:left="709" w:right="23" w:hanging="425"/>
        <w:jc w:val="both"/>
        <w:rPr>
          <w:rFonts w:ascii="Arial" w:hAnsi="Arial" w:cs="Arial"/>
        </w:rPr>
      </w:pPr>
      <w:r w:rsidRPr="00B77A01">
        <w:rPr>
          <w:rFonts w:ascii="Arial" w:hAnsi="Arial" w:cs="Arial"/>
        </w:rPr>
        <w:t>przeszkolenie wskaza</w:t>
      </w:r>
      <w:r w:rsidR="00B77A01" w:rsidRPr="00B77A01">
        <w:rPr>
          <w:rFonts w:ascii="Arial" w:hAnsi="Arial" w:cs="Arial"/>
        </w:rPr>
        <w:t>nych przez Użytkownika</w:t>
      </w:r>
      <w:r w:rsidRPr="00B77A01">
        <w:rPr>
          <w:rFonts w:ascii="Arial" w:hAnsi="Arial" w:cs="Arial"/>
        </w:rPr>
        <w:t xml:space="preserve"> osób w zakresie obsługi dostarczonych urządzeń, sprzętu, zamontowanych systemów i technologii wraz z przekazaniem instrukcji obsługi w języku polskim,</w:t>
      </w:r>
    </w:p>
    <w:p w14:paraId="64D1D848" w14:textId="77777777" w:rsidR="009C2BDD" w:rsidRPr="00B77A01" w:rsidRDefault="009C2BDD" w:rsidP="00B17A5B">
      <w:pPr>
        <w:pStyle w:val="Nagwek"/>
        <w:numPr>
          <w:ilvl w:val="1"/>
          <w:numId w:val="44"/>
        </w:numPr>
        <w:spacing w:line="276" w:lineRule="auto"/>
        <w:ind w:left="709" w:right="23" w:hanging="425"/>
        <w:jc w:val="both"/>
        <w:rPr>
          <w:rFonts w:ascii="Arial" w:hAnsi="Arial" w:cs="Arial"/>
        </w:rPr>
      </w:pPr>
      <w:r w:rsidRPr="00B77A01">
        <w:rPr>
          <w:rFonts w:ascii="Arial" w:hAnsi="Arial" w:cs="Arial"/>
        </w:rPr>
        <w:t xml:space="preserve">uzyskanie w imieniu Zamawiającego </w:t>
      </w:r>
      <w:r w:rsidR="00B77A01">
        <w:rPr>
          <w:rFonts w:ascii="Arial" w:hAnsi="Arial" w:cs="Arial"/>
        </w:rPr>
        <w:t>stosownej zgody</w:t>
      </w:r>
      <w:r w:rsidRPr="00B77A01">
        <w:rPr>
          <w:rFonts w:ascii="Arial" w:hAnsi="Arial" w:cs="Arial"/>
        </w:rPr>
        <w:t xml:space="preserve"> na użytkowanie</w:t>
      </w:r>
      <w:r w:rsidR="00B77A01">
        <w:rPr>
          <w:rFonts w:ascii="Arial" w:hAnsi="Arial" w:cs="Arial"/>
          <w:i/>
        </w:rPr>
        <w:t xml:space="preserve"> </w:t>
      </w:r>
      <w:r w:rsidR="00B77A01" w:rsidRPr="00B77A01">
        <w:rPr>
          <w:rFonts w:ascii="Arial" w:hAnsi="Arial" w:cs="Arial"/>
        </w:rPr>
        <w:t>obiektu</w:t>
      </w:r>
      <w:r w:rsidRPr="00B77A01">
        <w:rPr>
          <w:rFonts w:ascii="Arial" w:hAnsi="Arial" w:cs="Arial"/>
        </w:rPr>
        <w:t>,</w:t>
      </w:r>
    </w:p>
    <w:p w14:paraId="61633C23" w14:textId="77777777" w:rsidR="003D32FD" w:rsidRDefault="00520081" w:rsidP="00374D04">
      <w:pPr>
        <w:pStyle w:val="Akapitzlist"/>
        <w:numPr>
          <w:ilvl w:val="1"/>
          <w:numId w:val="29"/>
        </w:numPr>
        <w:spacing w:after="60" w:line="276" w:lineRule="auto"/>
        <w:jc w:val="both"/>
        <w:rPr>
          <w:rFonts w:ascii="Arial" w:hAnsi="Arial" w:cs="Arial"/>
          <w:b/>
        </w:rPr>
      </w:pPr>
      <w:r w:rsidRPr="00843AF1">
        <w:rPr>
          <w:rFonts w:ascii="Arial" w:hAnsi="Arial" w:cs="Arial"/>
          <w:b/>
        </w:rPr>
        <w:t xml:space="preserve">w zakresie </w:t>
      </w:r>
      <w:r w:rsidR="00104FE3">
        <w:rPr>
          <w:rFonts w:ascii="Arial" w:hAnsi="Arial" w:cs="Arial"/>
          <w:b/>
        </w:rPr>
        <w:t>dostaw ust. 6</w:t>
      </w:r>
      <w:r w:rsidRPr="00843AF1">
        <w:rPr>
          <w:rFonts w:ascii="Arial" w:hAnsi="Arial" w:cs="Arial"/>
          <w:b/>
        </w:rPr>
        <w:t>c</w:t>
      </w:r>
    </w:p>
    <w:p w14:paraId="056AAC2F" w14:textId="77777777" w:rsidR="0053135E" w:rsidRPr="00D27E60" w:rsidRDefault="00374D04" w:rsidP="008F41FC">
      <w:pPr>
        <w:pStyle w:val="Akapitzlist"/>
        <w:numPr>
          <w:ilvl w:val="0"/>
          <w:numId w:val="50"/>
        </w:numPr>
        <w:spacing w:before="60" w:line="276" w:lineRule="auto"/>
        <w:ind w:left="709" w:hanging="425"/>
        <w:jc w:val="both"/>
        <w:rPr>
          <w:rFonts w:ascii="Arial" w:hAnsi="Arial" w:cs="Arial"/>
          <w:bCs/>
        </w:rPr>
      </w:pPr>
      <w:r>
        <w:rPr>
          <w:rFonts w:ascii="Arial" w:hAnsi="Arial" w:cs="Arial"/>
        </w:rPr>
        <w:lastRenderedPageBreak/>
        <w:t>przedłożenie Zamawiającemu dokument</w:t>
      </w:r>
      <w:r w:rsidR="00210BD8">
        <w:rPr>
          <w:rFonts w:ascii="Arial" w:hAnsi="Arial" w:cs="Arial"/>
        </w:rPr>
        <w:t>ów</w:t>
      </w:r>
      <w:r>
        <w:rPr>
          <w:rFonts w:ascii="Arial" w:hAnsi="Arial" w:cs="Arial"/>
        </w:rPr>
        <w:t xml:space="preserve"> potwierdzając</w:t>
      </w:r>
      <w:r w:rsidR="00210BD8">
        <w:rPr>
          <w:rFonts w:ascii="Arial" w:hAnsi="Arial" w:cs="Arial"/>
        </w:rPr>
        <w:t>ych</w:t>
      </w:r>
      <w:r>
        <w:rPr>
          <w:rFonts w:ascii="Arial" w:hAnsi="Arial" w:cs="Arial"/>
        </w:rPr>
        <w:t xml:space="preserve"> wymagane parametry wyposażenia zgodnie z obowiązującymi przepisami prawa:</w:t>
      </w:r>
    </w:p>
    <w:p w14:paraId="685C42F1" w14:textId="77777777" w:rsidR="0053135E" w:rsidRPr="00D27E60" w:rsidRDefault="0053135E" w:rsidP="008F41FC">
      <w:pPr>
        <w:pStyle w:val="Akapitzlist"/>
        <w:numPr>
          <w:ilvl w:val="0"/>
          <w:numId w:val="66"/>
        </w:numPr>
        <w:autoSpaceDE w:val="0"/>
        <w:autoSpaceDN w:val="0"/>
        <w:adjustRightInd w:val="0"/>
        <w:spacing w:before="60" w:line="276" w:lineRule="auto"/>
        <w:ind w:left="993" w:hanging="284"/>
        <w:jc w:val="both"/>
        <w:rPr>
          <w:rFonts w:ascii="Arial" w:hAnsi="Arial" w:cs="Arial"/>
          <w:b/>
          <w:bCs/>
        </w:rPr>
      </w:pPr>
      <w:r>
        <w:rPr>
          <w:rFonts w:ascii="Arial" w:hAnsi="Arial" w:cs="Arial"/>
        </w:rPr>
        <w:t xml:space="preserve">dla </w:t>
      </w:r>
      <w:r w:rsidRPr="00D27E60">
        <w:rPr>
          <w:rFonts w:ascii="Arial" w:hAnsi="Arial" w:cs="Arial"/>
        </w:rPr>
        <w:t>sprzęt</w:t>
      </w:r>
      <w:r>
        <w:rPr>
          <w:rFonts w:ascii="Arial" w:hAnsi="Arial" w:cs="Arial"/>
        </w:rPr>
        <w:t>u</w:t>
      </w:r>
      <w:r w:rsidRPr="00D27E60">
        <w:rPr>
          <w:rFonts w:ascii="Arial" w:hAnsi="Arial" w:cs="Arial"/>
        </w:rPr>
        <w:t>: karty katalogowe lub inne dokumenty producenta w języku polskim lub tłumaczone na język polski potwierdzające zgodność parametrów technicznych i fizycznych, aktualne świadectwa, certyfikaty bezpieczeństwa, deklarację zgodności CE (jeżeli podlegają oznakowaniu CE), atesty i inne dokumenty potwierdzające spełnienie wszelkich wymogów norm określonych obowiązującym prawem i potwierdzających dopuszczenie do użytku.</w:t>
      </w:r>
    </w:p>
    <w:p w14:paraId="0C79F257" w14:textId="77777777" w:rsidR="0053135E" w:rsidRPr="0053135E" w:rsidRDefault="008F41FC" w:rsidP="008F41FC">
      <w:pPr>
        <w:pStyle w:val="Akapitzlist"/>
        <w:numPr>
          <w:ilvl w:val="0"/>
          <w:numId w:val="50"/>
        </w:numPr>
        <w:spacing w:before="60" w:line="276" w:lineRule="auto"/>
        <w:ind w:left="709" w:hanging="425"/>
        <w:jc w:val="both"/>
        <w:rPr>
          <w:rFonts w:ascii="Arial" w:hAnsi="Arial" w:cs="Arial"/>
          <w:bCs/>
        </w:rPr>
      </w:pPr>
      <w:r>
        <w:rPr>
          <w:rFonts w:ascii="Arial" w:hAnsi="Arial" w:cs="Arial"/>
        </w:rPr>
        <w:t>d</w:t>
      </w:r>
      <w:r w:rsidR="00374D04">
        <w:rPr>
          <w:rFonts w:ascii="Arial" w:hAnsi="Arial" w:cs="Arial"/>
        </w:rPr>
        <w:t>ostarczenie wyposażenia</w:t>
      </w:r>
      <w:r w:rsidR="0053135E" w:rsidRPr="00B0044F">
        <w:rPr>
          <w:rFonts w:ascii="Arial" w:hAnsi="Arial" w:cs="Arial"/>
        </w:rPr>
        <w:t xml:space="preserve"> w </w:t>
      </w:r>
      <w:r w:rsidR="00374D04">
        <w:rPr>
          <w:rFonts w:ascii="Arial" w:hAnsi="Arial" w:cs="Arial"/>
        </w:rPr>
        <w:t>oryginalnych opakowaniach, wolnego</w:t>
      </w:r>
      <w:r w:rsidR="0053135E" w:rsidRPr="00B0044F">
        <w:rPr>
          <w:rFonts w:ascii="Arial" w:hAnsi="Arial" w:cs="Arial"/>
        </w:rPr>
        <w:t xml:space="preserve"> od wad</w:t>
      </w:r>
      <w:r w:rsidR="0053135E" w:rsidRPr="00B0044F">
        <w:rPr>
          <w:rFonts w:ascii="Arial" w:hAnsi="Arial" w:cs="Arial"/>
          <w:b/>
        </w:rPr>
        <w:t xml:space="preserve"> </w:t>
      </w:r>
      <w:r w:rsidR="0053135E" w:rsidRPr="00B0044F">
        <w:rPr>
          <w:rFonts w:ascii="Arial" w:hAnsi="Arial" w:cs="Arial"/>
        </w:rPr>
        <w:t>i wyprodukowane</w:t>
      </w:r>
      <w:r w:rsidR="00374D04">
        <w:rPr>
          <w:rFonts w:ascii="Arial" w:hAnsi="Arial" w:cs="Arial"/>
        </w:rPr>
        <w:t>go</w:t>
      </w:r>
      <w:r w:rsidR="0053135E" w:rsidRPr="00B0044F">
        <w:rPr>
          <w:rFonts w:ascii="Arial" w:hAnsi="Arial" w:cs="Arial"/>
        </w:rPr>
        <w:t xml:space="preserve"> nie dawniej, niż 12 miesięcy przed dostawą</w:t>
      </w:r>
      <w:r w:rsidR="0053135E" w:rsidRPr="00B0044F">
        <w:rPr>
          <w:rFonts w:ascii="Arial" w:hAnsi="Arial" w:cs="Arial"/>
          <w:b/>
        </w:rPr>
        <w:t>.</w:t>
      </w:r>
    </w:p>
    <w:p w14:paraId="3D529F10" w14:textId="77777777" w:rsidR="0053135E" w:rsidRDefault="0053135E" w:rsidP="008F41FC">
      <w:pPr>
        <w:pStyle w:val="Akapitzlist"/>
        <w:numPr>
          <w:ilvl w:val="0"/>
          <w:numId w:val="50"/>
        </w:numPr>
        <w:spacing w:before="60" w:line="276" w:lineRule="auto"/>
        <w:ind w:left="709" w:hanging="425"/>
        <w:jc w:val="both"/>
        <w:rPr>
          <w:rFonts w:ascii="Arial" w:hAnsi="Arial" w:cs="Arial"/>
        </w:rPr>
      </w:pPr>
      <w:r>
        <w:rPr>
          <w:rFonts w:ascii="Arial" w:hAnsi="Arial" w:cs="Arial"/>
        </w:rPr>
        <w:t>zapewni</w:t>
      </w:r>
      <w:r w:rsidR="008F41FC">
        <w:rPr>
          <w:rFonts w:ascii="Arial" w:hAnsi="Arial" w:cs="Arial"/>
        </w:rPr>
        <w:t>enie Zamawiającemu prawa</w:t>
      </w:r>
      <w:r>
        <w:rPr>
          <w:rFonts w:ascii="Arial" w:hAnsi="Arial" w:cs="Arial"/>
        </w:rPr>
        <w:t xml:space="preserve"> do korzystania z oprogramowania Producenta i dokumentacji go dotyczącej, na warunkach określonych w umowie licencyjnej Wykonawcy lub innym dokumencie określającym uprawnienia wynikające z nabycia licencji od Wykonawcy. </w:t>
      </w:r>
    </w:p>
    <w:p w14:paraId="25AD1024" w14:textId="77777777" w:rsidR="0053135E" w:rsidRDefault="008F41FC" w:rsidP="008F41FC">
      <w:pPr>
        <w:pStyle w:val="Akapitzlist"/>
        <w:numPr>
          <w:ilvl w:val="0"/>
          <w:numId w:val="50"/>
        </w:numPr>
        <w:spacing w:before="60" w:line="276" w:lineRule="auto"/>
        <w:ind w:left="709" w:hanging="425"/>
        <w:jc w:val="both"/>
        <w:rPr>
          <w:rFonts w:ascii="Arial" w:hAnsi="Arial" w:cs="Arial"/>
        </w:rPr>
      </w:pPr>
      <w:r>
        <w:rPr>
          <w:rFonts w:ascii="Arial" w:hAnsi="Arial" w:cs="Arial"/>
        </w:rPr>
        <w:t>odsprzedanie</w:t>
      </w:r>
      <w:r w:rsidR="0053135E">
        <w:rPr>
          <w:rFonts w:ascii="Arial" w:hAnsi="Arial" w:cs="Arial"/>
        </w:rPr>
        <w:t xml:space="preserve"> produktów w taki sposób, aby Zamawiający </w:t>
      </w:r>
      <w:r>
        <w:rPr>
          <w:rFonts w:ascii="Arial" w:hAnsi="Arial" w:cs="Arial"/>
        </w:rPr>
        <w:t>był uprawniony do korzystania z </w:t>
      </w:r>
      <w:r w:rsidR="0053135E">
        <w:rPr>
          <w:rFonts w:ascii="Arial" w:hAnsi="Arial" w:cs="Arial"/>
        </w:rPr>
        <w:t>oprogramowania na następujących polach eksploatacji:</w:t>
      </w:r>
    </w:p>
    <w:p w14:paraId="11EE2570" w14:textId="77777777" w:rsidR="0053135E" w:rsidRDefault="0053135E" w:rsidP="008F41FC">
      <w:pPr>
        <w:pStyle w:val="Tekstpodstawowywcity"/>
        <w:numPr>
          <w:ilvl w:val="0"/>
          <w:numId w:val="67"/>
        </w:numPr>
        <w:tabs>
          <w:tab w:val="left" w:pos="9639"/>
        </w:tabs>
        <w:spacing w:before="60" w:line="276" w:lineRule="auto"/>
        <w:ind w:left="993" w:hanging="284"/>
        <w:jc w:val="both"/>
        <w:rPr>
          <w:rFonts w:ascii="Arial" w:hAnsi="Arial" w:cs="Arial"/>
          <w:sz w:val="20"/>
          <w:szCs w:val="20"/>
        </w:rPr>
      </w:pPr>
      <w:r>
        <w:rPr>
          <w:rFonts w:ascii="Arial" w:hAnsi="Arial" w:cs="Arial"/>
          <w:sz w:val="20"/>
          <w:szCs w:val="20"/>
        </w:rPr>
        <w:t xml:space="preserve">prawo do aktualizowania oprogramowania poprzez zmówienie i zainstalowanie nowszych wersji oprogramowania z zachowaniem wszystkich </w:t>
      </w:r>
      <w:r w:rsidR="008F41FC">
        <w:rPr>
          <w:rFonts w:ascii="Arial" w:hAnsi="Arial" w:cs="Arial"/>
          <w:sz w:val="20"/>
          <w:szCs w:val="20"/>
        </w:rPr>
        <w:t>pól eksploatacji wymienionych w </w:t>
      </w:r>
      <w:r w:rsidR="00F904E4">
        <w:rPr>
          <w:rFonts w:ascii="Arial" w:hAnsi="Arial" w:cs="Arial"/>
          <w:sz w:val="20"/>
          <w:szCs w:val="20"/>
        </w:rPr>
        <w:t>umowie i </w:t>
      </w:r>
      <w:r>
        <w:rPr>
          <w:rFonts w:ascii="Arial" w:hAnsi="Arial" w:cs="Arial"/>
          <w:sz w:val="20"/>
          <w:szCs w:val="20"/>
        </w:rPr>
        <w:t>warunkach licencyjnych producenta;</w:t>
      </w:r>
    </w:p>
    <w:p w14:paraId="781EF866" w14:textId="77777777" w:rsidR="0053135E" w:rsidRDefault="0053135E" w:rsidP="008F41FC">
      <w:pPr>
        <w:pStyle w:val="Tekstpodstawowywcity"/>
        <w:numPr>
          <w:ilvl w:val="0"/>
          <w:numId w:val="67"/>
        </w:numPr>
        <w:tabs>
          <w:tab w:val="left" w:pos="9639"/>
        </w:tabs>
        <w:spacing w:before="60" w:line="276" w:lineRule="auto"/>
        <w:ind w:left="993" w:hanging="284"/>
        <w:jc w:val="both"/>
        <w:rPr>
          <w:rFonts w:ascii="Arial" w:hAnsi="Arial" w:cs="Arial"/>
          <w:sz w:val="20"/>
          <w:szCs w:val="20"/>
        </w:rPr>
      </w:pPr>
      <w:r>
        <w:rPr>
          <w:rFonts w:ascii="Arial" w:hAnsi="Arial" w:cs="Arial"/>
          <w:sz w:val="20"/>
          <w:szCs w:val="20"/>
        </w:rPr>
        <w:t xml:space="preserve">prawo do instalowania poprawek opublikowanych na stronach internetowych Producenta oraz oplach eksploatacji określonych w warunkach licencyjnych Producenta. </w:t>
      </w:r>
    </w:p>
    <w:p w14:paraId="572C6288" w14:textId="77777777" w:rsidR="0053135E" w:rsidRPr="008F41FC" w:rsidRDefault="0053135E" w:rsidP="008F41FC">
      <w:pPr>
        <w:pStyle w:val="Akapitzlist"/>
        <w:numPr>
          <w:ilvl w:val="0"/>
          <w:numId w:val="50"/>
        </w:numPr>
        <w:spacing w:before="60" w:line="276" w:lineRule="auto"/>
        <w:ind w:left="709" w:hanging="425"/>
        <w:jc w:val="both"/>
        <w:rPr>
          <w:rFonts w:ascii="Arial" w:hAnsi="Arial" w:cs="Arial"/>
        </w:rPr>
      </w:pPr>
      <w:r>
        <w:rPr>
          <w:rFonts w:ascii="Arial" w:hAnsi="Arial" w:cs="Arial"/>
        </w:rPr>
        <w:t>Strony zgodnie uznają, iż licencje na produkty Producenta są niewyłączne i bezterminowe.</w:t>
      </w:r>
    </w:p>
    <w:bookmarkEnd w:id="0"/>
    <w:p w14:paraId="5CCCD073" w14:textId="77777777" w:rsidR="00802C81" w:rsidRPr="008F41FC" w:rsidRDefault="004D69A2" w:rsidP="007B301F">
      <w:pPr>
        <w:pStyle w:val="Tekstpodstawowywcity"/>
        <w:spacing w:before="240" w:line="276" w:lineRule="auto"/>
        <w:ind w:left="709" w:right="23" w:hanging="709"/>
        <w:jc w:val="center"/>
        <w:rPr>
          <w:rFonts w:ascii="Arial" w:hAnsi="Arial" w:cs="Arial"/>
          <w:b/>
          <w:bCs/>
          <w:sz w:val="20"/>
          <w:szCs w:val="20"/>
        </w:rPr>
      </w:pPr>
      <w:r w:rsidRPr="008F41FC">
        <w:rPr>
          <w:rFonts w:ascii="Arial" w:hAnsi="Arial" w:cs="Arial"/>
          <w:b/>
          <w:bCs/>
          <w:sz w:val="20"/>
          <w:szCs w:val="20"/>
        </w:rPr>
        <w:t>§ 2</w:t>
      </w:r>
    </w:p>
    <w:p w14:paraId="3865ABD6" w14:textId="77777777" w:rsidR="00B97344" w:rsidRPr="008F41FC" w:rsidRDefault="004D69A2" w:rsidP="008F41FC">
      <w:pPr>
        <w:pStyle w:val="Tekstpodstawowywcity"/>
        <w:spacing w:before="60" w:line="276" w:lineRule="auto"/>
        <w:ind w:left="120" w:right="202"/>
        <w:jc w:val="center"/>
        <w:rPr>
          <w:rFonts w:ascii="Arial" w:hAnsi="Arial" w:cs="Arial"/>
          <w:b/>
          <w:bCs/>
          <w:sz w:val="20"/>
          <w:szCs w:val="20"/>
        </w:rPr>
      </w:pPr>
      <w:r w:rsidRPr="008F41FC">
        <w:rPr>
          <w:rFonts w:ascii="Arial" w:hAnsi="Arial" w:cs="Arial"/>
          <w:b/>
          <w:bCs/>
          <w:sz w:val="20"/>
          <w:szCs w:val="20"/>
        </w:rPr>
        <w:t>Podstawa realizacji</w:t>
      </w:r>
    </w:p>
    <w:p w14:paraId="2F7E0556" w14:textId="77777777" w:rsidR="004D69A2" w:rsidRPr="008F41FC" w:rsidRDefault="004D69A2" w:rsidP="008F41FC">
      <w:pPr>
        <w:pStyle w:val="Tekstpodstawowywcity"/>
        <w:numPr>
          <w:ilvl w:val="0"/>
          <w:numId w:val="19"/>
        </w:numPr>
        <w:tabs>
          <w:tab w:val="num" w:pos="360"/>
        </w:tabs>
        <w:spacing w:before="60" w:line="276" w:lineRule="auto"/>
        <w:ind w:left="357" w:right="-108" w:hanging="357"/>
        <w:jc w:val="both"/>
        <w:rPr>
          <w:rFonts w:ascii="Arial" w:hAnsi="Arial" w:cs="Arial"/>
          <w:sz w:val="20"/>
          <w:szCs w:val="20"/>
        </w:rPr>
      </w:pPr>
      <w:r w:rsidRPr="008F41FC">
        <w:rPr>
          <w:rFonts w:ascii="Arial" w:hAnsi="Arial" w:cs="Arial"/>
          <w:sz w:val="20"/>
          <w:szCs w:val="20"/>
        </w:rPr>
        <w:t>Wykonawca zobowiązuje się zrealizować przedmiot umowy zgodnie z opisem zawartym w niniejszej umowie oraz zgodnie z:</w:t>
      </w:r>
    </w:p>
    <w:p w14:paraId="109F90DB" w14:textId="77777777" w:rsidR="004D69A2" w:rsidRPr="008F41FC" w:rsidRDefault="004D69A2" w:rsidP="008F41FC">
      <w:pPr>
        <w:pStyle w:val="Tekstpodstawowywcity"/>
        <w:numPr>
          <w:ilvl w:val="1"/>
          <w:numId w:val="1"/>
        </w:numPr>
        <w:tabs>
          <w:tab w:val="clear" w:pos="1260"/>
          <w:tab w:val="num" w:pos="720"/>
        </w:tabs>
        <w:spacing w:before="60" w:line="276" w:lineRule="auto"/>
        <w:ind w:left="720" w:right="-110"/>
        <w:jc w:val="both"/>
        <w:rPr>
          <w:rFonts w:ascii="Arial" w:hAnsi="Arial" w:cs="Arial"/>
          <w:sz w:val="20"/>
          <w:szCs w:val="20"/>
        </w:rPr>
      </w:pPr>
      <w:r w:rsidRPr="008F41FC">
        <w:rPr>
          <w:rFonts w:ascii="Arial" w:hAnsi="Arial" w:cs="Arial"/>
          <w:sz w:val="20"/>
          <w:szCs w:val="20"/>
        </w:rPr>
        <w:t>ofertą Wykonawcy</w:t>
      </w:r>
      <w:r w:rsidR="001B6B30" w:rsidRPr="008F41FC">
        <w:rPr>
          <w:rFonts w:ascii="Arial" w:hAnsi="Arial" w:cs="Arial"/>
          <w:sz w:val="20"/>
          <w:szCs w:val="20"/>
        </w:rPr>
        <w:t>,</w:t>
      </w:r>
    </w:p>
    <w:p w14:paraId="5484E884" w14:textId="77777777" w:rsidR="004D69A2" w:rsidRPr="008F41FC" w:rsidRDefault="004D69A2" w:rsidP="008F41FC">
      <w:pPr>
        <w:pStyle w:val="Tekstpodstawowywcity"/>
        <w:numPr>
          <w:ilvl w:val="1"/>
          <w:numId w:val="1"/>
        </w:numPr>
        <w:tabs>
          <w:tab w:val="clear" w:pos="1260"/>
          <w:tab w:val="num" w:pos="720"/>
        </w:tabs>
        <w:spacing w:before="60" w:line="276" w:lineRule="auto"/>
        <w:ind w:left="720" w:right="-110"/>
        <w:jc w:val="both"/>
        <w:rPr>
          <w:rFonts w:ascii="Arial" w:hAnsi="Arial" w:cs="Arial"/>
          <w:sz w:val="20"/>
          <w:szCs w:val="20"/>
        </w:rPr>
      </w:pPr>
      <w:r w:rsidRPr="008F41FC">
        <w:rPr>
          <w:rFonts w:ascii="Arial" w:hAnsi="Arial" w:cs="Arial"/>
          <w:sz w:val="20"/>
          <w:szCs w:val="20"/>
        </w:rPr>
        <w:t>warunkami okreś</w:t>
      </w:r>
      <w:r w:rsidR="00F81669" w:rsidRPr="008F41FC">
        <w:rPr>
          <w:rFonts w:ascii="Arial" w:hAnsi="Arial" w:cs="Arial"/>
          <w:sz w:val="20"/>
          <w:szCs w:val="20"/>
        </w:rPr>
        <w:t xml:space="preserve">lonymi w Specyfikacji </w:t>
      </w:r>
      <w:r w:rsidRPr="008F41FC">
        <w:rPr>
          <w:rFonts w:ascii="Arial" w:hAnsi="Arial" w:cs="Arial"/>
          <w:sz w:val="20"/>
          <w:szCs w:val="20"/>
        </w:rPr>
        <w:t>Warunków Zamówienia</w:t>
      </w:r>
      <w:r w:rsidR="001B6B30" w:rsidRPr="008F41FC">
        <w:rPr>
          <w:rFonts w:ascii="Arial" w:hAnsi="Arial" w:cs="Arial"/>
          <w:sz w:val="20"/>
          <w:szCs w:val="20"/>
        </w:rPr>
        <w:t>,</w:t>
      </w:r>
    </w:p>
    <w:p w14:paraId="09D8EA52" w14:textId="77777777" w:rsidR="001B6B30" w:rsidRPr="008F41FC" w:rsidRDefault="001B6B30" w:rsidP="008F41FC">
      <w:pPr>
        <w:pStyle w:val="Tekstpodstawowywcity"/>
        <w:numPr>
          <w:ilvl w:val="1"/>
          <w:numId w:val="1"/>
        </w:numPr>
        <w:tabs>
          <w:tab w:val="clear" w:pos="1260"/>
          <w:tab w:val="num" w:pos="720"/>
        </w:tabs>
        <w:spacing w:before="60" w:line="276" w:lineRule="auto"/>
        <w:ind w:left="720" w:right="-110"/>
        <w:jc w:val="both"/>
        <w:rPr>
          <w:rFonts w:ascii="Arial" w:hAnsi="Arial" w:cs="Arial"/>
          <w:bCs/>
          <w:sz w:val="20"/>
          <w:szCs w:val="20"/>
        </w:rPr>
      </w:pPr>
      <w:r w:rsidRPr="008F41FC">
        <w:rPr>
          <w:rFonts w:ascii="Arial" w:hAnsi="Arial" w:cs="Arial"/>
          <w:sz w:val="20"/>
          <w:szCs w:val="20"/>
        </w:rPr>
        <w:t xml:space="preserve">w zakresie dokumentacji zgodnie z PFU i dokumentami wymienionymi w </w:t>
      </w:r>
      <w:r w:rsidRPr="008F41FC">
        <w:rPr>
          <w:rFonts w:ascii="Arial" w:hAnsi="Arial" w:cs="Arial"/>
          <w:bCs/>
          <w:sz w:val="20"/>
          <w:szCs w:val="20"/>
        </w:rPr>
        <w:t>§ 1 ust. 5,</w:t>
      </w:r>
    </w:p>
    <w:p w14:paraId="61A20183" w14:textId="77777777" w:rsidR="009D5687" w:rsidRPr="008F41FC" w:rsidRDefault="001B6B30" w:rsidP="008F41FC">
      <w:pPr>
        <w:pStyle w:val="Tekstpodstawowywcity"/>
        <w:numPr>
          <w:ilvl w:val="1"/>
          <w:numId w:val="1"/>
        </w:numPr>
        <w:tabs>
          <w:tab w:val="clear" w:pos="1260"/>
          <w:tab w:val="num" w:pos="720"/>
        </w:tabs>
        <w:spacing w:before="60" w:line="276" w:lineRule="auto"/>
        <w:ind w:left="720" w:right="-110"/>
        <w:jc w:val="both"/>
        <w:rPr>
          <w:rFonts w:ascii="Arial" w:hAnsi="Arial" w:cs="Arial"/>
          <w:sz w:val="20"/>
          <w:szCs w:val="20"/>
        </w:rPr>
      </w:pPr>
      <w:r w:rsidRPr="008F41FC">
        <w:rPr>
          <w:rFonts w:ascii="Arial" w:hAnsi="Arial" w:cs="Arial"/>
          <w:bCs/>
          <w:sz w:val="20"/>
          <w:szCs w:val="20"/>
        </w:rPr>
        <w:t>w zakresie robót zgo</w:t>
      </w:r>
      <w:r w:rsidR="008F41FC">
        <w:rPr>
          <w:rFonts w:ascii="Arial" w:hAnsi="Arial" w:cs="Arial"/>
          <w:bCs/>
          <w:sz w:val="20"/>
          <w:szCs w:val="20"/>
        </w:rPr>
        <w:t>dnie z opracowaną i zatwierdzoną</w:t>
      </w:r>
      <w:r w:rsidRPr="008F41FC">
        <w:rPr>
          <w:rFonts w:ascii="Arial" w:hAnsi="Arial" w:cs="Arial"/>
          <w:bCs/>
          <w:sz w:val="20"/>
          <w:szCs w:val="20"/>
        </w:rPr>
        <w:t xml:space="preserve"> przez Zamawiającego dokumentacją</w:t>
      </w:r>
    </w:p>
    <w:p w14:paraId="1F20E17F" w14:textId="77777777" w:rsidR="004D69A2" w:rsidRPr="008F41FC" w:rsidRDefault="004D69A2" w:rsidP="008F41FC">
      <w:pPr>
        <w:pStyle w:val="Tekstpodstawowywcity"/>
        <w:numPr>
          <w:ilvl w:val="1"/>
          <w:numId w:val="1"/>
        </w:numPr>
        <w:tabs>
          <w:tab w:val="clear" w:pos="1260"/>
          <w:tab w:val="left" w:pos="180"/>
          <w:tab w:val="num" w:pos="720"/>
        </w:tabs>
        <w:spacing w:before="60" w:line="276" w:lineRule="auto"/>
        <w:ind w:left="720" w:right="202"/>
        <w:jc w:val="both"/>
        <w:rPr>
          <w:rFonts w:ascii="Arial" w:hAnsi="Arial" w:cs="Arial"/>
          <w:sz w:val="20"/>
          <w:szCs w:val="20"/>
        </w:rPr>
      </w:pPr>
      <w:r w:rsidRPr="008F41FC">
        <w:rPr>
          <w:rFonts w:ascii="Arial" w:hAnsi="Arial" w:cs="Arial"/>
          <w:sz w:val="20"/>
          <w:szCs w:val="20"/>
        </w:rPr>
        <w:t>warunkami wynikającymi z obowiązujących przepisów technicznych</w:t>
      </w:r>
      <w:r w:rsidR="008F41FC">
        <w:rPr>
          <w:rFonts w:ascii="Arial" w:hAnsi="Arial" w:cs="Arial"/>
          <w:sz w:val="20"/>
          <w:szCs w:val="20"/>
        </w:rPr>
        <w:t>, atestów, norm, certyfikatów i </w:t>
      </w:r>
      <w:r w:rsidR="00B97344" w:rsidRPr="008F41FC">
        <w:rPr>
          <w:rFonts w:ascii="Arial" w:hAnsi="Arial" w:cs="Arial"/>
          <w:sz w:val="20"/>
          <w:szCs w:val="20"/>
        </w:rPr>
        <w:t>aprobat technicznych;</w:t>
      </w:r>
    </w:p>
    <w:p w14:paraId="4B7795FC" w14:textId="77777777" w:rsidR="004D69A2" w:rsidRPr="008F41FC" w:rsidRDefault="004D69A2" w:rsidP="008F41FC">
      <w:pPr>
        <w:pStyle w:val="Tekstpodstawowywcity"/>
        <w:numPr>
          <w:ilvl w:val="1"/>
          <w:numId w:val="1"/>
        </w:numPr>
        <w:tabs>
          <w:tab w:val="clear" w:pos="1260"/>
          <w:tab w:val="left" w:pos="180"/>
          <w:tab w:val="num" w:pos="720"/>
        </w:tabs>
        <w:spacing w:before="60" w:line="276" w:lineRule="auto"/>
        <w:ind w:left="720" w:right="202"/>
        <w:jc w:val="both"/>
        <w:rPr>
          <w:rFonts w:ascii="Arial" w:hAnsi="Arial" w:cs="Arial"/>
          <w:sz w:val="20"/>
          <w:szCs w:val="20"/>
        </w:rPr>
      </w:pPr>
      <w:r w:rsidRPr="008F41FC">
        <w:rPr>
          <w:rFonts w:ascii="Arial" w:hAnsi="Arial" w:cs="Arial"/>
          <w:sz w:val="20"/>
          <w:szCs w:val="20"/>
        </w:rPr>
        <w:t>zasadami rzetelnej wiedzy tech</w:t>
      </w:r>
      <w:r w:rsidR="003017AC" w:rsidRPr="008F41FC">
        <w:rPr>
          <w:rFonts w:ascii="Arial" w:hAnsi="Arial" w:cs="Arial"/>
          <w:sz w:val="20"/>
          <w:szCs w:val="20"/>
        </w:rPr>
        <w:t>nicznej i ustalonymi zwyczajami.</w:t>
      </w:r>
    </w:p>
    <w:p w14:paraId="45C1BE03" w14:textId="77777777" w:rsidR="00BE3C7F" w:rsidRPr="008F41FC" w:rsidRDefault="00BE3C7F" w:rsidP="008F41FC">
      <w:pPr>
        <w:pStyle w:val="Tekstpodstawowywcity"/>
        <w:numPr>
          <w:ilvl w:val="1"/>
          <w:numId w:val="1"/>
        </w:numPr>
        <w:tabs>
          <w:tab w:val="clear" w:pos="1260"/>
          <w:tab w:val="left" w:pos="180"/>
          <w:tab w:val="num" w:pos="720"/>
        </w:tabs>
        <w:spacing w:before="60" w:line="276" w:lineRule="auto"/>
        <w:ind w:left="720" w:right="202"/>
        <w:jc w:val="both"/>
        <w:rPr>
          <w:rFonts w:ascii="Arial" w:hAnsi="Arial" w:cs="Arial"/>
          <w:sz w:val="20"/>
          <w:szCs w:val="20"/>
        </w:rPr>
      </w:pPr>
      <w:r w:rsidRPr="008F41FC">
        <w:rPr>
          <w:rFonts w:ascii="Arial" w:hAnsi="Arial" w:cs="Arial"/>
          <w:sz w:val="20"/>
          <w:szCs w:val="20"/>
        </w:rPr>
        <w:t>standardem przyjętym dla tego typu obiektów a wynikającym z obecnej wiedzy i dostępnych technologii</w:t>
      </w:r>
      <w:r w:rsidR="001B360D" w:rsidRPr="008F41FC">
        <w:rPr>
          <w:rFonts w:ascii="Arial" w:hAnsi="Arial" w:cs="Arial"/>
          <w:sz w:val="20"/>
          <w:szCs w:val="20"/>
        </w:rPr>
        <w:t>;</w:t>
      </w:r>
    </w:p>
    <w:p w14:paraId="34A34E49" w14:textId="77777777" w:rsidR="001B360D" w:rsidRPr="008F41FC" w:rsidRDefault="00BE3C7F" w:rsidP="008F41FC">
      <w:pPr>
        <w:pStyle w:val="Tekstpodstawowywcity"/>
        <w:numPr>
          <w:ilvl w:val="1"/>
          <w:numId w:val="1"/>
        </w:numPr>
        <w:tabs>
          <w:tab w:val="clear" w:pos="1260"/>
          <w:tab w:val="left" w:pos="180"/>
          <w:tab w:val="num" w:pos="720"/>
        </w:tabs>
        <w:spacing w:before="60" w:line="276" w:lineRule="auto"/>
        <w:ind w:left="720" w:right="202"/>
        <w:jc w:val="both"/>
        <w:rPr>
          <w:rFonts w:ascii="Arial" w:hAnsi="Arial" w:cs="Arial"/>
          <w:sz w:val="20"/>
          <w:szCs w:val="20"/>
        </w:rPr>
      </w:pPr>
      <w:r w:rsidRPr="008F41FC">
        <w:rPr>
          <w:rFonts w:ascii="Arial" w:hAnsi="Arial" w:cs="Arial"/>
          <w:sz w:val="20"/>
          <w:szCs w:val="20"/>
        </w:rPr>
        <w:t>warunkami wynikającymi z obowiązujących przepisów technicznych i Prawa budowlanego</w:t>
      </w:r>
      <w:r w:rsidR="001B360D" w:rsidRPr="008F41FC">
        <w:rPr>
          <w:rFonts w:ascii="Arial" w:hAnsi="Arial" w:cs="Arial"/>
          <w:sz w:val="20"/>
          <w:szCs w:val="20"/>
        </w:rPr>
        <w:t>.</w:t>
      </w:r>
    </w:p>
    <w:p w14:paraId="77FF0E26" w14:textId="77777777" w:rsidR="0098453A" w:rsidRPr="008F41FC" w:rsidRDefault="0098453A" w:rsidP="008F41FC">
      <w:pPr>
        <w:pStyle w:val="Tekstpodstawowywcity"/>
        <w:numPr>
          <w:ilvl w:val="0"/>
          <w:numId w:val="30"/>
        </w:numPr>
        <w:tabs>
          <w:tab w:val="clear" w:pos="1440"/>
          <w:tab w:val="num" w:pos="360"/>
        </w:tabs>
        <w:spacing w:before="60" w:line="276" w:lineRule="auto"/>
        <w:ind w:left="357" w:right="204" w:hanging="357"/>
        <w:jc w:val="both"/>
        <w:rPr>
          <w:rFonts w:ascii="Arial" w:hAnsi="Arial" w:cs="Arial"/>
          <w:sz w:val="20"/>
          <w:szCs w:val="20"/>
        </w:rPr>
      </w:pPr>
      <w:r w:rsidRPr="008F41FC">
        <w:rPr>
          <w:rFonts w:ascii="Arial" w:hAnsi="Arial" w:cs="Arial"/>
          <w:sz w:val="20"/>
          <w:szCs w:val="20"/>
        </w:rPr>
        <w:t>W celu wyeliminowania stwierdzonych rozbieżności pomiędzy dokumentami, o których mowa w ust.1 Zamawiający jest zobowiązany przekazać informację na piśmie występującemu o wyjaśnienie rozbieżności, z zachowaniem w/w zasady pierwszeństwa kolejności dokumentów.</w:t>
      </w:r>
    </w:p>
    <w:p w14:paraId="0ECEBA86" w14:textId="77777777" w:rsidR="0098453A" w:rsidRPr="008F41FC" w:rsidRDefault="0098453A" w:rsidP="008F41FC">
      <w:pPr>
        <w:pStyle w:val="Tekstpodstawowywcity"/>
        <w:numPr>
          <w:ilvl w:val="0"/>
          <w:numId w:val="30"/>
        </w:numPr>
        <w:tabs>
          <w:tab w:val="clear" w:pos="1440"/>
          <w:tab w:val="num" w:pos="360"/>
        </w:tabs>
        <w:spacing w:before="60" w:line="276" w:lineRule="auto"/>
        <w:ind w:left="360" w:right="202"/>
        <w:jc w:val="both"/>
        <w:rPr>
          <w:rFonts w:ascii="Arial" w:hAnsi="Arial" w:cs="Arial"/>
          <w:iCs/>
          <w:sz w:val="20"/>
          <w:szCs w:val="20"/>
        </w:rPr>
      </w:pPr>
      <w:r w:rsidRPr="008F41FC">
        <w:rPr>
          <w:rFonts w:ascii="Arial" w:hAnsi="Arial" w:cs="Arial"/>
          <w:iCs/>
          <w:sz w:val="20"/>
          <w:szCs w:val="20"/>
        </w:rPr>
        <w:t>Wykonawca obowiązany jest realizować roboty zgodnie z:</w:t>
      </w:r>
    </w:p>
    <w:p w14:paraId="2BD65DC1" w14:textId="77777777" w:rsidR="0098453A" w:rsidRPr="008F41FC" w:rsidRDefault="0098453A" w:rsidP="008F41FC">
      <w:pPr>
        <w:numPr>
          <w:ilvl w:val="0"/>
          <w:numId w:val="54"/>
        </w:numPr>
        <w:spacing w:before="60" w:line="276" w:lineRule="auto"/>
        <w:ind w:left="714" w:hanging="357"/>
        <w:jc w:val="both"/>
        <w:rPr>
          <w:rFonts w:ascii="Arial" w:hAnsi="Arial" w:cs="Arial"/>
          <w:i/>
          <w:iCs/>
        </w:rPr>
      </w:pPr>
      <w:r w:rsidRPr="008F41FC">
        <w:rPr>
          <w:rFonts w:ascii="Arial" w:hAnsi="Arial" w:cs="Arial"/>
          <w:iCs/>
        </w:rPr>
        <w:t>warunkami technicznymi budowy lub przebudowy infrastruktury wydanymi przez właściciela sieci,</w:t>
      </w:r>
    </w:p>
    <w:p w14:paraId="59D77BFF" w14:textId="77777777" w:rsidR="0098453A" w:rsidRPr="008F41FC" w:rsidRDefault="0098453A" w:rsidP="008F41FC">
      <w:pPr>
        <w:pStyle w:val="Tekstpodstawowywcity"/>
        <w:numPr>
          <w:ilvl w:val="0"/>
          <w:numId w:val="54"/>
        </w:numPr>
        <w:spacing w:before="60" w:line="276" w:lineRule="auto"/>
        <w:ind w:left="714" w:right="202" w:hanging="357"/>
        <w:jc w:val="both"/>
        <w:rPr>
          <w:rFonts w:ascii="Arial" w:hAnsi="Arial" w:cs="Arial"/>
          <w:sz w:val="20"/>
          <w:szCs w:val="20"/>
        </w:rPr>
      </w:pPr>
      <w:r w:rsidRPr="008F41FC">
        <w:rPr>
          <w:rFonts w:ascii="Arial" w:hAnsi="Arial" w:cs="Arial"/>
          <w:sz w:val="20"/>
          <w:szCs w:val="20"/>
        </w:rPr>
        <w:t>warunkami wynikającymi z obowiązujących przepisów technicznych  i Prawa budowlanego,</w:t>
      </w:r>
    </w:p>
    <w:p w14:paraId="3ABCB908" w14:textId="77777777" w:rsidR="0098453A" w:rsidRPr="008F41FC" w:rsidRDefault="0098453A" w:rsidP="008F41FC">
      <w:pPr>
        <w:pStyle w:val="Tekstpodstawowywcity"/>
        <w:numPr>
          <w:ilvl w:val="0"/>
          <w:numId w:val="54"/>
        </w:numPr>
        <w:spacing w:before="60" w:line="276" w:lineRule="auto"/>
        <w:ind w:left="714" w:right="202" w:hanging="357"/>
        <w:jc w:val="both"/>
        <w:rPr>
          <w:rFonts w:ascii="Arial" w:hAnsi="Arial" w:cs="Arial"/>
          <w:sz w:val="20"/>
          <w:szCs w:val="20"/>
        </w:rPr>
      </w:pPr>
      <w:r w:rsidRPr="008F41FC">
        <w:rPr>
          <w:rFonts w:ascii="Arial" w:hAnsi="Arial" w:cs="Arial"/>
          <w:sz w:val="20"/>
          <w:szCs w:val="20"/>
        </w:rPr>
        <w:t>wymaganiami wynikającymi z obowiązujących przepisów prawa, Norm i aprobat technicznych lub dopuszczonymi rozwiązaniami równoważnymi,</w:t>
      </w:r>
    </w:p>
    <w:p w14:paraId="7513481C" w14:textId="77777777" w:rsidR="0098453A" w:rsidRPr="008F41FC" w:rsidRDefault="0098453A" w:rsidP="008F41FC">
      <w:pPr>
        <w:pStyle w:val="Tekstpodstawowywcity"/>
        <w:numPr>
          <w:ilvl w:val="0"/>
          <w:numId w:val="54"/>
        </w:numPr>
        <w:spacing w:before="60" w:line="276" w:lineRule="auto"/>
        <w:ind w:left="714" w:right="202" w:hanging="357"/>
        <w:jc w:val="both"/>
        <w:rPr>
          <w:rFonts w:ascii="Arial" w:hAnsi="Arial" w:cs="Arial"/>
          <w:sz w:val="20"/>
          <w:szCs w:val="20"/>
        </w:rPr>
      </w:pPr>
      <w:r w:rsidRPr="008F41FC">
        <w:rPr>
          <w:rFonts w:ascii="Arial" w:hAnsi="Arial" w:cs="Arial"/>
          <w:sz w:val="20"/>
          <w:szCs w:val="20"/>
        </w:rPr>
        <w:t>zasadami rzetelnej wiedzy technicznej i ustalonymi zwyczajami,</w:t>
      </w:r>
    </w:p>
    <w:p w14:paraId="7FC26310" w14:textId="77777777" w:rsidR="0098453A" w:rsidRPr="008F41FC" w:rsidRDefault="0098453A" w:rsidP="008F41FC">
      <w:pPr>
        <w:pStyle w:val="Tekstpodstawowywcity"/>
        <w:numPr>
          <w:ilvl w:val="0"/>
          <w:numId w:val="54"/>
        </w:numPr>
        <w:spacing w:before="60" w:line="276" w:lineRule="auto"/>
        <w:ind w:left="714" w:right="202" w:hanging="357"/>
        <w:jc w:val="both"/>
        <w:rPr>
          <w:rFonts w:ascii="Arial" w:hAnsi="Arial" w:cs="Arial"/>
          <w:sz w:val="20"/>
          <w:szCs w:val="20"/>
        </w:rPr>
      </w:pPr>
      <w:r w:rsidRPr="008F41FC">
        <w:rPr>
          <w:rFonts w:ascii="Arial" w:hAnsi="Arial" w:cs="Arial"/>
          <w:sz w:val="20"/>
          <w:szCs w:val="20"/>
        </w:rPr>
        <w:t>standardem przyjętym dla tego typu obiektów a wynikającym z obecnej wiedzy i dostępnych technologii.</w:t>
      </w:r>
    </w:p>
    <w:p w14:paraId="5F5F579E" w14:textId="77777777" w:rsidR="003017AC" w:rsidRPr="008F41FC" w:rsidRDefault="00BE3C7F" w:rsidP="008F41FC">
      <w:pPr>
        <w:numPr>
          <w:ilvl w:val="0"/>
          <w:numId w:val="30"/>
        </w:numPr>
        <w:tabs>
          <w:tab w:val="num" w:pos="360"/>
        </w:tabs>
        <w:spacing w:before="60" w:line="276" w:lineRule="auto"/>
        <w:ind w:left="360" w:right="202"/>
        <w:jc w:val="both"/>
        <w:rPr>
          <w:rFonts w:ascii="Arial" w:hAnsi="Arial" w:cs="Arial"/>
        </w:rPr>
      </w:pPr>
      <w:r w:rsidRPr="008F41FC">
        <w:rPr>
          <w:rFonts w:ascii="Arial" w:hAnsi="Arial" w:cs="Arial"/>
        </w:rPr>
        <w:lastRenderedPageBreak/>
        <w:t>Przy realizacji przedmiotu umowy Wykonawca zobowiązuje się</w:t>
      </w:r>
      <w:r w:rsidR="0098453A" w:rsidRPr="008F41FC">
        <w:rPr>
          <w:rFonts w:ascii="Arial" w:hAnsi="Arial" w:cs="Arial"/>
        </w:rPr>
        <w:t xml:space="preserve"> stosować wyroby dopuszczone do </w:t>
      </w:r>
      <w:r w:rsidRPr="008F41FC">
        <w:rPr>
          <w:rFonts w:ascii="Arial" w:hAnsi="Arial" w:cs="Arial"/>
        </w:rPr>
        <w:t xml:space="preserve">używania w budownictwie w rozumieniu przepisów Prawa budowlanego. Wszystkie materiały muszą być fabrycznie nowe i </w:t>
      </w:r>
      <w:proofErr w:type="spellStart"/>
      <w:r w:rsidRPr="008F41FC">
        <w:rPr>
          <w:rFonts w:ascii="Arial" w:hAnsi="Arial" w:cs="Arial"/>
        </w:rPr>
        <w:t>I</w:t>
      </w:r>
      <w:proofErr w:type="spellEnd"/>
      <w:r w:rsidRPr="008F41FC">
        <w:rPr>
          <w:rFonts w:ascii="Arial" w:hAnsi="Arial" w:cs="Arial"/>
        </w:rPr>
        <w:t xml:space="preserve"> gatunku.</w:t>
      </w:r>
    </w:p>
    <w:p w14:paraId="67B13D82" w14:textId="77777777" w:rsidR="003017AC" w:rsidRPr="008F41FC" w:rsidRDefault="004D69A2" w:rsidP="007B301F">
      <w:pPr>
        <w:pStyle w:val="Tekstpodstawowywcity"/>
        <w:spacing w:before="240" w:line="276" w:lineRule="auto"/>
        <w:ind w:left="357" w:right="204"/>
        <w:jc w:val="center"/>
        <w:rPr>
          <w:rFonts w:ascii="Arial" w:hAnsi="Arial" w:cs="Arial"/>
          <w:b/>
          <w:bCs/>
          <w:sz w:val="20"/>
          <w:szCs w:val="20"/>
        </w:rPr>
      </w:pPr>
      <w:bookmarkStart w:id="1" w:name="_Hlk526163097"/>
      <w:r w:rsidRPr="008F41FC">
        <w:rPr>
          <w:rFonts w:ascii="Arial" w:hAnsi="Arial" w:cs="Arial"/>
          <w:b/>
          <w:bCs/>
          <w:sz w:val="20"/>
          <w:szCs w:val="20"/>
        </w:rPr>
        <w:t>§ 3</w:t>
      </w:r>
    </w:p>
    <w:p w14:paraId="1591A0C3" w14:textId="77777777" w:rsidR="003017AC" w:rsidRPr="008F41FC" w:rsidRDefault="003017AC" w:rsidP="00A2130F">
      <w:pPr>
        <w:pStyle w:val="Tekstpodstawowywcity"/>
        <w:spacing w:before="60" w:line="276" w:lineRule="auto"/>
        <w:ind w:left="0" w:right="23"/>
        <w:jc w:val="center"/>
        <w:rPr>
          <w:rFonts w:ascii="Arial" w:hAnsi="Arial" w:cs="Arial"/>
          <w:b/>
          <w:bCs/>
          <w:sz w:val="20"/>
          <w:szCs w:val="20"/>
        </w:rPr>
      </w:pPr>
      <w:r w:rsidRPr="008F41FC">
        <w:rPr>
          <w:rFonts w:ascii="Arial" w:hAnsi="Arial" w:cs="Arial"/>
          <w:b/>
          <w:bCs/>
          <w:sz w:val="20"/>
          <w:szCs w:val="20"/>
        </w:rPr>
        <w:t>Warunki realizacji</w:t>
      </w:r>
    </w:p>
    <w:p w14:paraId="0ED107F9" w14:textId="77777777" w:rsidR="00104147" w:rsidRPr="008F41FC" w:rsidRDefault="00104147" w:rsidP="008F41FC">
      <w:pPr>
        <w:pStyle w:val="Tekstpodstawowywcity"/>
        <w:numPr>
          <w:ilvl w:val="2"/>
          <w:numId w:val="1"/>
        </w:numPr>
        <w:tabs>
          <w:tab w:val="clear" w:pos="2160"/>
          <w:tab w:val="num" w:pos="426"/>
        </w:tabs>
        <w:spacing w:before="60" w:line="276" w:lineRule="auto"/>
        <w:ind w:left="426" w:right="22" w:hanging="426"/>
        <w:jc w:val="both"/>
        <w:rPr>
          <w:rFonts w:ascii="Arial" w:hAnsi="Arial" w:cs="Arial"/>
          <w:b/>
          <w:sz w:val="20"/>
          <w:szCs w:val="20"/>
        </w:rPr>
      </w:pPr>
      <w:r w:rsidRPr="008F41FC">
        <w:rPr>
          <w:rFonts w:ascii="Arial" w:hAnsi="Arial" w:cs="Arial"/>
          <w:b/>
          <w:sz w:val="20"/>
          <w:szCs w:val="20"/>
        </w:rPr>
        <w:t>W zakresie opracowania dokumentacji:</w:t>
      </w:r>
    </w:p>
    <w:p w14:paraId="042B989A" w14:textId="77777777" w:rsidR="00104FE3" w:rsidRPr="00A2130F" w:rsidRDefault="00104FE3" w:rsidP="00A2130F">
      <w:pPr>
        <w:pStyle w:val="Akapitzlist"/>
        <w:numPr>
          <w:ilvl w:val="0"/>
          <w:numId w:val="70"/>
        </w:numPr>
        <w:spacing w:before="60" w:line="276" w:lineRule="auto"/>
        <w:jc w:val="both"/>
        <w:rPr>
          <w:rFonts w:ascii="Arial" w:hAnsi="Arial" w:cs="Arial"/>
        </w:rPr>
      </w:pPr>
      <w:r w:rsidRPr="00A2130F">
        <w:rPr>
          <w:rFonts w:ascii="Arial" w:hAnsi="Arial" w:cs="Arial"/>
        </w:rPr>
        <w:t>Wykonawca zobowiązany jest do wykonania prac projektowych zgodnie ze współczesną wiedzą techniczną z należytą starannością wynikającą z zawodowego charakteru prowadzonej działalności oraz postanowieniami niniejszej umowy. Sporządzenie dokumen</w:t>
      </w:r>
      <w:r w:rsidR="006107BF" w:rsidRPr="00A2130F">
        <w:rPr>
          <w:rFonts w:ascii="Arial" w:hAnsi="Arial" w:cs="Arial"/>
        </w:rPr>
        <w:t>tacji projektowej jest jednym z </w:t>
      </w:r>
      <w:r w:rsidRPr="00A2130F">
        <w:rPr>
          <w:rFonts w:ascii="Arial" w:hAnsi="Arial" w:cs="Arial"/>
        </w:rPr>
        <w:t>elementów przedmiotu umowy. Ryzyko nieprawidłoweg</w:t>
      </w:r>
      <w:r w:rsidR="006107BF" w:rsidRPr="00A2130F">
        <w:rPr>
          <w:rFonts w:ascii="Arial" w:hAnsi="Arial" w:cs="Arial"/>
        </w:rPr>
        <w:t>o wykonania robót budowlanych i </w:t>
      </w:r>
      <w:r w:rsidRPr="00A2130F">
        <w:rPr>
          <w:rFonts w:ascii="Arial" w:hAnsi="Arial" w:cs="Arial"/>
        </w:rPr>
        <w:t>usług związane z błędami w tej dokument</w:t>
      </w:r>
      <w:r w:rsidR="006D6D13">
        <w:rPr>
          <w:rFonts w:ascii="Arial" w:hAnsi="Arial" w:cs="Arial"/>
        </w:rPr>
        <w:t>acji będzie obciążało Wykonawcę,</w:t>
      </w:r>
    </w:p>
    <w:p w14:paraId="178A07D1" w14:textId="77777777" w:rsidR="00104147" w:rsidRPr="00A2130F" w:rsidRDefault="00104147" w:rsidP="00A2130F">
      <w:pPr>
        <w:pStyle w:val="Akapitzlist"/>
        <w:numPr>
          <w:ilvl w:val="0"/>
          <w:numId w:val="70"/>
        </w:numPr>
        <w:spacing w:before="60" w:line="276" w:lineRule="auto"/>
        <w:jc w:val="both"/>
        <w:rPr>
          <w:rFonts w:ascii="Arial" w:hAnsi="Arial" w:cs="Arial"/>
        </w:rPr>
      </w:pPr>
      <w:r w:rsidRPr="00A2130F">
        <w:rPr>
          <w:rFonts w:ascii="Arial" w:hAnsi="Arial" w:cs="Arial"/>
          <w:bCs/>
        </w:rPr>
        <w:t>Wykonawca jest zobowiązany do bieżącej współpracy z Zamawiającym jak również do udziału w naradach i spotkaniach, dotyczących realizacji umowy</w:t>
      </w:r>
      <w:r w:rsidRPr="00A2130F">
        <w:rPr>
          <w:rFonts w:ascii="Arial" w:hAnsi="Arial" w:cs="Arial"/>
        </w:rPr>
        <w:t xml:space="preserve"> oraz prezentujących postęp prac,</w:t>
      </w:r>
      <w:r w:rsidRPr="00A2130F">
        <w:rPr>
          <w:rFonts w:ascii="Arial" w:hAnsi="Arial" w:cs="Arial"/>
          <w:bCs/>
        </w:rPr>
        <w:t xml:space="preserve"> w siedzibie Zamawiającego</w:t>
      </w:r>
      <w:r w:rsidRPr="00A2130F">
        <w:rPr>
          <w:rFonts w:ascii="Arial" w:hAnsi="Arial" w:cs="Arial"/>
        </w:rPr>
        <w:t xml:space="preserve"> lub na obiekcie,</w:t>
      </w:r>
    </w:p>
    <w:p w14:paraId="255A956C" w14:textId="77777777" w:rsidR="008B5680" w:rsidRPr="00A2130F" w:rsidRDefault="008B5680" w:rsidP="00A2130F">
      <w:pPr>
        <w:pStyle w:val="Akapitzlist"/>
        <w:numPr>
          <w:ilvl w:val="0"/>
          <w:numId w:val="70"/>
        </w:numPr>
        <w:spacing w:before="60" w:line="276" w:lineRule="auto"/>
        <w:jc w:val="both"/>
        <w:rPr>
          <w:rFonts w:ascii="Arial" w:hAnsi="Arial" w:cs="Arial"/>
        </w:rPr>
      </w:pPr>
      <w:r w:rsidRPr="00A2130F">
        <w:rPr>
          <w:rFonts w:ascii="Arial" w:hAnsi="Arial" w:cs="Arial"/>
        </w:rPr>
        <w:t>Wykonawca zobowiązany jest stosować rozwiązania techniczne mające uzasadnienie pod  względem ekonomicznym i funkcjonalnym,</w:t>
      </w:r>
    </w:p>
    <w:p w14:paraId="1F23286D" w14:textId="77777777" w:rsidR="00104147" w:rsidRPr="00A2130F" w:rsidRDefault="00104147" w:rsidP="00A2130F">
      <w:pPr>
        <w:pStyle w:val="Akapitzlist"/>
        <w:numPr>
          <w:ilvl w:val="0"/>
          <w:numId w:val="70"/>
        </w:numPr>
        <w:spacing w:before="60" w:line="276" w:lineRule="auto"/>
        <w:jc w:val="both"/>
        <w:rPr>
          <w:rFonts w:ascii="Arial" w:hAnsi="Arial" w:cs="Arial"/>
        </w:rPr>
      </w:pPr>
      <w:r w:rsidRPr="00A2130F">
        <w:rPr>
          <w:rFonts w:ascii="Arial" w:hAnsi="Arial" w:cs="Arial"/>
        </w:rPr>
        <w:t>Wykonawca zobowiązany jest do zgłaszania wszystkich spraw mających bezpośredni wpływ na zakres zadania i przewidywaną jego realizację,</w:t>
      </w:r>
    </w:p>
    <w:p w14:paraId="22D2AF6C" w14:textId="77777777" w:rsidR="005C2450" w:rsidRPr="00A2130F" w:rsidRDefault="008B5680" w:rsidP="00A2130F">
      <w:pPr>
        <w:pStyle w:val="Akapitzlist"/>
        <w:numPr>
          <w:ilvl w:val="0"/>
          <w:numId w:val="70"/>
        </w:numPr>
        <w:spacing w:before="60" w:line="276" w:lineRule="auto"/>
        <w:jc w:val="both"/>
        <w:rPr>
          <w:rFonts w:ascii="Arial" w:hAnsi="Arial" w:cs="Arial"/>
          <w:bCs/>
        </w:rPr>
      </w:pPr>
      <w:r w:rsidRPr="00A2130F">
        <w:rPr>
          <w:rFonts w:ascii="Arial" w:hAnsi="Arial" w:cs="Arial"/>
          <w:bCs/>
        </w:rPr>
        <w:t>Wykonawca na żądanie Zamawiającego lub osoby upoważnionej przez niego ma obowiązek udostępnić nieodpłatnie wszelkie obliczenia wykonane w ramach pr</w:t>
      </w:r>
      <w:r w:rsidR="005C2450" w:rsidRPr="00A2130F">
        <w:rPr>
          <w:rFonts w:ascii="Arial" w:hAnsi="Arial" w:cs="Arial"/>
          <w:bCs/>
        </w:rPr>
        <w:t>ojektowani,</w:t>
      </w:r>
    </w:p>
    <w:p w14:paraId="07A08333" w14:textId="21620165" w:rsidR="008B5680" w:rsidRPr="00A2130F" w:rsidRDefault="00F42DAC" w:rsidP="00A2130F">
      <w:pPr>
        <w:pStyle w:val="Akapitzlist"/>
        <w:numPr>
          <w:ilvl w:val="0"/>
          <w:numId w:val="70"/>
        </w:numPr>
        <w:spacing w:before="60" w:line="276" w:lineRule="auto"/>
        <w:jc w:val="both"/>
        <w:rPr>
          <w:rFonts w:ascii="Arial" w:hAnsi="Arial" w:cs="Arial"/>
          <w:bCs/>
        </w:rPr>
      </w:pPr>
      <w:r w:rsidRPr="00A2130F">
        <w:rPr>
          <w:rFonts w:ascii="Arial" w:hAnsi="Arial" w:cs="Arial"/>
        </w:rPr>
        <w:t>c</w:t>
      </w:r>
      <w:r w:rsidR="005C2450" w:rsidRPr="00A2130F">
        <w:rPr>
          <w:rFonts w:ascii="Arial" w:hAnsi="Arial" w:cs="Arial"/>
        </w:rPr>
        <w:t>ałość wykonanej dokumentacji musi być podpisana przez projek</w:t>
      </w:r>
      <w:r w:rsidR="00A2130F">
        <w:rPr>
          <w:rFonts w:ascii="Arial" w:hAnsi="Arial" w:cs="Arial"/>
        </w:rPr>
        <w:t>tanta wiodącego, wymienionego w </w:t>
      </w:r>
      <w:r w:rsidR="006107BF" w:rsidRPr="00A2130F">
        <w:rPr>
          <w:rFonts w:ascii="Arial" w:hAnsi="Arial" w:cs="Arial"/>
          <w:bCs/>
        </w:rPr>
        <w:t>§ </w:t>
      </w:r>
      <w:r w:rsidR="00C943F2">
        <w:rPr>
          <w:rFonts w:ascii="Arial" w:hAnsi="Arial" w:cs="Arial"/>
          <w:bCs/>
        </w:rPr>
        <w:t>6</w:t>
      </w:r>
      <w:r w:rsidR="006107BF" w:rsidRPr="00A2130F">
        <w:rPr>
          <w:rFonts w:ascii="Arial" w:hAnsi="Arial" w:cs="Arial"/>
          <w:bCs/>
        </w:rPr>
        <w:t xml:space="preserve"> </w:t>
      </w:r>
      <w:r w:rsidR="005C2450" w:rsidRPr="00A2130F">
        <w:rPr>
          <w:rFonts w:ascii="Arial" w:hAnsi="Arial" w:cs="Arial"/>
        </w:rPr>
        <w:t>ust. 4</w:t>
      </w:r>
      <w:r w:rsidR="006107BF" w:rsidRPr="00A2130F">
        <w:rPr>
          <w:rFonts w:ascii="Arial" w:hAnsi="Arial" w:cs="Arial"/>
        </w:rPr>
        <w:t>a</w:t>
      </w:r>
      <w:r w:rsidR="006D6D13">
        <w:rPr>
          <w:rFonts w:ascii="Arial" w:hAnsi="Arial" w:cs="Arial"/>
        </w:rPr>
        <w:t>,</w:t>
      </w:r>
    </w:p>
    <w:p w14:paraId="33D60183" w14:textId="77777777" w:rsidR="00104147" w:rsidRPr="00A2130F" w:rsidRDefault="00F42DAC" w:rsidP="00A2130F">
      <w:pPr>
        <w:pStyle w:val="Akapitzlist"/>
        <w:numPr>
          <w:ilvl w:val="0"/>
          <w:numId w:val="70"/>
        </w:numPr>
        <w:spacing w:before="60" w:line="276" w:lineRule="auto"/>
        <w:jc w:val="both"/>
        <w:rPr>
          <w:rFonts w:ascii="Arial" w:hAnsi="Arial" w:cs="Arial"/>
        </w:rPr>
      </w:pPr>
      <w:r w:rsidRPr="00A2130F">
        <w:rPr>
          <w:rFonts w:ascii="Arial" w:hAnsi="Arial" w:cs="Arial"/>
        </w:rPr>
        <w:t>o</w:t>
      </w:r>
      <w:r w:rsidR="00104147" w:rsidRPr="00A2130F">
        <w:rPr>
          <w:rFonts w:ascii="Arial" w:hAnsi="Arial" w:cs="Arial"/>
        </w:rPr>
        <w:t>pis przedmiotu zamówienia musi być zgodny wymaganiami określonymi w art. 99-103</w:t>
      </w:r>
      <w:r w:rsidR="00104147" w:rsidRPr="00A2130F">
        <w:rPr>
          <w:rFonts w:ascii="Arial" w:hAnsi="Arial" w:cs="Arial"/>
          <w:color w:val="0070C0"/>
        </w:rPr>
        <w:t xml:space="preserve"> </w:t>
      </w:r>
      <w:r w:rsidR="00104147" w:rsidRPr="00A2130F">
        <w:rPr>
          <w:rFonts w:ascii="Arial" w:hAnsi="Arial" w:cs="Arial"/>
        </w:rPr>
        <w:t>u</w:t>
      </w:r>
      <w:r w:rsidR="006107BF" w:rsidRPr="00A2130F">
        <w:rPr>
          <w:rFonts w:ascii="Arial" w:hAnsi="Arial" w:cs="Arial"/>
        </w:rPr>
        <w:t xml:space="preserve">stawy </w:t>
      </w:r>
      <w:proofErr w:type="spellStart"/>
      <w:r w:rsidR="006107BF" w:rsidRPr="00A2130F">
        <w:rPr>
          <w:rFonts w:ascii="Arial" w:hAnsi="Arial" w:cs="Arial"/>
        </w:rPr>
        <w:t>p.z.p</w:t>
      </w:r>
      <w:proofErr w:type="spellEnd"/>
      <w:r w:rsidR="006107BF" w:rsidRPr="00A2130F">
        <w:rPr>
          <w:rFonts w:ascii="Arial" w:hAnsi="Arial" w:cs="Arial"/>
        </w:rPr>
        <w:t>. w </w:t>
      </w:r>
      <w:r w:rsidR="00104147" w:rsidRPr="00A2130F">
        <w:rPr>
          <w:rFonts w:ascii="Arial" w:hAnsi="Arial" w:cs="Arial"/>
        </w:rPr>
        <w:t>tym w szczególności:</w:t>
      </w:r>
    </w:p>
    <w:p w14:paraId="3404CB18" w14:textId="77777777" w:rsidR="00104147" w:rsidRPr="008F41FC" w:rsidRDefault="00104147" w:rsidP="006D6D13">
      <w:pPr>
        <w:pStyle w:val="Default"/>
        <w:numPr>
          <w:ilvl w:val="0"/>
          <w:numId w:val="72"/>
        </w:numPr>
        <w:spacing w:before="60" w:line="276" w:lineRule="auto"/>
        <w:jc w:val="both"/>
        <w:rPr>
          <w:color w:val="auto"/>
          <w:sz w:val="20"/>
          <w:szCs w:val="20"/>
        </w:rPr>
      </w:pPr>
      <w:r w:rsidRPr="008F41FC">
        <w:rPr>
          <w:color w:val="auto"/>
          <w:sz w:val="20"/>
          <w:szCs w:val="20"/>
        </w:rPr>
        <w:t>w przypadku zamówień przeznaczonych do użytku osób fizycznych opis przedmiotu zamówienia sporządza się, z uwzględnieniem wymagań w zakresie dostępności dla osób niepełnosprawnych oraz projektowania z przeznaczeniem dla wszystkich użytkowników, chyba że nie jest to uzasadnione cha</w:t>
      </w:r>
      <w:r w:rsidR="006D6D13">
        <w:rPr>
          <w:color w:val="auto"/>
          <w:sz w:val="20"/>
          <w:szCs w:val="20"/>
        </w:rPr>
        <w:t>rakterem przedmiotu zamówienia,</w:t>
      </w:r>
    </w:p>
    <w:p w14:paraId="36F01CA7" w14:textId="77777777" w:rsidR="00104147" w:rsidRDefault="006107BF" w:rsidP="006D6D13">
      <w:pPr>
        <w:pStyle w:val="Default"/>
        <w:numPr>
          <w:ilvl w:val="0"/>
          <w:numId w:val="72"/>
        </w:numPr>
        <w:spacing w:before="60" w:line="276" w:lineRule="auto"/>
        <w:jc w:val="both"/>
        <w:rPr>
          <w:color w:val="auto"/>
          <w:sz w:val="20"/>
          <w:szCs w:val="20"/>
        </w:rPr>
      </w:pPr>
      <w:r>
        <w:rPr>
          <w:color w:val="auto"/>
          <w:sz w:val="20"/>
          <w:szCs w:val="20"/>
        </w:rPr>
        <w:t>j</w:t>
      </w:r>
      <w:r w:rsidR="00104147" w:rsidRPr="008F41FC">
        <w:rPr>
          <w:color w:val="auto"/>
          <w:sz w:val="20"/>
          <w:szCs w:val="20"/>
        </w:rPr>
        <w:t>eżeli w/w wymagania wynikają z aktu prawa Unii Europejskiej, przedmiot zamówienia, w zakresie wymagań dotyczących dostępności dla osób niepełn</w:t>
      </w:r>
      <w:r>
        <w:rPr>
          <w:color w:val="auto"/>
          <w:sz w:val="20"/>
          <w:szCs w:val="20"/>
        </w:rPr>
        <w:t>osprawnych oraz projektowania z </w:t>
      </w:r>
      <w:r w:rsidR="00104147" w:rsidRPr="008F41FC">
        <w:rPr>
          <w:color w:val="auto"/>
          <w:sz w:val="20"/>
          <w:szCs w:val="20"/>
        </w:rPr>
        <w:t>przeznaczeniem dla wszystkich użytkowników, opisuje s</w:t>
      </w:r>
      <w:r w:rsidR="006D6D13">
        <w:rPr>
          <w:color w:val="auto"/>
          <w:sz w:val="20"/>
          <w:szCs w:val="20"/>
        </w:rPr>
        <w:t>ię przez odesłanie do tego aktu,</w:t>
      </w:r>
      <w:r w:rsidR="00104147" w:rsidRPr="008F41FC">
        <w:rPr>
          <w:color w:val="auto"/>
          <w:sz w:val="20"/>
          <w:szCs w:val="20"/>
        </w:rPr>
        <w:t xml:space="preserve"> </w:t>
      </w:r>
    </w:p>
    <w:p w14:paraId="348810B4" w14:textId="77777777" w:rsidR="005651C2" w:rsidRPr="00A2130F" w:rsidRDefault="005651C2" w:rsidP="00A2130F">
      <w:pPr>
        <w:pStyle w:val="Akapitzlist"/>
        <w:numPr>
          <w:ilvl w:val="0"/>
          <w:numId w:val="70"/>
        </w:numPr>
        <w:spacing w:before="60" w:line="276" w:lineRule="auto"/>
        <w:jc w:val="both"/>
        <w:rPr>
          <w:rFonts w:ascii="Arial" w:hAnsi="Arial" w:cs="Arial"/>
        </w:rPr>
      </w:pPr>
      <w:r w:rsidRPr="00A2130F">
        <w:rPr>
          <w:rFonts w:ascii="Arial" w:hAnsi="Arial" w:cs="Arial"/>
          <w:bCs/>
        </w:rPr>
        <w:t>tam, gdzie w załączonym PFU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od założonych w dokumentacj</w:t>
      </w:r>
      <w:r w:rsidR="006D6D13">
        <w:rPr>
          <w:rFonts w:ascii="Arial" w:hAnsi="Arial" w:cs="Arial"/>
          <w:bCs/>
        </w:rPr>
        <w:t>i,</w:t>
      </w:r>
    </w:p>
    <w:p w14:paraId="62F5A1A8" w14:textId="77777777" w:rsidR="005651C2" w:rsidRPr="00A2130F" w:rsidRDefault="006D6D13" w:rsidP="00A2130F">
      <w:pPr>
        <w:pStyle w:val="Akapitzlist"/>
        <w:numPr>
          <w:ilvl w:val="0"/>
          <w:numId w:val="70"/>
        </w:numPr>
        <w:spacing w:before="60" w:line="276" w:lineRule="auto"/>
        <w:jc w:val="both"/>
        <w:rPr>
          <w:rFonts w:ascii="Arial" w:hAnsi="Arial" w:cs="Arial"/>
        </w:rPr>
      </w:pPr>
      <w:r>
        <w:rPr>
          <w:rFonts w:ascii="Arial" w:hAnsi="Arial" w:cs="Arial"/>
          <w:bCs/>
        </w:rPr>
        <w:t>j</w:t>
      </w:r>
      <w:r w:rsidR="005651C2" w:rsidRPr="00A2130F">
        <w:rPr>
          <w:rFonts w:ascii="Arial" w:hAnsi="Arial" w:cs="Arial"/>
          <w:bCs/>
        </w:rPr>
        <w:t xml:space="preserve">eśli w ramach </w:t>
      </w:r>
      <w:r w:rsidR="00A2130F" w:rsidRPr="00A2130F">
        <w:rPr>
          <w:rFonts w:ascii="Arial" w:hAnsi="Arial" w:cs="Arial"/>
          <w:bCs/>
        </w:rPr>
        <w:t>zadania</w:t>
      </w:r>
      <w:r w:rsidR="005651C2" w:rsidRPr="00A2130F">
        <w:rPr>
          <w:rFonts w:ascii="Arial" w:hAnsi="Arial" w:cs="Arial"/>
          <w:bCs/>
        </w:rPr>
        <w:t xml:space="preserve"> Wykonawca będzie chciał </w:t>
      </w:r>
      <w:r w:rsidR="00A2130F" w:rsidRPr="00A2130F">
        <w:rPr>
          <w:rFonts w:ascii="Arial" w:hAnsi="Arial" w:cs="Arial"/>
          <w:bCs/>
        </w:rPr>
        <w:t>zaprojektować</w:t>
      </w:r>
      <w:r w:rsidR="005651C2" w:rsidRPr="00A2130F">
        <w:rPr>
          <w:rFonts w:ascii="Arial" w:hAnsi="Arial" w:cs="Arial"/>
          <w:bCs/>
        </w:rPr>
        <w:t xml:space="preserve"> urządzenia, instalacje, systemy itp. co do których producent/dostawca</w:t>
      </w:r>
      <w:r w:rsidR="00A2130F" w:rsidRPr="00A2130F">
        <w:rPr>
          <w:rFonts w:ascii="Arial" w:hAnsi="Arial" w:cs="Arial"/>
          <w:bCs/>
        </w:rPr>
        <w:t xml:space="preserve"> w celu wymaganego</w:t>
      </w:r>
      <w:r w:rsidR="005651C2" w:rsidRPr="00A2130F">
        <w:rPr>
          <w:rFonts w:ascii="Arial" w:hAnsi="Arial" w:cs="Arial"/>
          <w:bCs/>
        </w:rPr>
        <w:t xml:space="preserve"> okresu gwarancji stawia dodatkowe żądania wykraczające ponad określone odrębnymi przepisami spoczywającymi na właścicielu obiektu budowlanego, Wyk</w:t>
      </w:r>
      <w:r w:rsidR="00A2130F" w:rsidRPr="00A2130F">
        <w:rPr>
          <w:rFonts w:ascii="Arial" w:hAnsi="Arial" w:cs="Arial"/>
          <w:bCs/>
        </w:rPr>
        <w:t>onawca zwróci się do Zamawiającego</w:t>
      </w:r>
      <w:r w:rsidR="005651C2" w:rsidRPr="00A2130F">
        <w:rPr>
          <w:rFonts w:ascii="Arial" w:hAnsi="Arial" w:cs="Arial"/>
          <w:bCs/>
        </w:rPr>
        <w:t xml:space="preserve"> o wyrażenie zgody na ich </w:t>
      </w:r>
      <w:r w:rsidR="00A2130F" w:rsidRPr="00A2130F">
        <w:rPr>
          <w:rFonts w:ascii="Arial" w:hAnsi="Arial" w:cs="Arial"/>
          <w:bCs/>
        </w:rPr>
        <w:t>zaprojektowanie</w:t>
      </w:r>
      <w:r w:rsidR="005651C2" w:rsidRPr="00A2130F">
        <w:rPr>
          <w:rFonts w:ascii="Arial" w:hAnsi="Arial" w:cs="Arial"/>
          <w:bCs/>
        </w:rPr>
        <w:t xml:space="preserve">. W takim przypadku Wykonawca bierze na siebie odpowiedzialność </w:t>
      </w:r>
      <w:r w:rsidR="00A2130F" w:rsidRPr="00A2130F">
        <w:rPr>
          <w:rFonts w:ascii="Arial" w:hAnsi="Arial" w:cs="Arial"/>
          <w:bCs/>
        </w:rPr>
        <w:t>za serwisowanie ww. elementów i </w:t>
      </w:r>
      <w:r w:rsidR="005651C2" w:rsidRPr="00A2130F">
        <w:rPr>
          <w:rFonts w:ascii="Arial" w:hAnsi="Arial" w:cs="Arial"/>
          <w:bCs/>
        </w:rPr>
        <w:t>ponosi jego koszty w okresie gwarancji (poza kosztami wynikającymi z obligatoryjnych przeglądów określonych odrębnymi przepisami spoczywającymi na w</w:t>
      </w:r>
      <w:r>
        <w:rPr>
          <w:rFonts w:ascii="Arial" w:hAnsi="Arial" w:cs="Arial"/>
          <w:bCs/>
        </w:rPr>
        <w:t>łaścicielu obiektu budowlanego),</w:t>
      </w:r>
    </w:p>
    <w:p w14:paraId="044782D3" w14:textId="77777777" w:rsidR="006D6D13" w:rsidRPr="006D6D13" w:rsidRDefault="006D6D13" w:rsidP="006D6D13">
      <w:pPr>
        <w:pStyle w:val="Tekstpodstawowywcity"/>
        <w:numPr>
          <w:ilvl w:val="0"/>
          <w:numId w:val="70"/>
        </w:numPr>
        <w:spacing w:before="60" w:line="276" w:lineRule="auto"/>
        <w:ind w:right="68"/>
        <w:jc w:val="both"/>
        <w:rPr>
          <w:rFonts w:ascii="Arial" w:hAnsi="Arial" w:cs="Arial"/>
          <w:sz w:val="20"/>
          <w:szCs w:val="20"/>
        </w:rPr>
      </w:pPr>
      <w:r w:rsidRPr="008F41FC">
        <w:rPr>
          <w:rFonts w:ascii="Arial" w:hAnsi="Arial" w:cs="Arial"/>
          <w:sz w:val="20"/>
          <w:szCs w:val="20"/>
        </w:rPr>
        <w:t xml:space="preserve">Zamawiający zastrzega sobie prawo wyboru koloru i detali materiałów wykończeniowych jak również elementów małej architektury. Dla każdego z w/w elementów Wykonawca jest zobowiązany </w:t>
      </w:r>
      <w:r w:rsidRPr="008F41FC">
        <w:rPr>
          <w:rFonts w:ascii="Arial" w:hAnsi="Arial" w:cs="Arial"/>
          <w:sz w:val="20"/>
          <w:szCs w:val="20"/>
        </w:rPr>
        <w:lastRenderedPageBreak/>
        <w:t>przedstawić na etapie opracowywania doku</w:t>
      </w:r>
      <w:r>
        <w:rPr>
          <w:rFonts w:ascii="Arial" w:hAnsi="Arial" w:cs="Arial"/>
          <w:sz w:val="20"/>
          <w:szCs w:val="20"/>
        </w:rPr>
        <w:t>mentacji projektowej 2 warianty, z </w:t>
      </w:r>
      <w:r w:rsidRPr="008F41FC">
        <w:rPr>
          <w:rFonts w:ascii="Arial" w:hAnsi="Arial" w:cs="Arial"/>
          <w:sz w:val="20"/>
          <w:szCs w:val="20"/>
        </w:rPr>
        <w:t>których Zamawiają</w:t>
      </w:r>
      <w:r>
        <w:rPr>
          <w:rFonts w:ascii="Arial" w:hAnsi="Arial" w:cs="Arial"/>
          <w:sz w:val="20"/>
          <w:szCs w:val="20"/>
        </w:rPr>
        <w:t>cy wybierze jeden do realizacji,</w:t>
      </w:r>
    </w:p>
    <w:p w14:paraId="4672957E" w14:textId="77777777" w:rsidR="005651C2" w:rsidRPr="00A2130F" w:rsidRDefault="005651C2" w:rsidP="00A2130F">
      <w:pPr>
        <w:pStyle w:val="Akapitzlist"/>
        <w:numPr>
          <w:ilvl w:val="0"/>
          <w:numId w:val="70"/>
        </w:numPr>
        <w:spacing w:before="60" w:line="276" w:lineRule="auto"/>
        <w:jc w:val="both"/>
        <w:rPr>
          <w:rFonts w:ascii="Arial" w:hAnsi="Arial" w:cs="Arial"/>
          <w:bCs/>
        </w:rPr>
      </w:pPr>
      <w:r w:rsidRPr="00A2130F">
        <w:rPr>
          <w:rFonts w:ascii="Arial" w:hAnsi="Arial" w:cs="Arial"/>
        </w:rPr>
        <w:t xml:space="preserve">Zamawiający dopuszcza nieistotne zmiany w stosunku do </w:t>
      </w:r>
      <w:r w:rsidR="00A2130F" w:rsidRPr="00A2130F">
        <w:rPr>
          <w:rFonts w:ascii="Arial" w:hAnsi="Arial" w:cs="Arial"/>
        </w:rPr>
        <w:t>PFU</w:t>
      </w:r>
      <w:r w:rsidRPr="00A2130F">
        <w:rPr>
          <w:rFonts w:ascii="Arial" w:hAnsi="Arial" w:cs="Arial"/>
        </w:rPr>
        <w:t xml:space="preserve">, wynikłe na etapie </w:t>
      </w:r>
      <w:r w:rsidR="00A2130F" w:rsidRPr="00A2130F">
        <w:rPr>
          <w:rFonts w:ascii="Arial" w:hAnsi="Arial" w:cs="Arial"/>
        </w:rPr>
        <w:t xml:space="preserve">projektowania lub </w:t>
      </w:r>
      <w:r w:rsidRPr="00A2130F">
        <w:rPr>
          <w:rFonts w:ascii="Arial" w:hAnsi="Arial" w:cs="Arial"/>
        </w:rPr>
        <w:t>realizacji robót a podyktowane potrzebami Użytkownika, mające na celu dostosowanie obiektu do jego aktualnych potrzeb. Zmiany te nie mogą zmieniać przedmiotu zamówienia.</w:t>
      </w:r>
    </w:p>
    <w:p w14:paraId="34DDEF7F" w14:textId="77777777" w:rsidR="00F42DAC" w:rsidRPr="00A2130F" w:rsidRDefault="00F42DAC" w:rsidP="008F41FC">
      <w:pPr>
        <w:pStyle w:val="Tekstpodstawowywcity"/>
        <w:numPr>
          <w:ilvl w:val="2"/>
          <w:numId w:val="1"/>
        </w:numPr>
        <w:tabs>
          <w:tab w:val="clear" w:pos="2160"/>
          <w:tab w:val="num" w:pos="426"/>
        </w:tabs>
        <w:spacing w:before="60" w:line="276" w:lineRule="auto"/>
        <w:ind w:left="426" w:right="22" w:hanging="426"/>
        <w:jc w:val="both"/>
        <w:rPr>
          <w:rFonts w:ascii="Arial" w:hAnsi="Arial" w:cs="Arial"/>
          <w:b/>
          <w:sz w:val="20"/>
          <w:szCs w:val="20"/>
        </w:rPr>
      </w:pPr>
      <w:r w:rsidRPr="00A2130F">
        <w:rPr>
          <w:rFonts w:ascii="Arial" w:hAnsi="Arial" w:cs="Arial"/>
          <w:b/>
          <w:sz w:val="20"/>
          <w:szCs w:val="20"/>
        </w:rPr>
        <w:t>W zakresie realizacji</w:t>
      </w:r>
      <w:r w:rsidR="00A2130F" w:rsidRPr="00A2130F">
        <w:rPr>
          <w:rFonts w:ascii="Arial" w:hAnsi="Arial" w:cs="Arial"/>
          <w:b/>
          <w:sz w:val="20"/>
          <w:szCs w:val="20"/>
        </w:rPr>
        <w:t xml:space="preserve"> robót</w:t>
      </w:r>
      <w:r w:rsidR="006D6D13">
        <w:rPr>
          <w:rFonts w:ascii="Arial" w:hAnsi="Arial" w:cs="Arial"/>
          <w:b/>
          <w:sz w:val="20"/>
          <w:szCs w:val="20"/>
        </w:rPr>
        <w:t>:</w:t>
      </w:r>
    </w:p>
    <w:p w14:paraId="4139A41E" w14:textId="77777777" w:rsidR="00F42DAC" w:rsidRPr="008F41FC" w:rsidRDefault="00F42DAC" w:rsidP="00A2130F">
      <w:pPr>
        <w:pStyle w:val="Tekstpodstawowywcity"/>
        <w:numPr>
          <w:ilvl w:val="0"/>
          <w:numId w:val="71"/>
        </w:numPr>
        <w:spacing w:before="60" w:line="276" w:lineRule="auto"/>
        <w:ind w:left="709" w:right="66" w:hanging="283"/>
        <w:jc w:val="both"/>
        <w:rPr>
          <w:rFonts w:ascii="Arial" w:hAnsi="Arial" w:cs="Arial"/>
          <w:sz w:val="20"/>
          <w:szCs w:val="20"/>
        </w:rPr>
      </w:pPr>
      <w:r w:rsidRPr="008F41FC">
        <w:rPr>
          <w:rFonts w:ascii="Arial" w:hAnsi="Arial" w:cs="Arial"/>
          <w:sz w:val="20"/>
          <w:szCs w:val="20"/>
        </w:rPr>
        <w:t>Wykonawca zobowiązany jest do zatrudnienia na podstawie umowy o pracę osób wykonujących czynności w zakresie realizacji zamówienia.</w:t>
      </w:r>
    </w:p>
    <w:p w14:paraId="5B59E997" w14:textId="77777777" w:rsidR="00F42DAC" w:rsidRPr="008F41FC" w:rsidRDefault="006D6D13" w:rsidP="00A2130F">
      <w:pPr>
        <w:pStyle w:val="Tekstpodstawowywcity"/>
        <w:numPr>
          <w:ilvl w:val="0"/>
          <w:numId w:val="71"/>
        </w:numPr>
        <w:spacing w:before="60" w:line="276" w:lineRule="auto"/>
        <w:ind w:left="709" w:right="68" w:hanging="283"/>
        <w:jc w:val="both"/>
        <w:rPr>
          <w:rFonts w:ascii="Arial" w:hAnsi="Arial" w:cs="Arial"/>
          <w:color w:val="000000"/>
          <w:sz w:val="20"/>
          <w:szCs w:val="20"/>
        </w:rPr>
      </w:pPr>
      <w:r>
        <w:rPr>
          <w:rFonts w:ascii="Arial" w:hAnsi="Arial" w:cs="Arial"/>
          <w:sz w:val="20"/>
          <w:szCs w:val="20"/>
        </w:rPr>
        <w:t>z</w:t>
      </w:r>
      <w:r w:rsidR="00F42DAC" w:rsidRPr="008F41FC">
        <w:rPr>
          <w:rFonts w:ascii="Arial" w:hAnsi="Arial" w:cs="Arial"/>
          <w:sz w:val="20"/>
          <w:szCs w:val="20"/>
        </w:rPr>
        <w:t xml:space="preserve">amówienie będzie świadczone przez osoby wymienione w Załączniku nr 2 do umowy pn. „Wykaz Pracowników </w:t>
      </w:r>
      <w:r w:rsidR="00F42DAC" w:rsidRPr="008F41FC">
        <w:rPr>
          <w:rFonts w:ascii="Arial" w:hAnsi="Arial" w:cs="Arial"/>
          <w:color w:val="000000"/>
          <w:sz w:val="20"/>
          <w:szCs w:val="20"/>
        </w:rPr>
        <w:t>skierowanych do realizacji zamówienia”,</w:t>
      </w:r>
      <w:r w:rsidR="00F42DAC" w:rsidRPr="008F41FC">
        <w:rPr>
          <w:rFonts w:ascii="Arial" w:hAnsi="Arial" w:cs="Arial"/>
          <w:sz w:val="20"/>
          <w:szCs w:val="20"/>
        </w:rPr>
        <w:t xml:space="preserve"> które zostały wskazane przez Wykonawcę, zwane dalej „Pracownikami </w:t>
      </w:r>
      <w:r>
        <w:rPr>
          <w:rFonts w:ascii="Arial" w:hAnsi="Arial" w:cs="Arial"/>
          <w:color w:val="000000"/>
          <w:sz w:val="20"/>
          <w:szCs w:val="20"/>
        </w:rPr>
        <w:t>realizującymi zamówienie”,</w:t>
      </w:r>
    </w:p>
    <w:p w14:paraId="236325C4" w14:textId="77777777" w:rsidR="00F42DAC" w:rsidRPr="008F41FC" w:rsidRDefault="00F42DAC"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zobowiązuje się, że Pracownicy realizujący zamówienie będą w okresie realizacji umowy zatrudnieni na podstawie umowy o pracę w rozumieniu</w:t>
      </w:r>
      <w:r w:rsidR="006D6D13">
        <w:rPr>
          <w:rFonts w:ascii="Arial" w:hAnsi="Arial" w:cs="Arial"/>
          <w:sz w:val="20"/>
          <w:szCs w:val="20"/>
        </w:rPr>
        <w:t xml:space="preserve"> przepisów ustawy Kodeks pracy,</w:t>
      </w:r>
    </w:p>
    <w:p w14:paraId="2DAC96DD" w14:textId="77777777" w:rsidR="00F42DAC" w:rsidRPr="008F41FC" w:rsidRDefault="00F42DAC"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dopuszcza się wyjątki od </w:t>
      </w:r>
      <w:r w:rsidR="006D6D13">
        <w:rPr>
          <w:rFonts w:ascii="Arial" w:hAnsi="Arial" w:cs="Arial"/>
          <w:sz w:val="20"/>
          <w:szCs w:val="20"/>
        </w:rPr>
        <w:t>litery „a”</w:t>
      </w:r>
      <w:r w:rsidRPr="008F41FC">
        <w:rPr>
          <w:rFonts w:ascii="Arial" w:hAnsi="Arial" w:cs="Arial"/>
          <w:sz w:val="20"/>
          <w:szCs w:val="20"/>
        </w:rPr>
        <w:t xml:space="preserve"> w zakresie zatrudnienia Kierownika budowy i kierowników robót tj. osób pełniących samodzielne funkcje techniczne w budownictwie oraz osób posiadających uprawnienia wydane na podstawie innych przepisów, które upoważniają do samodzielne</w:t>
      </w:r>
      <w:r w:rsidR="006D6D13">
        <w:rPr>
          <w:rFonts w:ascii="Arial" w:hAnsi="Arial" w:cs="Arial"/>
          <w:sz w:val="20"/>
          <w:szCs w:val="20"/>
        </w:rPr>
        <w:t>go wykonywania prac bez nadzoru,</w:t>
      </w:r>
    </w:p>
    <w:p w14:paraId="51245AC6" w14:textId="77777777" w:rsidR="00F42DAC" w:rsidRPr="008F41FC" w:rsidRDefault="00F42DAC"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ma obowiązek każdorazowo przedstawić Zamawiającemu oświadczenie o ewentualnych zmianach osób zatrudnionych na umowę o pracę real</w:t>
      </w:r>
      <w:r w:rsidR="006D6D13">
        <w:rPr>
          <w:rFonts w:ascii="Arial" w:hAnsi="Arial" w:cs="Arial"/>
          <w:sz w:val="20"/>
          <w:szCs w:val="20"/>
        </w:rPr>
        <w:t>izujących przedmiot zamówienia,</w:t>
      </w:r>
    </w:p>
    <w:p w14:paraId="7ABB4A7F" w14:textId="77777777" w:rsidR="00F42DAC" w:rsidRPr="008F41FC" w:rsidRDefault="00F42DAC"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w przypadku stwierdzenia, że Wykonawca nie wypełnia obowiązku zatrudnienia wymaganych w w/w wykazie osób na umowę o pracę lub stwierdzenia, że zadanie realizowane jest przez osoby nie wymienione w w/w wykazie, Zamawiający zgłosi taki przypadek do Państwowe</w:t>
      </w:r>
      <w:r w:rsidR="006D6D13">
        <w:rPr>
          <w:rFonts w:ascii="Arial" w:hAnsi="Arial" w:cs="Arial"/>
          <w:sz w:val="20"/>
          <w:szCs w:val="20"/>
        </w:rPr>
        <w:t>j Inspekcji Pracy,</w:t>
      </w:r>
    </w:p>
    <w:p w14:paraId="7E25F1E7" w14:textId="77777777" w:rsidR="00F42DAC" w:rsidRPr="008F41FC" w:rsidRDefault="00F42DAC"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nieprzedłożenie przez Wykonawcę zaktualizowanego oświadczenia, o którym mowa wyżej lub uchylanie się od jego przedstawienia na żądanie Zamawiającego będzie traktowane jako niewypełnienie obowiązku zatrudnienia Pracowników </w:t>
      </w:r>
      <w:r w:rsidRPr="008F41FC">
        <w:rPr>
          <w:rFonts w:ascii="Arial" w:hAnsi="Arial" w:cs="Arial"/>
          <w:color w:val="000000"/>
          <w:sz w:val="20"/>
          <w:szCs w:val="20"/>
        </w:rPr>
        <w:t>realizujących zamówienie</w:t>
      </w:r>
      <w:r w:rsidR="00E46D04" w:rsidRPr="008F41FC">
        <w:rPr>
          <w:rFonts w:ascii="Arial" w:hAnsi="Arial" w:cs="Arial"/>
          <w:sz w:val="20"/>
          <w:szCs w:val="20"/>
        </w:rPr>
        <w:t xml:space="preserve"> na podstawie umowy o pracę</w:t>
      </w:r>
      <w:r w:rsidR="006D6D13">
        <w:rPr>
          <w:rFonts w:ascii="Arial" w:hAnsi="Arial" w:cs="Arial"/>
          <w:sz w:val="20"/>
          <w:szCs w:val="20"/>
        </w:rPr>
        <w:t>,</w:t>
      </w:r>
    </w:p>
    <w:p w14:paraId="10BE3038" w14:textId="77777777" w:rsidR="008B71CF" w:rsidRPr="008F41FC" w:rsidRDefault="00E46D04"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p</w:t>
      </w:r>
      <w:r w:rsidR="003017AC" w:rsidRPr="008F41FC">
        <w:rPr>
          <w:rFonts w:ascii="Arial" w:hAnsi="Arial" w:cs="Arial"/>
          <w:sz w:val="20"/>
          <w:szCs w:val="20"/>
        </w:rPr>
        <w:t>o prze</w:t>
      </w:r>
      <w:r w:rsidR="004D69A2" w:rsidRPr="008F41FC">
        <w:rPr>
          <w:rFonts w:ascii="Arial" w:hAnsi="Arial" w:cs="Arial"/>
          <w:sz w:val="20"/>
          <w:szCs w:val="20"/>
        </w:rPr>
        <w:t xml:space="preserve">jęciu </w:t>
      </w:r>
      <w:r w:rsidR="00CD1F25" w:rsidRPr="008F41FC">
        <w:rPr>
          <w:rFonts w:ascii="Arial" w:hAnsi="Arial" w:cs="Arial"/>
          <w:sz w:val="20"/>
          <w:szCs w:val="20"/>
        </w:rPr>
        <w:t>terenu</w:t>
      </w:r>
      <w:r w:rsidR="003017AC" w:rsidRPr="008F41FC">
        <w:rPr>
          <w:rFonts w:ascii="Arial" w:hAnsi="Arial" w:cs="Arial"/>
          <w:sz w:val="20"/>
          <w:szCs w:val="20"/>
        </w:rPr>
        <w:t xml:space="preserve"> na czas wykonywania zadania</w:t>
      </w:r>
      <w:r w:rsidR="004D69A2" w:rsidRPr="008F41FC">
        <w:rPr>
          <w:rFonts w:ascii="Arial" w:hAnsi="Arial" w:cs="Arial"/>
          <w:sz w:val="20"/>
          <w:szCs w:val="20"/>
        </w:rPr>
        <w:t xml:space="preserve"> Wykonawca ponosi pełną odp</w:t>
      </w:r>
      <w:r w:rsidR="003017AC" w:rsidRPr="008F41FC">
        <w:rPr>
          <w:rFonts w:ascii="Arial" w:hAnsi="Arial" w:cs="Arial"/>
          <w:sz w:val="20"/>
          <w:szCs w:val="20"/>
        </w:rPr>
        <w:t xml:space="preserve">owiedzialność za przejęty </w:t>
      </w:r>
      <w:r w:rsidR="00CD1F25" w:rsidRPr="008F41FC">
        <w:rPr>
          <w:rFonts w:ascii="Arial" w:hAnsi="Arial" w:cs="Arial"/>
          <w:sz w:val="20"/>
          <w:szCs w:val="20"/>
        </w:rPr>
        <w:t>teren</w:t>
      </w:r>
      <w:r w:rsidRPr="008F41FC">
        <w:rPr>
          <w:rFonts w:ascii="Arial" w:hAnsi="Arial" w:cs="Arial"/>
          <w:sz w:val="20"/>
          <w:szCs w:val="20"/>
        </w:rPr>
        <w:t>,</w:t>
      </w:r>
    </w:p>
    <w:p w14:paraId="6B4C8D36" w14:textId="77777777" w:rsidR="00E8239E" w:rsidRPr="008F41FC" w:rsidRDefault="00E8239E"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obowiązany jest na własny koszt do zapewnienia dostawy mediów do zaplecza i placu budowy</w:t>
      </w:r>
    </w:p>
    <w:p w14:paraId="72D24BA6" w14:textId="77777777" w:rsidR="00E8239E" w:rsidRPr="008F41FC" w:rsidRDefault="00E8239E"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obowiązany jest na własny koszt zapewnić dojazd do terenu budowy wraz z uzyskaniem wymaganych uzgodnień z zarządcą drogi / właścicielami terenu, po których ma przebiegać trasa dojazdu do terenu budowy,</w:t>
      </w:r>
    </w:p>
    <w:p w14:paraId="08AD030A" w14:textId="77777777" w:rsidR="00E8239E" w:rsidRPr="008F41FC" w:rsidRDefault="00E8239E"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zobowiązuje się umożliwić Zamawiającemu w każdym czasie przeprowadzenie kontroli terenu budowy, realizowanych robót budowlanych, stosowanych w ich toku wyrobów oraz wszelkich okoliczności dotyczących bezpośredniej  realizacji robót będących przedmiotem umowy,</w:t>
      </w:r>
    </w:p>
    <w:p w14:paraId="705A411D" w14:textId="77777777" w:rsidR="00E8239E" w:rsidRPr="008F41FC" w:rsidRDefault="00E8239E"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ma obowiązek prowadzenia na bieżąco i przechowywania dokumentów zgodnie z Ustawą Prawo budowlane,</w:t>
      </w:r>
    </w:p>
    <w:p w14:paraId="5180F55D" w14:textId="77777777" w:rsidR="00E8239E" w:rsidRPr="008F41FC" w:rsidRDefault="00E8239E"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ma obowiązek przedłożenia Inspektorowi Nadzoru materiał</w:t>
      </w:r>
      <w:r w:rsidR="00660B3C">
        <w:rPr>
          <w:rFonts w:ascii="Arial" w:hAnsi="Arial" w:cs="Arial"/>
          <w:sz w:val="20"/>
          <w:szCs w:val="20"/>
        </w:rPr>
        <w:t>ów</w:t>
      </w:r>
      <w:r w:rsidRPr="008F41FC">
        <w:rPr>
          <w:rFonts w:ascii="Arial" w:hAnsi="Arial" w:cs="Arial"/>
          <w:sz w:val="20"/>
          <w:szCs w:val="20"/>
        </w:rPr>
        <w:t xml:space="preserve"> dokumentując</w:t>
      </w:r>
      <w:r w:rsidR="00660B3C">
        <w:rPr>
          <w:rFonts w:ascii="Arial" w:hAnsi="Arial" w:cs="Arial"/>
          <w:sz w:val="20"/>
          <w:szCs w:val="20"/>
        </w:rPr>
        <w:t>ych</w:t>
      </w:r>
      <w:r w:rsidRPr="008F41FC">
        <w:rPr>
          <w:rFonts w:ascii="Arial" w:hAnsi="Arial" w:cs="Arial"/>
          <w:sz w:val="20"/>
          <w:szCs w:val="20"/>
        </w:rPr>
        <w:t xml:space="preserve"> zgodność z przepisami i parametrami technicznymi określonymi w dokumentacji projektowej oraz </w:t>
      </w:r>
      <w:proofErr w:type="spellStart"/>
      <w:r w:rsidRPr="008F41FC">
        <w:rPr>
          <w:rFonts w:ascii="Arial" w:hAnsi="Arial" w:cs="Arial"/>
          <w:sz w:val="20"/>
          <w:szCs w:val="20"/>
        </w:rPr>
        <w:t>STWiOR</w:t>
      </w:r>
      <w:proofErr w:type="spellEnd"/>
      <w:r w:rsidRPr="008F41FC">
        <w:rPr>
          <w:rFonts w:ascii="Arial" w:hAnsi="Arial" w:cs="Arial"/>
          <w:sz w:val="20"/>
          <w:szCs w:val="20"/>
        </w:rPr>
        <w:t xml:space="preserve"> wszelkich wyrobów budowlanych, materiałów i urządzeń przed ich wbudowaniem, a następnie dokumenty umożliwiające odbiór danego zakresu w tym wyniki oraz protokoły badań, prób i pomiarów,</w:t>
      </w:r>
    </w:p>
    <w:p w14:paraId="5B51C621" w14:textId="77777777" w:rsidR="00E8239E" w:rsidRPr="008F41FC" w:rsidRDefault="00E8239E"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badania określone w </w:t>
      </w:r>
      <w:proofErr w:type="spellStart"/>
      <w:r w:rsidRPr="008F41FC">
        <w:rPr>
          <w:rFonts w:ascii="Arial" w:hAnsi="Arial" w:cs="Arial"/>
          <w:sz w:val="20"/>
          <w:szCs w:val="20"/>
        </w:rPr>
        <w:t>STWiORB</w:t>
      </w:r>
      <w:proofErr w:type="spellEnd"/>
      <w:r w:rsidRPr="008F41FC">
        <w:rPr>
          <w:rFonts w:ascii="Arial" w:hAnsi="Arial" w:cs="Arial"/>
          <w:sz w:val="20"/>
          <w:szCs w:val="20"/>
        </w:rPr>
        <w:t xml:space="preserve">, Dokumentacji projektowej i SWZ Wykonawca jest zobowiązany przeprowadzać na własny koszt. Koszt badań należy uwzględnić w </w:t>
      </w:r>
      <w:r w:rsidR="00505659">
        <w:rPr>
          <w:rFonts w:ascii="Arial" w:hAnsi="Arial" w:cs="Arial"/>
          <w:sz w:val="20"/>
          <w:szCs w:val="20"/>
        </w:rPr>
        <w:t>wycenie w poszczególnych pozycjach tabeli elementów rozliczeniowych</w:t>
      </w:r>
      <w:r w:rsidRPr="008F41FC">
        <w:rPr>
          <w:rFonts w:ascii="Arial" w:hAnsi="Arial" w:cs="Arial"/>
          <w:sz w:val="20"/>
          <w:szCs w:val="20"/>
        </w:rPr>
        <w:t>,</w:t>
      </w:r>
    </w:p>
    <w:p w14:paraId="6B2AB58E" w14:textId="77777777" w:rsidR="00C7426A" w:rsidRPr="008F41FC" w:rsidRDefault="00C7426A"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bieżące pomiary i badania materiałów oraz robót budowlanych powinny być prowadzone w miejscu wyprodukowania materiałów lub na terenie budowy,</w:t>
      </w:r>
    </w:p>
    <w:p w14:paraId="6083F30F" w14:textId="77777777" w:rsidR="00C7426A" w:rsidRPr="008F41FC" w:rsidRDefault="00C7426A"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lastRenderedPageBreak/>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14:paraId="411064A2" w14:textId="77777777" w:rsidR="00C7426A" w:rsidRPr="008F41FC" w:rsidRDefault="00C7426A"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badania materiałów mogą być przeprowadzone na wniosek i koszt Wykonawcy poza miejscem </w:t>
      </w:r>
      <w:r w:rsidRPr="008F41FC">
        <w:rPr>
          <w:rFonts w:ascii="Arial" w:hAnsi="Arial" w:cs="Arial"/>
          <w:sz w:val="20"/>
          <w:szCs w:val="20"/>
        </w:rPr>
        <w:br/>
        <w:t>wyprodukowania i terenem budowy w zaakceptowanej przez Zamawiającego placówce badawczej,</w:t>
      </w:r>
    </w:p>
    <w:p w14:paraId="2CF1810E" w14:textId="77777777" w:rsidR="00C7426A" w:rsidRPr="008F41FC" w:rsidRDefault="00C7426A"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Inspektor Nadzoru inwestorskiego Zamawiający, może zażądać od Wykonawcy wykonania badań dodatkowych innych niż wymagane w </w:t>
      </w:r>
      <w:proofErr w:type="spellStart"/>
      <w:r w:rsidRPr="008F41FC">
        <w:rPr>
          <w:rFonts w:ascii="Arial" w:hAnsi="Arial" w:cs="Arial"/>
          <w:sz w:val="20"/>
          <w:szCs w:val="20"/>
        </w:rPr>
        <w:t>STWiORB</w:t>
      </w:r>
      <w:proofErr w:type="spellEnd"/>
      <w:r w:rsidRPr="008F41FC">
        <w:rPr>
          <w:rFonts w:ascii="Arial" w:hAnsi="Arial" w:cs="Arial"/>
          <w:sz w:val="20"/>
          <w:szCs w:val="20"/>
        </w:rPr>
        <w:t xml:space="preserve"> lub wykonania dodatkowych badań poza miejscem wyprodukowania lub terenem budowy dotyczących materiałów lub robót budowlanych, które budzą uzasadnione wątpliwości co do ich jakości. W/w badania Zamawiający może zlecić również niezależnej instytucji,</w:t>
      </w:r>
    </w:p>
    <w:p w14:paraId="47F0C6A2" w14:textId="77777777" w:rsidR="00C7426A" w:rsidRPr="008F41FC" w:rsidRDefault="006D6D13" w:rsidP="00A2130F">
      <w:pPr>
        <w:pStyle w:val="Tekstpodstawowywcity"/>
        <w:numPr>
          <w:ilvl w:val="0"/>
          <w:numId w:val="71"/>
        </w:numPr>
        <w:spacing w:before="60" w:line="276" w:lineRule="auto"/>
        <w:ind w:left="709" w:right="68" w:hanging="283"/>
        <w:jc w:val="both"/>
        <w:rPr>
          <w:rFonts w:ascii="Arial" w:hAnsi="Arial" w:cs="Arial"/>
          <w:sz w:val="20"/>
          <w:szCs w:val="20"/>
        </w:rPr>
      </w:pPr>
      <w:r>
        <w:rPr>
          <w:rFonts w:ascii="Arial" w:hAnsi="Arial" w:cs="Arial"/>
          <w:sz w:val="20"/>
          <w:szCs w:val="20"/>
        </w:rPr>
        <w:t>j</w:t>
      </w:r>
      <w:r w:rsidR="00C7426A" w:rsidRPr="008F41FC">
        <w:rPr>
          <w:rFonts w:ascii="Arial" w:hAnsi="Arial" w:cs="Arial"/>
          <w:sz w:val="20"/>
          <w:szCs w:val="20"/>
        </w:rPr>
        <w:t xml:space="preserve">eżeli wyniki badań wykażą, że materiały bądź roboty budowlane nie są zgodne z wymaganiami   </w:t>
      </w:r>
      <w:proofErr w:type="spellStart"/>
      <w:r w:rsidR="00C7426A" w:rsidRPr="008F41FC">
        <w:rPr>
          <w:rFonts w:ascii="Arial" w:hAnsi="Arial" w:cs="Arial"/>
          <w:sz w:val="20"/>
          <w:szCs w:val="20"/>
        </w:rPr>
        <w:t>STWiORB</w:t>
      </w:r>
      <w:proofErr w:type="spellEnd"/>
      <w:r w:rsidR="00C7426A" w:rsidRPr="008F41FC">
        <w:rPr>
          <w:rFonts w:ascii="Arial" w:hAnsi="Arial" w:cs="Arial"/>
          <w:sz w:val="20"/>
          <w:szCs w:val="20"/>
        </w:rPr>
        <w:t xml:space="preserve"> i nie mają odpowiednich aprobat, to koszty tych badań ponosić będzie Wykonawca,  jeśli zaś wyniki badań wykażą, że materiały bądź roboty są zgodne z wymaganiami </w:t>
      </w:r>
      <w:proofErr w:type="spellStart"/>
      <w:r w:rsidR="00C7426A" w:rsidRPr="008F41FC">
        <w:rPr>
          <w:rFonts w:ascii="Arial" w:hAnsi="Arial" w:cs="Arial"/>
          <w:sz w:val="20"/>
          <w:szCs w:val="20"/>
        </w:rPr>
        <w:t>STWiORB</w:t>
      </w:r>
      <w:proofErr w:type="spellEnd"/>
      <w:r w:rsidR="00C7426A" w:rsidRPr="008F41FC">
        <w:rPr>
          <w:rFonts w:ascii="Arial" w:hAnsi="Arial" w:cs="Arial"/>
          <w:sz w:val="20"/>
          <w:szCs w:val="20"/>
        </w:rPr>
        <w:t>, to koszty t</w:t>
      </w:r>
      <w:r>
        <w:rPr>
          <w:rFonts w:ascii="Arial" w:hAnsi="Arial" w:cs="Arial"/>
          <w:sz w:val="20"/>
          <w:szCs w:val="20"/>
        </w:rPr>
        <w:t>ych badań obciążą Zamawiającego,</w:t>
      </w:r>
    </w:p>
    <w:p w14:paraId="7B0118CD" w14:textId="77777777" w:rsidR="00C7426A" w:rsidRPr="008F41FC" w:rsidRDefault="006D6D13" w:rsidP="00A2130F">
      <w:pPr>
        <w:pStyle w:val="Tekstpodstawowywcity"/>
        <w:numPr>
          <w:ilvl w:val="0"/>
          <w:numId w:val="71"/>
        </w:numPr>
        <w:spacing w:before="60" w:line="276" w:lineRule="auto"/>
        <w:ind w:left="709" w:right="68" w:hanging="283"/>
        <w:jc w:val="both"/>
        <w:rPr>
          <w:rFonts w:ascii="Arial" w:hAnsi="Arial" w:cs="Arial"/>
          <w:sz w:val="20"/>
          <w:szCs w:val="20"/>
        </w:rPr>
      </w:pPr>
      <w:r>
        <w:rPr>
          <w:rFonts w:ascii="Arial" w:hAnsi="Arial" w:cs="Arial"/>
          <w:sz w:val="20"/>
          <w:szCs w:val="20"/>
        </w:rPr>
        <w:t>w</w:t>
      </w:r>
      <w:r w:rsidR="00C7426A" w:rsidRPr="008F41FC">
        <w:rPr>
          <w:rFonts w:ascii="Arial" w:hAnsi="Arial" w:cs="Arial"/>
          <w:sz w:val="20"/>
          <w:szCs w:val="20"/>
        </w:rPr>
        <w:t xml:space="preserve"> przypadku, gdy wynik badania nie potwierdzi wyników przedstawionych przez Wykonawcę poniesie on koszty tych badań na podstawie refaktury/ noty księgowej.</w:t>
      </w:r>
    </w:p>
    <w:p w14:paraId="74217C83" w14:textId="77777777" w:rsidR="00C7426A" w:rsidRPr="008F41FC" w:rsidRDefault="00C7426A"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ma obowiązek zabezpieczenia instalacji, urządzeń i obiektów na terenie robót i w jej bezpośrednim otoczeniu, przed ich zniszczeniem lub uszkodzeniem w trakcie wykonywania robót. W przypadku ich uszkodzenia obowiązany jest na własny koszt do ich naprawy.</w:t>
      </w:r>
    </w:p>
    <w:p w14:paraId="43B29A29" w14:textId="77777777" w:rsidR="00C7426A" w:rsidRPr="008F41FC" w:rsidRDefault="00C7426A"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jest odpowiedzialny za ochronę punktów po</w:t>
      </w:r>
      <w:r w:rsidR="006D6D13">
        <w:rPr>
          <w:rFonts w:ascii="Arial" w:hAnsi="Arial" w:cs="Arial"/>
          <w:sz w:val="20"/>
          <w:szCs w:val="20"/>
        </w:rPr>
        <w:t>miarowych i wysokościowych, a w </w:t>
      </w:r>
      <w:r w:rsidRPr="008F41FC">
        <w:rPr>
          <w:rFonts w:ascii="Arial" w:hAnsi="Arial" w:cs="Arial"/>
          <w:sz w:val="20"/>
          <w:szCs w:val="20"/>
        </w:rPr>
        <w:t>przypadku ich uszkodzenia do</w:t>
      </w:r>
      <w:r w:rsidR="00505659">
        <w:rPr>
          <w:rFonts w:ascii="Arial" w:hAnsi="Arial" w:cs="Arial"/>
          <w:sz w:val="20"/>
          <w:szCs w:val="20"/>
        </w:rPr>
        <w:t xml:space="preserve"> ich odnowienia na własny koszt,</w:t>
      </w:r>
    </w:p>
    <w:p w14:paraId="35D0F861" w14:textId="77777777" w:rsidR="00C7426A" w:rsidRPr="008F41FC" w:rsidRDefault="00C7426A"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obowiązany jest do pisemnego informowania Zamawiającego (Inspektora nadzoru inwestorskiego) o problemach technicznych lub okolicznościach, które mogą wpłynąć na jakość robót lub termin zakończenia robót.</w:t>
      </w:r>
    </w:p>
    <w:p w14:paraId="2CD560C7" w14:textId="77777777" w:rsidR="00FC25CD" w:rsidRPr="008F41FC" w:rsidRDefault="00FC25CD"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zobowiązany jest do zgłaszania do odbioru Inspektorom Nadzoru przez Kierownika budowy zapisem w dzienniku budowy, robót ulegających</w:t>
      </w:r>
      <w:r w:rsidRPr="008F41FC">
        <w:rPr>
          <w:rFonts w:ascii="Arial" w:hAnsi="Arial" w:cs="Arial"/>
          <w:color w:val="00B0F0"/>
          <w:sz w:val="20"/>
          <w:szCs w:val="20"/>
        </w:rPr>
        <w:t xml:space="preserve"> </w:t>
      </w:r>
      <w:r w:rsidRPr="008F41FC">
        <w:rPr>
          <w:rFonts w:ascii="Arial" w:hAnsi="Arial" w:cs="Arial"/>
          <w:sz w:val="20"/>
          <w:szCs w:val="20"/>
        </w:rPr>
        <w:t>zakryciu lub zanikają</w:t>
      </w:r>
      <w:r w:rsidR="00253449">
        <w:rPr>
          <w:rFonts w:ascii="Arial" w:hAnsi="Arial" w:cs="Arial"/>
          <w:sz w:val="20"/>
          <w:szCs w:val="20"/>
        </w:rPr>
        <w:t>cych przynajmniej na 5</w:t>
      </w:r>
      <w:r w:rsidRPr="008F41FC">
        <w:rPr>
          <w:rFonts w:ascii="Arial" w:hAnsi="Arial" w:cs="Arial"/>
          <w:sz w:val="20"/>
          <w:szCs w:val="20"/>
        </w:rPr>
        <w:t xml:space="preserve"> dni </w:t>
      </w:r>
      <w:r w:rsidR="00253449">
        <w:rPr>
          <w:rFonts w:ascii="Arial" w:hAnsi="Arial" w:cs="Arial"/>
          <w:sz w:val="20"/>
          <w:szCs w:val="20"/>
        </w:rPr>
        <w:t>kalendarzowych</w:t>
      </w:r>
      <w:r w:rsidRPr="008F41FC">
        <w:rPr>
          <w:rFonts w:ascii="Arial" w:hAnsi="Arial" w:cs="Arial"/>
          <w:sz w:val="20"/>
          <w:szCs w:val="20"/>
        </w:rPr>
        <w:t xml:space="preserve"> przed ich zakryciem</w:t>
      </w:r>
      <w:r w:rsidR="00E8239E" w:rsidRPr="008F41FC">
        <w:rPr>
          <w:rFonts w:ascii="Arial" w:hAnsi="Arial" w:cs="Arial"/>
          <w:sz w:val="20"/>
          <w:szCs w:val="20"/>
        </w:rPr>
        <w:t>,</w:t>
      </w:r>
    </w:p>
    <w:p w14:paraId="10EE8D56" w14:textId="77777777" w:rsidR="00762F4F" w:rsidRPr="008F41FC" w:rsidRDefault="00BA722E"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Wykonawca ponosi </w:t>
      </w:r>
      <w:r w:rsidR="004D69A2" w:rsidRPr="008F41FC">
        <w:rPr>
          <w:rFonts w:ascii="Arial" w:hAnsi="Arial" w:cs="Arial"/>
          <w:sz w:val="20"/>
          <w:szCs w:val="20"/>
        </w:rPr>
        <w:t>pełną odp</w:t>
      </w:r>
      <w:r w:rsidRPr="008F41FC">
        <w:rPr>
          <w:rFonts w:ascii="Arial" w:hAnsi="Arial" w:cs="Arial"/>
          <w:sz w:val="20"/>
          <w:szCs w:val="20"/>
        </w:rPr>
        <w:t xml:space="preserve">owiedzialność za stan i </w:t>
      </w:r>
      <w:r w:rsidR="004D69A2" w:rsidRPr="008F41FC">
        <w:rPr>
          <w:rFonts w:ascii="Arial" w:hAnsi="Arial" w:cs="Arial"/>
          <w:sz w:val="20"/>
          <w:szCs w:val="20"/>
        </w:rPr>
        <w:t>przestrzeganie przepisów bhp, ochronę p. </w:t>
      </w:r>
      <w:proofErr w:type="spellStart"/>
      <w:r w:rsidR="004D69A2" w:rsidRPr="008F41FC">
        <w:rPr>
          <w:rFonts w:ascii="Arial" w:hAnsi="Arial" w:cs="Arial"/>
          <w:sz w:val="20"/>
          <w:szCs w:val="20"/>
        </w:rPr>
        <w:t>poż</w:t>
      </w:r>
      <w:proofErr w:type="spellEnd"/>
      <w:r w:rsidR="004D69A2" w:rsidRPr="008F41FC">
        <w:rPr>
          <w:rFonts w:ascii="Arial" w:hAnsi="Arial" w:cs="Arial"/>
          <w:sz w:val="20"/>
          <w:szCs w:val="20"/>
        </w:rPr>
        <w:t xml:space="preserve">. i dozór mienia na terenie robót, jak </w:t>
      </w:r>
      <w:r w:rsidR="00E8239E" w:rsidRPr="008F41FC">
        <w:rPr>
          <w:rFonts w:ascii="Arial" w:hAnsi="Arial" w:cs="Arial"/>
          <w:sz w:val="20"/>
          <w:szCs w:val="20"/>
        </w:rPr>
        <w:t>i za wszelkie szkody powstałe w </w:t>
      </w:r>
      <w:r w:rsidR="004D69A2" w:rsidRPr="008F41FC">
        <w:rPr>
          <w:rFonts w:ascii="Arial" w:hAnsi="Arial" w:cs="Arial"/>
          <w:sz w:val="20"/>
          <w:szCs w:val="20"/>
        </w:rPr>
        <w:t xml:space="preserve">trakcie trwania robót lub mające </w:t>
      </w:r>
      <w:r w:rsidR="008464BE" w:rsidRPr="008F41FC">
        <w:rPr>
          <w:rFonts w:ascii="Arial" w:hAnsi="Arial" w:cs="Arial"/>
          <w:sz w:val="20"/>
          <w:szCs w:val="20"/>
        </w:rPr>
        <w:t>związek z prowadzonymi robotami</w:t>
      </w:r>
      <w:r w:rsidR="00E8239E" w:rsidRPr="008F41FC">
        <w:rPr>
          <w:rFonts w:ascii="Arial" w:hAnsi="Arial" w:cs="Arial"/>
          <w:sz w:val="20"/>
          <w:szCs w:val="20"/>
        </w:rPr>
        <w:t>,</w:t>
      </w:r>
    </w:p>
    <w:p w14:paraId="2AB0C3F5" w14:textId="77777777" w:rsidR="009F39C0" w:rsidRPr="008F41FC" w:rsidRDefault="004D69A2"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ponosi pełną odpowiedzialność za szkody oraz następstwa nieszczęśliwych wypadków pracowników i osób trzecich, powstałe w związku z prowadzonymi robotami</w:t>
      </w:r>
      <w:r w:rsidR="008464BE" w:rsidRPr="008F41FC">
        <w:rPr>
          <w:rFonts w:ascii="Arial" w:hAnsi="Arial" w:cs="Arial"/>
          <w:sz w:val="20"/>
          <w:szCs w:val="20"/>
        </w:rPr>
        <w:t xml:space="preserve"> montażowymi</w:t>
      </w:r>
      <w:r w:rsidRPr="008F41FC">
        <w:rPr>
          <w:rFonts w:ascii="Arial" w:hAnsi="Arial" w:cs="Arial"/>
          <w:sz w:val="20"/>
          <w:szCs w:val="20"/>
        </w:rPr>
        <w:t>, w tym także ruchem pojazdów.</w:t>
      </w:r>
    </w:p>
    <w:p w14:paraId="5A5A4BD2" w14:textId="77777777" w:rsidR="004D69A2" w:rsidRPr="008F41FC" w:rsidRDefault="004D69A2"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ponosi wyłączną odpowiedzialność za wszelkie szkody będące następstwem niewykonania lub nienależytego wykonania przedmiotu u</w:t>
      </w:r>
      <w:r w:rsidR="00764E1F" w:rsidRPr="008F41FC">
        <w:rPr>
          <w:rFonts w:ascii="Arial" w:hAnsi="Arial" w:cs="Arial"/>
          <w:sz w:val="20"/>
          <w:szCs w:val="20"/>
        </w:rPr>
        <w:t>mowy, które to szkody</w:t>
      </w:r>
      <w:r w:rsidRPr="008F41FC">
        <w:rPr>
          <w:rFonts w:ascii="Arial" w:hAnsi="Arial" w:cs="Arial"/>
          <w:sz w:val="20"/>
          <w:szCs w:val="20"/>
        </w:rPr>
        <w:t xml:space="preserve"> Wykonawca </w:t>
      </w:r>
      <w:r w:rsidR="00764E1F" w:rsidRPr="008F41FC">
        <w:rPr>
          <w:rFonts w:ascii="Arial" w:hAnsi="Arial" w:cs="Arial"/>
          <w:sz w:val="20"/>
          <w:szCs w:val="20"/>
        </w:rPr>
        <w:t xml:space="preserve">zobowiązuje </w:t>
      </w:r>
      <w:r w:rsidRPr="008F41FC">
        <w:rPr>
          <w:rFonts w:ascii="Arial" w:hAnsi="Arial" w:cs="Arial"/>
          <w:sz w:val="20"/>
          <w:szCs w:val="20"/>
        </w:rPr>
        <w:t>się pokryć w pełnej wysokości. Zamawiający nie będzie ponosił odpowiedzialności za materiały i sprzęt Wyk</w:t>
      </w:r>
      <w:r w:rsidR="00A8315D" w:rsidRPr="008F41FC">
        <w:rPr>
          <w:rFonts w:ascii="Arial" w:hAnsi="Arial" w:cs="Arial"/>
          <w:sz w:val="20"/>
          <w:szCs w:val="20"/>
        </w:rPr>
        <w:t>onawcy pozostawiony na terenie, na którym przeprowadzana jest</w:t>
      </w:r>
      <w:r w:rsidR="00F904E4">
        <w:rPr>
          <w:rFonts w:ascii="Arial" w:hAnsi="Arial" w:cs="Arial"/>
          <w:sz w:val="20"/>
          <w:szCs w:val="20"/>
        </w:rPr>
        <w:t xml:space="preserve"> dostawa i </w:t>
      </w:r>
      <w:r w:rsidR="00A8315D" w:rsidRPr="008F41FC">
        <w:rPr>
          <w:rFonts w:ascii="Arial" w:hAnsi="Arial" w:cs="Arial"/>
          <w:sz w:val="20"/>
          <w:szCs w:val="20"/>
        </w:rPr>
        <w:t>montaż</w:t>
      </w:r>
      <w:r w:rsidR="00BA722E" w:rsidRPr="008F41FC">
        <w:rPr>
          <w:rFonts w:ascii="Arial" w:hAnsi="Arial" w:cs="Arial"/>
          <w:sz w:val="20"/>
          <w:szCs w:val="20"/>
        </w:rPr>
        <w:t xml:space="preserve"> lub jego </w:t>
      </w:r>
      <w:r w:rsidRPr="008F41FC">
        <w:rPr>
          <w:rFonts w:ascii="Arial" w:hAnsi="Arial" w:cs="Arial"/>
          <w:sz w:val="20"/>
          <w:szCs w:val="20"/>
        </w:rPr>
        <w:t>sąsiedztwie.</w:t>
      </w:r>
    </w:p>
    <w:p w14:paraId="551B8B82" w14:textId="77777777" w:rsidR="00C7426A" w:rsidRPr="008F41FC" w:rsidRDefault="00C7426A" w:rsidP="00A2130F">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nie może umieszczać żadnych reklam na terenie</w:t>
      </w:r>
      <w:r w:rsidR="00505659">
        <w:rPr>
          <w:rFonts w:ascii="Arial" w:hAnsi="Arial" w:cs="Arial"/>
          <w:sz w:val="20"/>
          <w:szCs w:val="20"/>
        </w:rPr>
        <w:t xml:space="preserve"> budowy bez zgody Zamawiającego,</w:t>
      </w:r>
    </w:p>
    <w:p w14:paraId="1CC3DA5D" w14:textId="77777777" w:rsidR="0018622F" w:rsidRPr="008F41FC" w:rsidRDefault="00505659" w:rsidP="00A2130F">
      <w:pPr>
        <w:pStyle w:val="Tekstpodstawowywcity"/>
        <w:numPr>
          <w:ilvl w:val="0"/>
          <w:numId w:val="71"/>
        </w:numPr>
        <w:spacing w:before="60" w:line="276" w:lineRule="auto"/>
        <w:ind w:left="709" w:right="68" w:hanging="283"/>
        <w:jc w:val="both"/>
        <w:rPr>
          <w:rFonts w:ascii="Arial" w:hAnsi="Arial" w:cs="Arial"/>
          <w:sz w:val="20"/>
          <w:szCs w:val="20"/>
        </w:rPr>
      </w:pPr>
      <w:r>
        <w:rPr>
          <w:rFonts w:ascii="Arial" w:hAnsi="Arial" w:cs="Arial"/>
          <w:sz w:val="20"/>
          <w:szCs w:val="20"/>
        </w:rPr>
        <w:t>Z</w:t>
      </w:r>
      <w:r w:rsidR="00FF344E" w:rsidRPr="008F41FC">
        <w:rPr>
          <w:rFonts w:ascii="Arial" w:hAnsi="Arial" w:cs="Arial"/>
          <w:sz w:val="20"/>
          <w:szCs w:val="20"/>
        </w:rPr>
        <w:t xml:space="preserve"> uwagi na możliwość</w:t>
      </w:r>
      <w:r w:rsidR="009E6D30" w:rsidRPr="008F41FC">
        <w:rPr>
          <w:rFonts w:ascii="Arial" w:hAnsi="Arial" w:cs="Arial"/>
          <w:sz w:val="20"/>
          <w:szCs w:val="20"/>
        </w:rPr>
        <w:t xml:space="preserve"> finansowania przedmiotu umowy, ze ś</w:t>
      </w:r>
      <w:r w:rsidR="00BD0570" w:rsidRPr="008F41FC">
        <w:rPr>
          <w:rFonts w:ascii="Arial" w:hAnsi="Arial" w:cs="Arial"/>
          <w:sz w:val="20"/>
          <w:szCs w:val="20"/>
        </w:rPr>
        <w:t>rodków pozyskanych</w:t>
      </w:r>
      <w:r w:rsidR="00517E6A" w:rsidRPr="008F41FC">
        <w:rPr>
          <w:rFonts w:ascii="Arial" w:hAnsi="Arial" w:cs="Arial"/>
          <w:sz w:val="20"/>
          <w:szCs w:val="20"/>
        </w:rPr>
        <w:t xml:space="preserve"> </w:t>
      </w:r>
      <w:r w:rsidR="009E6D30" w:rsidRPr="008F41FC">
        <w:rPr>
          <w:rFonts w:ascii="Arial" w:hAnsi="Arial" w:cs="Arial"/>
          <w:sz w:val="20"/>
          <w:szCs w:val="20"/>
        </w:rPr>
        <w:t xml:space="preserve">z kredytu Europejskiego Banku Inwestycyjnego, </w:t>
      </w:r>
      <w:r w:rsidR="0018622F" w:rsidRPr="008F41FC">
        <w:rPr>
          <w:rFonts w:ascii="Arial" w:hAnsi="Arial" w:cs="Arial"/>
          <w:sz w:val="20"/>
          <w:szCs w:val="20"/>
        </w:rPr>
        <w:t xml:space="preserve">Wykonawca obowiązany </w:t>
      </w:r>
      <w:r w:rsidR="009E6D30" w:rsidRPr="008F41FC">
        <w:rPr>
          <w:rFonts w:ascii="Arial" w:hAnsi="Arial" w:cs="Arial"/>
          <w:sz w:val="20"/>
          <w:szCs w:val="20"/>
        </w:rPr>
        <w:t>będzie</w:t>
      </w:r>
      <w:r w:rsidR="0018622F" w:rsidRPr="008F41FC">
        <w:rPr>
          <w:rFonts w:ascii="Arial" w:hAnsi="Arial" w:cs="Arial"/>
          <w:sz w:val="20"/>
          <w:szCs w:val="20"/>
        </w:rPr>
        <w:t xml:space="preserve"> do stosowania Prawa audytu integralności zgodnie z Dyrektywami Unii Europejskiej w zakresie:</w:t>
      </w:r>
    </w:p>
    <w:p w14:paraId="209CD6FD" w14:textId="77777777" w:rsidR="0018622F" w:rsidRPr="008F41FC" w:rsidRDefault="0018622F" w:rsidP="00505659">
      <w:pPr>
        <w:pStyle w:val="Styl"/>
        <w:widowControl/>
        <w:numPr>
          <w:ilvl w:val="0"/>
          <w:numId w:val="73"/>
        </w:numPr>
        <w:suppressAutoHyphens w:val="0"/>
        <w:spacing w:before="60" w:line="276" w:lineRule="auto"/>
        <w:ind w:left="993" w:hanging="284"/>
        <w:jc w:val="both"/>
        <w:rPr>
          <w:rFonts w:ascii="Arial" w:hAnsi="Arial" w:cs="Arial"/>
          <w:sz w:val="20"/>
          <w:szCs w:val="20"/>
        </w:rPr>
      </w:pPr>
      <w:bookmarkStart w:id="2" w:name="_Hlk526163231"/>
      <w:bookmarkEnd w:id="1"/>
      <w:r w:rsidRPr="008F41FC">
        <w:rPr>
          <w:rFonts w:ascii="Arial" w:hAnsi="Arial" w:cs="Arial"/>
          <w:sz w:val="20"/>
          <w:szCs w:val="20"/>
        </w:rPr>
        <w:t>wymogu niezwłocznego informowania Europejskiego Banku Inwestycyjnego, z siedzibą w Luksemburgu,  o każdym realnym zarzucie, skardze lub informacji odnoszącej się do Przestępstw ( tzn.: oszustwo finansowe, korupcja, stosowanie przymusu, zmowa, utrudnianie postępowania karnego, pranie pieniędzy i finan</w:t>
      </w:r>
      <w:r w:rsidR="00BD0570" w:rsidRPr="008F41FC">
        <w:rPr>
          <w:rFonts w:ascii="Arial" w:hAnsi="Arial" w:cs="Arial"/>
          <w:sz w:val="20"/>
          <w:szCs w:val="20"/>
        </w:rPr>
        <w:t>sowanie terroryzmu, zgodnie</w:t>
      </w:r>
      <w:r w:rsidR="00517E6A" w:rsidRPr="008F41FC">
        <w:rPr>
          <w:rFonts w:ascii="Arial" w:hAnsi="Arial" w:cs="Arial"/>
          <w:sz w:val="20"/>
          <w:szCs w:val="20"/>
        </w:rPr>
        <w:t xml:space="preserve"> </w:t>
      </w:r>
      <w:r w:rsidRPr="008F41FC">
        <w:rPr>
          <w:rFonts w:ascii="Arial" w:hAnsi="Arial" w:cs="Arial"/>
          <w:sz w:val="20"/>
          <w:szCs w:val="20"/>
        </w:rPr>
        <w:t>z definicją oraz interpretacją takich terminów w prawie Rzeczpospolitej Polskiej) związanych z zadaniem;</w:t>
      </w:r>
    </w:p>
    <w:p w14:paraId="3BF05A0A" w14:textId="77777777" w:rsidR="0018622F" w:rsidRPr="008F41FC" w:rsidRDefault="0018622F" w:rsidP="00505659">
      <w:pPr>
        <w:pStyle w:val="Styl"/>
        <w:widowControl/>
        <w:numPr>
          <w:ilvl w:val="0"/>
          <w:numId w:val="73"/>
        </w:numPr>
        <w:suppressAutoHyphens w:val="0"/>
        <w:spacing w:before="60" w:line="276" w:lineRule="auto"/>
        <w:ind w:left="993" w:hanging="284"/>
        <w:jc w:val="both"/>
        <w:rPr>
          <w:rFonts w:ascii="Arial" w:hAnsi="Arial" w:cs="Arial"/>
          <w:sz w:val="20"/>
          <w:szCs w:val="20"/>
        </w:rPr>
      </w:pPr>
      <w:r w:rsidRPr="008F41FC">
        <w:rPr>
          <w:rFonts w:ascii="Arial" w:hAnsi="Arial" w:cs="Arial"/>
          <w:sz w:val="20"/>
          <w:szCs w:val="20"/>
        </w:rPr>
        <w:t>wymogu prowadzenia ksiąg rachunkowych i zapisów ws</w:t>
      </w:r>
      <w:r w:rsidR="00BD0570" w:rsidRPr="008F41FC">
        <w:rPr>
          <w:rFonts w:ascii="Arial" w:hAnsi="Arial" w:cs="Arial"/>
          <w:sz w:val="20"/>
          <w:szCs w:val="20"/>
        </w:rPr>
        <w:t>zystkich transakcji finansowych</w:t>
      </w:r>
      <w:r w:rsidR="00517E6A" w:rsidRPr="008F41FC">
        <w:rPr>
          <w:rFonts w:ascii="Arial" w:hAnsi="Arial" w:cs="Arial"/>
          <w:sz w:val="20"/>
          <w:szCs w:val="20"/>
        </w:rPr>
        <w:t xml:space="preserve"> </w:t>
      </w:r>
      <w:r w:rsidR="00BD0570" w:rsidRPr="008F41FC">
        <w:rPr>
          <w:rFonts w:ascii="Arial" w:hAnsi="Arial" w:cs="Arial"/>
          <w:sz w:val="20"/>
          <w:szCs w:val="20"/>
        </w:rPr>
        <w:t>i </w:t>
      </w:r>
      <w:r w:rsidRPr="008F41FC">
        <w:rPr>
          <w:rFonts w:ascii="Arial" w:hAnsi="Arial" w:cs="Arial"/>
          <w:sz w:val="20"/>
          <w:szCs w:val="20"/>
        </w:rPr>
        <w:t>wydatków  związanych  z  zadaniem;</w:t>
      </w:r>
    </w:p>
    <w:p w14:paraId="0EBAF8F8" w14:textId="77777777" w:rsidR="0018622F" w:rsidRPr="008F41FC" w:rsidRDefault="0018622F" w:rsidP="00505659">
      <w:pPr>
        <w:pStyle w:val="Styl"/>
        <w:widowControl/>
        <w:numPr>
          <w:ilvl w:val="0"/>
          <w:numId w:val="73"/>
        </w:numPr>
        <w:suppressAutoHyphens w:val="0"/>
        <w:spacing w:before="60" w:line="276" w:lineRule="auto"/>
        <w:ind w:left="993" w:hanging="284"/>
        <w:jc w:val="both"/>
        <w:rPr>
          <w:rFonts w:ascii="Arial" w:hAnsi="Arial" w:cs="Arial"/>
          <w:sz w:val="20"/>
          <w:szCs w:val="20"/>
        </w:rPr>
      </w:pPr>
      <w:r w:rsidRPr="008F41FC">
        <w:rPr>
          <w:rFonts w:ascii="Arial" w:hAnsi="Arial" w:cs="Arial"/>
          <w:sz w:val="20"/>
          <w:szCs w:val="20"/>
        </w:rPr>
        <w:lastRenderedPageBreak/>
        <w:t>prawa Europejskiego Banku Inwestycyjnego, z siedzibą w </w:t>
      </w:r>
      <w:r w:rsidR="00F904E4">
        <w:rPr>
          <w:rFonts w:ascii="Arial" w:hAnsi="Arial" w:cs="Arial"/>
          <w:sz w:val="20"/>
          <w:szCs w:val="20"/>
        </w:rPr>
        <w:t>Luksemburgu do zapoznania się z </w:t>
      </w:r>
      <w:r w:rsidRPr="008F41FC">
        <w:rPr>
          <w:rFonts w:ascii="Arial" w:hAnsi="Arial" w:cs="Arial"/>
          <w:sz w:val="20"/>
          <w:szCs w:val="20"/>
        </w:rPr>
        <w:t>księgami rachunkowymi i zapisami prowadzonymi przez Wykonawcę w odniesieniu do zadania oraz wykonania kopii dokumentów, w zakresie dozwolonym przez prawo.</w:t>
      </w:r>
    </w:p>
    <w:p w14:paraId="35EDF293" w14:textId="77777777" w:rsidR="0018622F" w:rsidRPr="00505659" w:rsidRDefault="0018622F" w:rsidP="00505659">
      <w:pPr>
        <w:pStyle w:val="Tekstpodstawowywcity"/>
        <w:numPr>
          <w:ilvl w:val="0"/>
          <w:numId w:val="71"/>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Postanowienia, o których mowa w </w:t>
      </w:r>
      <w:r w:rsidR="003E1BC3" w:rsidRPr="008F41FC">
        <w:rPr>
          <w:rFonts w:ascii="Arial" w:hAnsi="Arial" w:cs="Arial"/>
          <w:sz w:val="20"/>
          <w:szCs w:val="20"/>
        </w:rPr>
        <w:t>ust</w:t>
      </w:r>
      <w:r w:rsidR="00A01D6D" w:rsidRPr="008F41FC">
        <w:rPr>
          <w:rFonts w:ascii="Arial" w:hAnsi="Arial" w:cs="Arial"/>
          <w:sz w:val="20"/>
          <w:szCs w:val="20"/>
        </w:rPr>
        <w:t xml:space="preserve">. </w:t>
      </w:r>
      <w:r w:rsidR="00505659">
        <w:rPr>
          <w:rFonts w:ascii="Arial" w:hAnsi="Arial" w:cs="Arial"/>
          <w:sz w:val="20"/>
          <w:szCs w:val="20"/>
        </w:rPr>
        <w:t xml:space="preserve">2 </w:t>
      </w:r>
      <w:proofErr w:type="spellStart"/>
      <w:r w:rsidR="00505659">
        <w:rPr>
          <w:rFonts w:ascii="Arial" w:hAnsi="Arial" w:cs="Arial"/>
          <w:sz w:val="20"/>
          <w:szCs w:val="20"/>
        </w:rPr>
        <w:t>lit.”</w:t>
      </w:r>
      <w:r w:rsidR="009E6D30" w:rsidRPr="008F41FC">
        <w:rPr>
          <w:rFonts w:ascii="Arial" w:hAnsi="Arial" w:cs="Arial"/>
          <w:sz w:val="20"/>
          <w:szCs w:val="20"/>
        </w:rPr>
        <w:t>c</w:t>
      </w:r>
      <w:r w:rsidR="00505659">
        <w:rPr>
          <w:rFonts w:ascii="Arial" w:hAnsi="Arial" w:cs="Arial"/>
          <w:sz w:val="20"/>
          <w:szCs w:val="20"/>
        </w:rPr>
        <w:t>c</w:t>
      </w:r>
      <w:proofErr w:type="spellEnd"/>
      <w:r w:rsidR="00505659">
        <w:rPr>
          <w:rFonts w:ascii="Arial" w:hAnsi="Arial" w:cs="Arial"/>
          <w:sz w:val="20"/>
          <w:szCs w:val="20"/>
        </w:rPr>
        <w:t>”</w:t>
      </w:r>
      <w:r w:rsidRPr="008F41FC">
        <w:rPr>
          <w:rFonts w:ascii="Arial" w:hAnsi="Arial" w:cs="Arial"/>
          <w:color w:val="00B0F0"/>
          <w:sz w:val="20"/>
          <w:szCs w:val="20"/>
        </w:rPr>
        <w:t xml:space="preserve"> </w:t>
      </w:r>
      <w:r w:rsidRPr="008F41FC">
        <w:rPr>
          <w:rFonts w:ascii="Arial" w:hAnsi="Arial" w:cs="Arial"/>
          <w:sz w:val="20"/>
          <w:szCs w:val="20"/>
        </w:rPr>
        <w:t>maj</w:t>
      </w:r>
      <w:r w:rsidR="00866369" w:rsidRPr="008F41FC">
        <w:rPr>
          <w:rFonts w:ascii="Arial" w:hAnsi="Arial" w:cs="Arial"/>
          <w:sz w:val="20"/>
          <w:szCs w:val="20"/>
        </w:rPr>
        <w:t>ą</w:t>
      </w:r>
      <w:r w:rsidRPr="008F41FC">
        <w:rPr>
          <w:rFonts w:ascii="Arial" w:hAnsi="Arial" w:cs="Arial"/>
          <w:sz w:val="20"/>
          <w:szCs w:val="20"/>
        </w:rPr>
        <w:t xml:space="preserve"> zasto</w:t>
      </w:r>
      <w:r w:rsidR="009E6D30" w:rsidRPr="008F41FC">
        <w:rPr>
          <w:rFonts w:ascii="Arial" w:hAnsi="Arial" w:cs="Arial"/>
          <w:sz w:val="20"/>
          <w:szCs w:val="20"/>
        </w:rPr>
        <w:t>sowanie także do Podwykonawców.</w:t>
      </w:r>
      <w:bookmarkEnd w:id="2"/>
    </w:p>
    <w:p w14:paraId="047FB8E3" w14:textId="77777777" w:rsidR="004E6816" w:rsidRPr="00D000BB" w:rsidRDefault="004D69A2" w:rsidP="007B301F">
      <w:pPr>
        <w:pStyle w:val="Tekstpodstawowywcity"/>
        <w:spacing w:before="240" w:line="276" w:lineRule="auto"/>
        <w:ind w:left="0" w:right="23"/>
        <w:jc w:val="center"/>
        <w:rPr>
          <w:rFonts w:ascii="Arial" w:hAnsi="Arial" w:cs="Arial"/>
          <w:b/>
          <w:bCs/>
          <w:sz w:val="20"/>
          <w:szCs w:val="20"/>
        </w:rPr>
      </w:pPr>
      <w:r w:rsidRPr="00D000BB">
        <w:rPr>
          <w:rFonts w:ascii="Arial" w:hAnsi="Arial" w:cs="Arial"/>
          <w:b/>
          <w:bCs/>
          <w:sz w:val="20"/>
          <w:szCs w:val="20"/>
        </w:rPr>
        <w:t>§ 4</w:t>
      </w:r>
    </w:p>
    <w:p w14:paraId="32E49AE2" w14:textId="77777777" w:rsidR="004E6816" w:rsidRPr="00D000BB" w:rsidRDefault="004D69A2" w:rsidP="00D000BB">
      <w:pPr>
        <w:pStyle w:val="Tekstpodstawowywcity"/>
        <w:spacing w:before="60" w:line="276" w:lineRule="auto"/>
        <w:ind w:left="0"/>
        <w:jc w:val="center"/>
        <w:rPr>
          <w:rFonts w:ascii="Arial" w:hAnsi="Arial" w:cs="Arial"/>
          <w:b/>
          <w:bCs/>
          <w:sz w:val="20"/>
          <w:szCs w:val="20"/>
        </w:rPr>
      </w:pPr>
      <w:r w:rsidRPr="00D000BB">
        <w:rPr>
          <w:rFonts w:ascii="Arial" w:hAnsi="Arial" w:cs="Arial"/>
          <w:b/>
          <w:bCs/>
          <w:sz w:val="20"/>
          <w:szCs w:val="20"/>
        </w:rPr>
        <w:t>Podwykonawcy</w:t>
      </w:r>
    </w:p>
    <w:p w14:paraId="07168F58" w14:textId="77777777" w:rsidR="00BD0570" w:rsidRPr="00D000BB" w:rsidRDefault="00BD0570" w:rsidP="00D000BB">
      <w:pPr>
        <w:pStyle w:val="Tekstpodstawowywcity"/>
        <w:numPr>
          <w:ilvl w:val="0"/>
          <w:numId w:val="2"/>
        </w:numPr>
        <w:tabs>
          <w:tab w:val="clear" w:pos="644"/>
          <w:tab w:val="num" w:pos="426"/>
        </w:tabs>
        <w:spacing w:before="60" w:line="276" w:lineRule="auto"/>
        <w:ind w:left="426" w:right="66" w:hanging="426"/>
        <w:jc w:val="both"/>
        <w:rPr>
          <w:rFonts w:ascii="Arial" w:hAnsi="Arial" w:cs="Arial"/>
          <w:sz w:val="20"/>
          <w:szCs w:val="20"/>
        </w:rPr>
      </w:pPr>
      <w:r w:rsidRPr="00D000BB">
        <w:rPr>
          <w:rFonts w:ascii="Arial" w:hAnsi="Arial" w:cs="Arial"/>
          <w:sz w:val="20"/>
          <w:szCs w:val="20"/>
        </w:rPr>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  .......................................................................................................................</w:t>
      </w:r>
    </w:p>
    <w:p w14:paraId="0785E223" w14:textId="77777777" w:rsidR="00BD0570" w:rsidRPr="00D000BB" w:rsidRDefault="00BD0570" w:rsidP="00D000BB">
      <w:pPr>
        <w:pStyle w:val="Tekstpodstawowywcity"/>
        <w:numPr>
          <w:ilvl w:val="0"/>
          <w:numId w:val="2"/>
        </w:numPr>
        <w:tabs>
          <w:tab w:val="clear" w:pos="644"/>
          <w:tab w:val="num" w:pos="426"/>
        </w:tabs>
        <w:spacing w:before="60" w:line="276" w:lineRule="auto"/>
        <w:ind w:left="426" w:right="66" w:hanging="426"/>
        <w:jc w:val="both"/>
        <w:rPr>
          <w:rFonts w:ascii="Arial" w:hAnsi="Arial" w:cs="Arial"/>
          <w:sz w:val="20"/>
          <w:szCs w:val="20"/>
        </w:rPr>
      </w:pPr>
      <w:r w:rsidRPr="00D000BB">
        <w:rPr>
          <w:rFonts w:ascii="Arial" w:hAnsi="Arial" w:cs="Arial"/>
          <w:sz w:val="20"/>
          <w:szCs w:val="20"/>
        </w:rPr>
        <w:t>Wykonawca ponosi odpowiedzialność za wszelkie zachowania  osób trzecich, którymi się posługuje przy wykonywaniu umowy, tak jak za swoje własne działania lub zaniechania.</w:t>
      </w:r>
    </w:p>
    <w:p w14:paraId="364110E9" w14:textId="77777777" w:rsidR="00BD0570" w:rsidRPr="00D000BB" w:rsidRDefault="00BD0570" w:rsidP="00D000BB">
      <w:pPr>
        <w:pStyle w:val="Tekstpodstawowywcity"/>
        <w:numPr>
          <w:ilvl w:val="0"/>
          <w:numId w:val="2"/>
        </w:numPr>
        <w:tabs>
          <w:tab w:val="clear" w:pos="644"/>
          <w:tab w:val="num" w:pos="426"/>
        </w:tabs>
        <w:spacing w:before="60" w:line="276" w:lineRule="auto"/>
        <w:ind w:left="426" w:right="66" w:hanging="426"/>
        <w:jc w:val="both"/>
        <w:rPr>
          <w:rFonts w:ascii="Arial" w:hAnsi="Arial" w:cs="Arial"/>
          <w:sz w:val="20"/>
          <w:szCs w:val="20"/>
        </w:rPr>
      </w:pPr>
      <w:r w:rsidRPr="00D000BB">
        <w:rPr>
          <w:rFonts w:ascii="Arial" w:hAnsi="Arial" w:cs="Arial"/>
          <w:sz w:val="20"/>
          <w:szCs w:val="20"/>
        </w:rPr>
        <w:t xml:space="preserve">W przypadku zmiany lub rezygnacji z Podwykonawcy, a jest to podmiot, na którego zasoby powoływał się Wykonawca na zasadach określonych w art. 118 ustawy </w:t>
      </w:r>
      <w:proofErr w:type="spellStart"/>
      <w:r w:rsidRPr="00D000BB">
        <w:rPr>
          <w:rFonts w:ascii="Arial" w:hAnsi="Arial" w:cs="Arial"/>
          <w:sz w:val="20"/>
          <w:szCs w:val="20"/>
        </w:rPr>
        <w:t>p.z.p</w:t>
      </w:r>
      <w:proofErr w:type="spellEnd"/>
      <w:r w:rsidRPr="00D000BB">
        <w:rPr>
          <w:rFonts w:ascii="Arial" w:hAnsi="Arial" w:cs="Arial"/>
          <w:sz w:val="20"/>
          <w:szCs w:val="20"/>
        </w:rPr>
        <w:t>.,  w celu wykazania spełnienia warunków udziału w postępowaniu, Wykonawca jest zobowiązany wykazać Zamawiającemu, że:</w:t>
      </w:r>
    </w:p>
    <w:p w14:paraId="79329D52" w14:textId="4939FA3B" w:rsidR="00BD0570" w:rsidRPr="00D000BB" w:rsidRDefault="00BD0570" w:rsidP="00D000BB">
      <w:pPr>
        <w:numPr>
          <w:ilvl w:val="0"/>
          <w:numId w:val="53"/>
        </w:numPr>
        <w:tabs>
          <w:tab w:val="clear" w:pos="644"/>
          <w:tab w:val="num" w:pos="709"/>
        </w:tabs>
        <w:spacing w:before="60" w:line="276" w:lineRule="auto"/>
        <w:ind w:left="709" w:hanging="283"/>
        <w:jc w:val="both"/>
        <w:rPr>
          <w:rFonts w:ascii="Arial" w:hAnsi="Arial" w:cs="Arial"/>
        </w:rPr>
      </w:pPr>
      <w:r w:rsidRPr="00D000BB">
        <w:rPr>
          <w:rFonts w:ascii="Arial" w:hAnsi="Arial" w:cs="Arial"/>
        </w:rPr>
        <w:t>proponowany inny Podwykonawca lub Wykonawca samodzielnie spełnia je w stopniu nie mniejszym niż Podwykonawca, na którego zasoby wykonawca powoływał się w trakcie postępowania o</w:t>
      </w:r>
      <w:r w:rsidR="008B0E8E">
        <w:rPr>
          <w:rFonts w:ascii="Arial" w:hAnsi="Arial" w:cs="Arial"/>
        </w:rPr>
        <w:t> </w:t>
      </w:r>
      <w:r w:rsidRPr="00D000BB">
        <w:rPr>
          <w:rFonts w:ascii="Arial" w:hAnsi="Arial" w:cs="Arial"/>
        </w:rPr>
        <w:t xml:space="preserve">udzielenie zamówienia oraz </w:t>
      </w:r>
    </w:p>
    <w:p w14:paraId="25CA5B76" w14:textId="77777777" w:rsidR="00BD0570" w:rsidRPr="00D000BB" w:rsidRDefault="00BD0570" w:rsidP="00D000BB">
      <w:pPr>
        <w:numPr>
          <w:ilvl w:val="0"/>
          <w:numId w:val="53"/>
        </w:numPr>
        <w:tabs>
          <w:tab w:val="clear" w:pos="644"/>
          <w:tab w:val="num" w:pos="709"/>
        </w:tabs>
        <w:spacing w:before="60" w:line="276" w:lineRule="auto"/>
        <w:ind w:left="709" w:hanging="283"/>
        <w:jc w:val="both"/>
        <w:rPr>
          <w:rFonts w:ascii="Arial" w:hAnsi="Arial" w:cs="Arial"/>
        </w:rPr>
      </w:pPr>
      <w:r w:rsidRPr="00D000BB">
        <w:rPr>
          <w:rFonts w:ascii="Arial" w:hAnsi="Arial" w:cs="Arial"/>
        </w:rPr>
        <w:t>brak jest podstaw do wykluczenia proponowanego podwykonawcy.</w:t>
      </w:r>
    </w:p>
    <w:p w14:paraId="5F237D54" w14:textId="409A50DE" w:rsidR="00BD0570" w:rsidRPr="00D000BB" w:rsidRDefault="00BD0570" w:rsidP="00D000BB">
      <w:pPr>
        <w:pStyle w:val="Tekstpodstawowywcity"/>
        <w:spacing w:before="60" w:line="276" w:lineRule="auto"/>
        <w:ind w:left="426" w:right="68"/>
        <w:jc w:val="both"/>
        <w:rPr>
          <w:rFonts w:ascii="Arial" w:hAnsi="Arial" w:cs="Arial"/>
          <w:sz w:val="20"/>
          <w:szCs w:val="20"/>
        </w:rPr>
      </w:pPr>
      <w:r w:rsidRPr="00D000BB">
        <w:rPr>
          <w:rFonts w:ascii="Arial" w:hAnsi="Arial" w:cs="Arial"/>
          <w:sz w:val="20"/>
          <w:szCs w:val="20"/>
        </w:rPr>
        <w:t xml:space="preserve">Przepisu nie stosuje się wobec podwykonawców niebędących podmiotami, na których zasoby wykonawca powoływał się na zasadach określonych w art. 118 ustawy </w:t>
      </w:r>
      <w:proofErr w:type="spellStart"/>
      <w:r w:rsidRPr="00D000BB">
        <w:rPr>
          <w:rFonts w:ascii="Arial" w:hAnsi="Arial" w:cs="Arial"/>
          <w:sz w:val="20"/>
          <w:szCs w:val="20"/>
        </w:rPr>
        <w:t>p.z.p</w:t>
      </w:r>
      <w:proofErr w:type="spellEnd"/>
      <w:r w:rsidRPr="00D000BB">
        <w:rPr>
          <w:rFonts w:ascii="Arial" w:hAnsi="Arial" w:cs="Arial"/>
          <w:sz w:val="20"/>
          <w:szCs w:val="20"/>
        </w:rPr>
        <w:t xml:space="preserve">. oraz do dalszych podwykonawców (chyba, że w toku postępowania weryfikowane były podstawy wykluczenia podwykonawcy niebędącego podmiotem trzecim, na zasadach określonych w art. 462 ust. 5 ustawy </w:t>
      </w:r>
      <w:proofErr w:type="spellStart"/>
      <w:r w:rsidRPr="00D000BB">
        <w:rPr>
          <w:rFonts w:ascii="Arial" w:hAnsi="Arial" w:cs="Arial"/>
          <w:sz w:val="20"/>
          <w:szCs w:val="20"/>
        </w:rPr>
        <w:t>p.z.p</w:t>
      </w:r>
      <w:proofErr w:type="spellEnd"/>
      <w:r w:rsidRPr="00D000BB">
        <w:rPr>
          <w:rFonts w:ascii="Arial" w:hAnsi="Arial" w:cs="Arial"/>
          <w:sz w:val="20"/>
          <w:szCs w:val="20"/>
        </w:rPr>
        <w:t>.)</w:t>
      </w:r>
      <w:r w:rsidRPr="00D000BB">
        <w:rPr>
          <w:rFonts w:ascii="Arial" w:hAnsi="Arial" w:cs="Arial"/>
          <w:sz w:val="20"/>
          <w:szCs w:val="20"/>
          <w:vertAlign w:val="superscript"/>
        </w:rPr>
        <w:t>.</w:t>
      </w:r>
    </w:p>
    <w:p w14:paraId="6F8BF9F2" w14:textId="5DB8E8A0" w:rsidR="00BD0570" w:rsidRPr="00D000BB" w:rsidRDefault="00BD0570" w:rsidP="00D000BB">
      <w:pPr>
        <w:pStyle w:val="Tekstpodstawowywcity"/>
        <w:numPr>
          <w:ilvl w:val="0"/>
          <w:numId w:val="11"/>
        </w:numPr>
        <w:tabs>
          <w:tab w:val="clear" w:pos="644"/>
          <w:tab w:val="num" w:pos="426"/>
        </w:tabs>
        <w:spacing w:before="60" w:line="276" w:lineRule="auto"/>
        <w:ind w:left="426" w:right="66" w:hanging="426"/>
        <w:jc w:val="both"/>
        <w:rPr>
          <w:rFonts w:ascii="Arial" w:hAnsi="Arial" w:cs="Arial"/>
          <w:sz w:val="20"/>
          <w:szCs w:val="20"/>
        </w:rPr>
      </w:pPr>
      <w:r w:rsidRPr="00D000BB">
        <w:rPr>
          <w:rFonts w:ascii="Arial" w:hAnsi="Arial" w:cs="Arial"/>
          <w:sz w:val="20"/>
          <w:szCs w:val="20"/>
        </w:rPr>
        <w:t xml:space="preserve">Powierzenie przez Wykonawcę wykonania części umowy Podwykonawcy lub </w:t>
      </w:r>
      <w:r w:rsidRPr="00D000BB">
        <w:rPr>
          <w:rFonts w:ascii="Arial" w:hAnsi="Arial" w:cs="Arial"/>
          <w:color w:val="000000"/>
          <w:sz w:val="20"/>
          <w:szCs w:val="20"/>
        </w:rPr>
        <w:t>dalszemu Podwykonawcy</w:t>
      </w:r>
      <w:r w:rsidRPr="00D000BB">
        <w:rPr>
          <w:rFonts w:ascii="Arial" w:hAnsi="Arial" w:cs="Arial"/>
          <w:sz w:val="20"/>
          <w:szCs w:val="20"/>
        </w:rPr>
        <w:t xml:space="preserve"> nastąpi zgodnie z art. 647</w:t>
      </w:r>
      <w:r w:rsidR="00EA2D3F">
        <w:rPr>
          <w:rFonts w:ascii="Arial" w:hAnsi="Arial" w:cs="Arial"/>
          <w:sz w:val="20"/>
          <w:szCs w:val="20"/>
        </w:rPr>
        <w:t xml:space="preserve"> </w:t>
      </w:r>
      <w:r w:rsidRPr="00D000BB">
        <w:rPr>
          <w:rFonts w:ascii="Arial" w:hAnsi="Arial" w:cs="Arial"/>
          <w:sz w:val="20"/>
          <w:szCs w:val="20"/>
        </w:rPr>
        <w:t xml:space="preserve">Kodeksu Cywilnego </w:t>
      </w:r>
      <w:r w:rsidRPr="00D000BB">
        <w:rPr>
          <w:rFonts w:ascii="Arial" w:hAnsi="Arial" w:cs="Arial"/>
          <w:bCs/>
          <w:sz w:val="20"/>
          <w:szCs w:val="20"/>
        </w:rPr>
        <w:t>§ 1-4.</w:t>
      </w:r>
    </w:p>
    <w:p w14:paraId="6800B179" w14:textId="77777777" w:rsidR="00BD0570" w:rsidRPr="00D000BB" w:rsidRDefault="00BD0570" w:rsidP="00D000BB">
      <w:pPr>
        <w:pStyle w:val="Tekstpodstawowywcity"/>
        <w:numPr>
          <w:ilvl w:val="0"/>
          <w:numId w:val="11"/>
        </w:numPr>
        <w:tabs>
          <w:tab w:val="clear" w:pos="644"/>
          <w:tab w:val="num" w:pos="426"/>
        </w:tabs>
        <w:spacing w:before="60" w:line="276" w:lineRule="auto"/>
        <w:ind w:left="426" w:right="22" w:hanging="426"/>
        <w:jc w:val="both"/>
        <w:rPr>
          <w:rFonts w:ascii="Arial" w:hAnsi="Arial" w:cs="Arial"/>
          <w:sz w:val="20"/>
          <w:szCs w:val="20"/>
        </w:rPr>
      </w:pPr>
      <w:r w:rsidRPr="00D000BB">
        <w:rPr>
          <w:rFonts w:ascii="Arial" w:hAnsi="Arial" w:cs="Arial"/>
          <w:bCs/>
          <w:sz w:val="20"/>
          <w:szCs w:val="20"/>
        </w:rPr>
        <w:t>W celu uzyskania zgody Zamawiającego na wykonanie umowy przy pomocy osób trzecich Wykonawca jest obowiązany przedłożyć Zamawiającemu:</w:t>
      </w:r>
    </w:p>
    <w:p w14:paraId="7DA552D5" w14:textId="77777777" w:rsidR="00BD0570" w:rsidRPr="00D000BB" w:rsidRDefault="00BD0570" w:rsidP="00D000BB">
      <w:pPr>
        <w:pStyle w:val="Tekstpodstawowywcity"/>
        <w:numPr>
          <w:ilvl w:val="0"/>
          <w:numId w:val="35"/>
        </w:numPr>
        <w:tabs>
          <w:tab w:val="left" w:pos="851"/>
        </w:tabs>
        <w:spacing w:before="60" w:line="276" w:lineRule="auto"/>
        <w:ind w:left="851" w:right="22" w:hanging="425"/>
        <w:jc w:val="both"/>
        <w:rPr>
          <w:rFonts w:ascii="Arial" w:hAnsi="Arial" w:cs="Arial"/>
          <w:bCs/>
          <w:color w:val="000000"/>
          <w:sz w:val="20"/>
          <w:szCs w:val="20"/>
        </w:rPr>
      </w:pPr>
      <w:r w:rsidRPr="00D000BB">
        <w:rPr>
          <w:rFonts w:ascii="Arial" w:hAnsi="Arial" w:cs="Arial"/>
          <w:sz w:val="20"/>
          <w:szCs w:val="20"/>
        </w:rPr>
        <w:t>Projekt umowy między Wykonawcą a Podwykonawcą</w:t>
      </w:r>
      <w:r w:rsidRPr="00D000BB">
        <w:rPr>
          <w:rFonts w:ascii="Arial" w:hAnsi="Arial" w:cs="Arial"/>
          <w:color w:val="00B050"/>
          <w:sz w:val="20"/>
          <w:szCs w:val="20"/>
        </w:rPr>
        <w:t xml:space="preserve"> </w:t>
      </w:r>
      <w:r w:rsidRPr="00D000BB">
        <w:rPr>
          <w:rFonts w:ascii="Arial" w:hAnsi="Arial" w:cs="Arial"/>
          <w:color w:val="000000"/>
          <w:sz w:val="20"/>
          <w:szCs w:val="20"/>
        </w:rPr>
        <w:t xml:space="preserve">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sidRPr="00D000BB">
        <w:rPr>
          <w:rFonts w:ascii="Arial" w:hAnsi="Arial" w:cs="Arial"/>
          <w:bCs/>
          <w:color w:val="000000"/>
          <w:sz w:val="20"/>
          <w:szCs w:val="20"/>
        </w:rPr>
        <w:t>Niezgłoszenie pisemnych zastrzeżeń do przedłożonego projektu umowy o podwykonawstwo, której przedmiotem są roboty budowlane w terminie określonym wyżej, uważa się za akceptację projektu umowy przez Zamawiającego.</w:t>
      </w:r>
    </w:p>
    <w:p w14:paraId="4A67BA74" w14:textId="77777777" w:rsidR="00BD0570" w:rsidRPr="00D000BB" w:rsidRDefault="00BD0570" w:rsidP="00D000BB">
      <w:pPr>
        <w:pStyle w:val="Tekstpodstawowywcity"/>
        <w:spacing w:before="60" w:line="276" w:lineRule="auto"/>
        <w:ind w:left="851"/>
        <w:jc w:val="both"/>
        <w:rPr>
          <w:rFonts w:ascii="Arial" w:hAnsi="Arial" w:cs="Arial"/>
          <w:sz w:val="20"/>
          <w:szCs w:val="20"/>
        </w:rPr>
      </w:pPr>
      <w:r w:rsidRPr="00D000BB">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868BE66" w14:textId="41A26065" w:rsidR="00BD0570" w:rsidRPr="00D000BB" w:rsidRDefault="00BD0570" w:rsidP="00D000BB">
      <w:pPr>
        <w:pStyle w:val="Tekstpodstawowywcity"/>
        <w:numPr>
          <w:ilvl w:val="0"/>
          <w:numId w:val="35"/>
        </w:numPr>
        <w:tabs>
          <w:tab w:val="left" w:pos="851"/>
        </w:tabs>
        <w:spacing w:before="60" w:line="276" w:lineRule="auto"/>
        <w:ind w:left="851" w:right="22" w:hanging="425"/>
        <w:jc w:val="both"/>
        <w:rPr>
          <w:rFonts w:ascii="Arial" w:hAnsi="Arial" w:cs="Arial"/>
          <w:color w:val="000000"/>
          <w:sz w:val="20"/>
          <w:szCs w:val="20"/>
        </w:rPr>
      </w:pPr>
      <w:r w:rsidRPr="00D000BB">
        <w:rPr>
          <w:rFonts w:ascii="Arial" w:hAnsi="Arial" w:cs="Arial"/>
          <w:color w:val="000000"/>
          <w:sz w:val="20"/>
          <w:szCs w:val="20"/>
        </w:rPr>
        <w:t>Zakres powierzony Podwykonawcy lub dalszemu Podwykonawcy opisany jednoznacznie wyciągiem z dokumentacji projektowej i pozycjami przedmiarowymi w odniesieniu do pozycji kosztorysu</w:t>
      </w:r>
      <w:r w:rsidR="0045034D">
        <w:rPr>
          <w:rFonts w:ascii="Arial" w:hAnsi="Arial" w:cs="Arial"/>
          <w:color w:val="000000"/>
          <w:sz w:val="20"/>
          <w:szCs w:val="20"/>
        </w:rPr>
        <w:t>,</w:t>
      </w:r>
      <w:r w:rsidRPr="00D000BB">
        <w:rPr>
          <w:rFonts w:ascii="Arial" w:hAnsi="Arial" w:cs="Arial"/>
          <w:color w:val="000000"/>
          <w:sz w:val="20"/>
          <w:szCs w:val="20"/>
        </w:rPr>
        <w:t xml:space="preserve"> </w:t>
      </w:r>
      <w:r w:rsidR="0045034D">
        <w:rPr>
          <w:rFonts w:ascii="Arial" w:hAnsi="Arial" w:cs="Arial"/>
          <w:color w:val="000000"/>
          <w:sz w:val="20"/>
          <w:szCs w:val="20"/>
        </w:rPr>
        <w:t xml:space="preserve"> o którym mowa w §1 ust. 7e</w:t>
      </w:r>
      <w:r w:rsidRPr="00D000BB">
        <w:rPr>
          <w:rFonts w:ascii="Arial" w:hAnsi="Arial" w:cs="Arial"/>
          <w:color w:val="000000"/>
          <w:sz w:val="20"/>
          <w:szCs w:val="20"/>
        </w:rPr>
        <w:t>.</w:t>
      </w:r>
    </w:p>
    <w:p w14:paraId="355D02C2" w14:textId="30B3646F" w:rsidR="00BD0570" w:rsidRDefault="00BD0570" w:rsidP="00D000BB">
      <w:pPr>
        <w:pStyle w:val="Tekstpodstawowywcity"/>
        <w:numPr>
          <w:ilvl w:val="0"/>
          <w:numId w:val="35"/>
        </w:numPr>
        <w:tabs>
          <w:tab w:val="left" w:pos="851"/>
        </w:tabs>
        <w:spacing w:before="60" w:line="276" w:lineRule="auto"/>
        <w:ind w:left="851" w:right="22" w:hanging="425"/>
        <w:jc w:val="both"/>
        <w:rPr>
          <w:rFonts w:ascii="Arial" w:hAnsi="Arial" w:cs="Arial"/>
          <w:color w:val="000000"/>
          <w:sz w:val="20"/>
          <w:szCs w:val="20"/>
        </w:rPr>
      </w:pPr>
      <w:r w:rsidRPr="00D000BB">
        <w:rPr>
          <w:rFonts w:ascii="Arial" w:hAnsi="Arial" w:cs="Arial"/>
          <w:color w:val="000000"/>
          <w:sz w:val="20"/>
          <w:szCs w:val="20"/>
        </w:rPr>
        <w:t>Umowę przelewu wierzytelności pieniężnej w części należnej Podwykonawcy lub dalszemu Podwykonawcy, zawartą między Wykonawcą a Podwykonawcą, a w przypadku dalszego Podwykonawcy dodatkowo umowę zawartą pomiędzy Podwykonawcą i dalszym Podwykonawcą.</w:t>
      </w:r>
    </w:p>
    <w:p w14:paraId="6D20BCFB" w14:textId="1BFECE0A" w:rsidR="00A32B85" w:rsidRDefault="00A32B85" w:rsidP="00A32B85">
      <w:pPr>
        <w:pStyle w:val="Tekstpodstawowywcity"/>
        <w:tabs>
          <w:tab w:val="left" w:pos="851"/>
        </w:tabs>
        <w:spacing w:before="60" w:line="276" w:lineRule="auto"/>
        <w:ind w:left="851" w:right="22"/>
        <w:jc w:val="both"/>
        <w:rPr>
          <w:rFonts w:ascii="Arial" w:hAnsi="Arial" w:cs="Arial"/>
          <w:color w:val="000000"/>
          <w:sz w:val="20"/>
          <w:szCs w:val="20"/>
        </w:rPr>
      </w:pPr>
    </w:p>
    <w:p w14:paraId="19331BFE" w14:textId="77777777" w:rsidR="00A32B85" w:rsidRPr="00D000BB" w:rsidRDefault="00A32B85" w:rsidP="00A32B85">
      <w:pPr>
        <w:pStyle w:val="Tekstpodstawowywcity"/>
        <w:tabs>
          <w:tab w:val="left" w:pos="851"/>
        </w:tabs>
        <w:spacing w:before="60" w:line="276" w:lineRule="auto"/>
        <w:ind w:left="851" w:right="22"/>
        <w:jc w:val="both"/>
        <w:rPr>
          <w:rFonts w:ascii="Arial" w:hAnsi="Arial" w:cs="Arial"/>
          <w:color w:val="000000"/>
          <w:sz w:val="20"/>
          <w:szCs w:val="20"/>
        </w:rPr>
      </w:pPr>
    </w:p>
    <w:p w14:paraId="4C3F8CB1" w14:textId="77777777" w:rsidR="00BD0570" w:rsidRPr="00D000BB" w:rsidRDefault="00BD0570" w:rsidP="00D000BB">
      <w:pPr>
        <w:pStyle w:val="Tekstpodstawowywcity"/>
        <w:numPr>
          <w:ilvl w:val="0"/>
          <w:numId w:val="35"/>
        </w:numPr>
        <w:tabs>
          <w:tab w:val="left" w:pos="851"/>
        </w:tabs>
        <w:spacing w:before="60" w:line="276" w:lineRule="auto"/>
        <w:ind w:left="851" w:right="22" w:hanging="425"/>
        <w:jc w:val="both"/>
        <w:rPr>
          <w:rFonts w:ascii="Arial" w:hAnsi="Arial" w:cs="Arial"/>
          <w:sz w:val="20"/>
          <w:szCs w:val="20"/>
        </w:rPr>
      </w:pPr>
      <w:r w:rsidRPr="00D000BB">
        <w:rPr>
          <w:rFonts w:ascii="Arial" w:hAnsi="Arial" w:cs="Arial"/>
          <w:sz w:val="20"/>
          <w:szCs w:val="20"/>
        </w:rPr>
        <w:lastRenderedPageBreak/>
        <w:t xml:space="preserve">Oświadczenie, o którym mowa w art. 125 </w:t>
      </w:r>
      <w:proofErr w:type="spellStart"/>
      <w:r w:rsidRPr="00D000BB">
        <w:rPr>
          <w:rFonts w:ascii="Arial" w:hAnsi="Arial" w:cs="Arial"/>
          <w:sz w:val="20"/>
          <w:szCs w:val="20"/>
        </w:rPr>
        <w:t>p.z.p</w:t>
      </w:r>
      <w:proofErr w:type="spellEnd"/>
      <w:r w:rsidRPr="00D000BB">
        <w:rPr>
          <w:rFonts w:ascii="Arial" w:hAnsi="Arial" w:cs="Arial"/>
          <w:sz w:val="20"/>
          <w:szCs w:val="20"/>
        </w:rPr>
        <w:t xml:space="preserve">. lub oświadczenia lub dokumenty potwierdzające brak podstaw wykluczenia wobec tego Podwykonawcy (zgodnie z art. 462 ust.5 ustawy </w:t>
      </w:r>
      <w:proofErr w:type="spellStart"/>
      <w:r w:rsidRPr="00D000BB">
        <w:rPr>
          <w:rFonts w:ascii="Arial" w:hAnsi="Arial" w:cs="Arial"/>
          <w:sz w:val="20"/>
          <w:szCs w:val="20"/>
        </w:rPr>
        <w:t>p.z.p</w:t>
      </w:r>
      <w:proofErr w:type="spellEnd"/>
      <w:r w:rsidRPr="00D000BB">
        <w:rPr>
          <w:rFonts w:ascii="Arial" w:hAnsi="Arial" w:cs="Arial"/>
          <w:sz w:val="20"/>
          <w:szCs w:val="20"/>
        </w:rPr>
        <w:t>.) w sytuacji, o której mowa w ust. 3 niniejszego paragrafu</w:t>
      </w:r>
    </w:p>
    <w:p w14:paraId="3D052F54" w14:textId="77777777" w:rsidR="00BD0570" w:rsidRPr="00D000BB" w:rsidRDefault="00BD0570" w:rsidP="00D000BB">
      <w:pPr>
        <w:pStyle w:val="Tekstpodstawowywcity"/>
        <w:numPr>
          <w:ilvl w:val="0"/>
          <w:numId w:val="35"/>
        </w:numPr>
        <w:tabs>
          <w:tab w:val="left" w:pos="851"/>
        </w:tabs>
        <w:spacing w:before="60" w:line="276" w:lineRule="auto"/>
        <w:ind w:left="851" w:right="22" w:hanging="425"/>
        <w:jc w:val="both"/>
        <w:rPr>
          <w:rFonts w:ascii="Arial" w:hAnsi="Arial" w:cs="Arial"/>
          <w:color w:val="000000"/>
          <w:sz w:val="20"/>
          <w:szCs w:val="20"/>
        </w:rPr>
      </w:pPr>
      <w:r w:rsidRPr="00D000BB">
        <w:rPr>
          <w:rFonts w:ascii="Arial" w:hAnsi="Arial" w:cs="Arial"/>
          <w:color w:val="000000"/>
          <w:sz w:val="20"/>
          <w:szCs w:val="20"/>
        </w:rPr>
        <w:t xml:space="preserve">Podwykonawca zobowiązany jest do realizacji zadania zgodnie z postanowieniami niniejszej umowy, w szczególności w zakresie </w:t>
      </w:r>
      <w:r w:rsidRPr="00D000BB">
        <w:rPr>
          <w:rFonts w:ascii="Arial" w:hAnsi="Arial" w:cs="Arial"/>
          <w:bCs/>
          <w:sz w:val="20"/>
          <w:szCs w:val="20"/>
        </w:rPr>
        <w:t>§ 3 dotyczącym zatrudniania pracowników.</w:t>
      </w:r>
    </w:p>
    <w:p w14:paraId="0AF578DE" w14:textId="77777777"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Warunkiem dopuszczenia Podwykonawcy lub dalszego Podwykonawcy do realizacji umowy jest przekazanie Zamawiającemu  poświadczonej za zgodność z oryginałem kopii zawartej umowy o podwykonawstwo (zgodnej z zatwierdzonym przez Zamawiającego projektem umowy), której przedmiotem są roboty budowlane, w terminie 7 dni od dnia  jej zawarcia oraz dokumentów wymienionych w ust. 5 b, c.</w:t>
      </w:r>
    </w:p>
    <w:p w14:paraId="062A9DD7" w14:textId="77777777"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Niezgłoszenie przez Zamawiającego pisemnego sprzeciwu do przedłożonej umowy o podwykonawstwo, której przedmiotem są roboty budowlane, w terminie dwóch tygodni od daty jej przedłożenia do Wydziału Inwestycji i Remontów uważa się za akceptację umowy przez Zamawiającego.</w:t>
      </w:r>
    </w:p>
    <w:p w14:paraId="2BF5F5A2" w14:textId="77777777" w:rsidR="00BD0570" w:rsidRPr="00D000BB" w:rsidRDefault="00BD0570" w:rsidP="00D000BB">
      <w:pPr>
        <w:pStyle w:val="Tekstpodstawowywcity"/>
        <w:numPr>
          <w:ilvl w:val="0"/>
          <w:numId w:val="11"/>
        </w:numPr>
        <w:spacing w:before="60" w:line="276" w:lineRule="auto"/>
        <w:ind w:right="22"/>
        <w:jc w:val="both"/>
        <w:rPr>
          <w:rFonts w:ascii="Arial" w:hAnsi="Arial" w:cs="Arial"/>
          <w:sz w:val="20"/>
          <w:szCs w:val="20"/>
        </w:rPr>
      </w:pPr>
      <w:r w:rsidRPr="00D000BB">
        <w:rPr>
          <w:rFonts w:ascii="Arial" w:hAnsi="Arial" w:cs="Arial"/>
          <w:sz w:val="20"/>
          <w:szCs w:val="20"/>
        </w:rPr>
        <w:t>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art. 647</w:t>
      </w:r>
      <w:r w:rsidRPr="00D000BB">
        <w:rPr>
          <w:rFonts w:ascii="Arial" w:hAnsi="Arial" w:cs="Arial"/>
          <w:sz w:val="20"/>
          <w:szCs w:val="20"/>
          <w:vertAlign w:val="superscript"/>
        </w:rPr>
        <w:t xml:space="preserve">1 </w:t>
      </w:r>
      <w:r w:rsidRPr="00D000BB">
        <w:rPr>
          <w:rFonts w:ascii="Arial" w:hAnsi="Arial" w:cs="Arial"/>
          <w:sz w:val="20"/>
          <w:szCs w:val="20"/>
        </w:rPr>
        <w:t>Kodeksu Cywilnego za zapłatę wymagalnego wynagrodzenia przysługującego podwykonawcy lub dalszemu podwykonawcy z tytułu wykonania robót przewidzianych niniejszą umową.</w:t>
      </w:r>
    </w:p>
    <w:p w14:paraId="15DD07FE" w14:textId="77777777"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Zamawiający upoważniony jest do skorzystania z w/w umowy przelewu wierzytelności pieniężnej w całości lub części w przypadku gdy Wykonawca realizuje przedmiot umowy niezgodnie z zapisami umów zawartymi z Zamawiającym, Podwykonawcą lub dalszym Podwykonawcą.</w:t>
      </w:r>
    </w:p>
    <w:p w14:paraId="5B886154" w14:textId="77777777"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O dokonaniu przelewu należności na rzecz Podwykonawcy lub dalszego Podwykonawcy w oparciu o w/w umowę Wykonawca/Podwykonawca każdorazowo zostanie powiadomiony przez Zamawiającego na piśmie.</w:t>
      </w:r>
    </w:p>
    <w:p w14:paraId="1A0ACD5A" w14:textId="77777777"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w:t>
      </w:r>
    </w:p>
    <w:p w14:paraId="2B74B683" w14:textId="77777777" w:rsidR="00BD0570" w:rsidRPr="00D000BB" w:rsidRDefault="00BD0570" w:rsidP="00D000BB">
      <w:pPr>
        <w:pStyle w:val="Tekstpodstawowywcity"/>
        <w:spacing w:before="60" w:line="276" w:lineRule="auto"/>
        <w:ind w:left="709" w:right="22"/>
        <w:jc w:val="both"/>
        <w:rPr>
          <w:rFonts w:ascii="Arial" w:hAnsi="Arial" w:cs="Arial"/>
          <w:color w:val="000000"/>
          <w:sz w:val="20"/>
          <w:szCs w:val="20"/>
        </w:rPr>
      </w:pPr>
      <w:r w:rsidRPr="00D000BB">
        <w:rPr>
          <w:rFonts w:ascii="Arial" w:hAnsi="Arial" w:cs="Arial"/>
          <w:color w:val="000000"/>
          <w:sz w:val="20"/>
          <w:szCs w:val="20"/>
        </w:rPr>
        <w:t xml:space="preserve">Wyłączenie, o którym mowa w zdaniu pierwszym, nie dotyczy umów o podwykonawstwo o wartości większej niż 50.000 zł. </w:t>
      </w:r>
    </w:p>
    <w:p w14:paraId="378A77A3" w14:textId="77777777"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W przypadku, o którym mowa w ust. 11, jeżeli termin zapłaty wynagrodzenia jest dłuższy niż 14 dni Zamawiający informuje o tym Wykonawcę i wzywa go do doprowadzenia do zmiany tej umowy pod rygorem wystąpienia o zapłatę kary umownej.</w:t>
      </w:r>
    </w:p>
    <w:p w14:paraId="561C7CF5" w14:textId="77777777"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 xml:space="preserve"> Przepisy ust. 3–12 stosuje się odpowiednio do zmian </w:t>
      </w:r>
      <w:r w:rsidRPr="00D000BB">
        <w:rPr>
          <w:rFonts w:ascii="Arial" w:hAnsi="Arial" w:cs="Arial"/>
          <w:sz w:val="20"/>
          <w:szCs w:val="20"/>
        </w:rPr>
        <w:t>(aneksów)</w:t>
      </w:r>
      <w:r w:rsidRPr="00D000BB">
        <w:rPr>
          <w:rFonts w:ascii="Arial" w:hAnsi="Arial" w:cs="Arial"/>
          <w:color w:val="000000"/>
          <w:sz w:val="20"/>
          <w:szCs w:val="20"/>
        </w:rPr>
        <w:t xml:space="preserve"> umowy o podwykonawstwo.</w:t>
      </w:r>
    </w:p>
    <w:p w14:paraId="1DF2AD8E" w14:textId="77777777"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Zmiana, wprowadzenie lub rezygnacja z podwykonawcy wymaga pisemnej zgody Zamawiającego.</w:t>
      </w:r>
    </w:p>
    <w:p w14:paraId="01F8DF4E" w14:textId="77777777" w:rsidR="00BD0570" w:rsidRPr="00D000BB" w:rsidRDefault="00BD0570" w:rsidP="00D000BB">
      <w:pPr>
        <w:pStyle w:val="Tekstpodstawowywcity"/>
        <w:numPr>
          <w:ilvl w:val="0"/>
          <w:numId w:val="11"/>
        </w:numPr>
        <w:spacing w:before="60" w:line="276" w:lineRule="auto"/>
        <w:ind w:right="22"/>
        <w:jc w:val="both"/>
        <w:rPr>
          <w:rFonts w:ascii="Arial" w:hAnsi="Arial" w:cs="Arial"/>
          <w:sz w:val="20"/>
          <w:szCs w:val="20"/>
        </w:rPr>
      </w:pPr>
      <w:r w:rsidRPr="00D000BB">
        <w:rPr>
          <w:rFonts w:ascii="Arial" w:hAnsi="Arial" w:cs="Arial"/>
          <w:color w:val="000000"/>
          <w:sz w:val="20"/>
          <w:szCs w:val="20"/>
        </w:rPr>
        <w:t>Do zawarcia przez Podwykonawcę umowy z dalszym Podwykonawcą jest wymagana z</w:t>
      </w:r>
      <w:r w:rsidRPr="00D000BB">
        <w:rPr>
          <w:rFonts w:ascii="Arial" w:hAnsi="Arial" w:cs="Arial"/>
          <w:sz w:val="20"/>
          <w:szCs w:val="20"/>
        </w:rPr>
        <w:t>goda Zamawiającego i Wykonawcy.</w:t>
      </w:r>
    </w:p>
    <w:p w14:paraId="439B6816" w14:textId="77777777"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Zgoda Zamawiającego na zawarcie przez Wykonawcę umowy z Podwykonawcą wyrażona w trybie Art. 647</w:t>
      </w:r>
      <w:r w:rsidRPr="00D000BB">
        <w:rPr>
          <w:rFonts w:ascii="Arial" w:hAnsi="Arial" w:cs="Arial"/>
          <w:color w:val="000000"/>
          <w:sz w:val="20"/>
          <w:szCs w:val="20"/>
          <w:vertAlign w:val="superscript"/>
        </w:rPr>
        <w:t>1</w:t>
      </w:r>
      <w:r w:rsidRPr="00D000BB">
        <w:rPr>
          <w:rFonts w:ascii="Arial" w:hAnsi="Arial" w:cs="Arial"/>
          <w:color w:val="000000"/>
          <w:sz w:val="20"/>
          <w:szCs w:val="20"/>
        </w:rPr>
        <w:t xml:space="preserve"> KC ma jedynie znaczenie dla powstania solidarnej odpowiedzialności za zapłatę wynagrodzenia należnego Podwykonawcy. </w:t>
      </w:r>
    </w:p>
    <w:p w14:paraId="3BF4E90A" w14:textId="77777777" w:rsidR="00A8315D" w:rsidRPr="00D000BB" w:rsidRDefault="00BD0570" w:rsidP="00D000BB">
      <w:pPr>
        <w:pStyle w:val="Tekstpodstawowywcity"/>
        <w:numPr>
          <w:ilvl w:val="0"/>
          <w:numId w:val="11"/>
        </w:numPr>
        <w:spacing w:before="60" w:line="276" w:lineRule="auto"/>
        <w:ind w:right="22"/>
        <w:jc w:val="both"/>
        <w:rPr>
          <w:rFonts w:ascii="Arial" w:hAnsi="Arial" w:cs="Arial"/>
          <w:sz w:val="20"/>
          <w:szCs w:val="20"/>
        </w:rPr>
      </w:pPr>
      <w:r w:rsidRPr="00D000BB">
        <w:rPr>
          <w:rFonts w:ascii="Arial" w:hAnsi="Arial" w:cs="Arial"/>
          <w:sz w:val="20"/>
          <w:szCs w:val="2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w:t>
      </w:r>
      <w:r w:rsidRPr="00D000BB">
        <w:rPr>
          <w:rFonts w:ascii="Arial" w:hAnsi="Arial" w:cs="Arial"/>
          <w:sz w:val="20"/>
          <w:szCs w:val="20"/>
        </w:rPr>
        <w:lastRenderedPageBreak/>
        <w:t>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D9CF555" w14:textId="77777777" w:rsidR="00A8315D" w:rsidRPr="00D000BB" w:rsidRDefault="004D69A2" w:rsidP="007B301F">
      <w:pPr>
        <w:pStyle w:val="Tekstpodstawowywcity"/>
        <w:spacing w:before="240" w:line="276" w:lineRule="auto"/>
        <w:ind w:left="0" w:right="23" w:firstLine="357"/>
        <w:jc w:val="center"/>
        <w:rPr>
          <w:rFonts w:ascii="Arial" w:hAnsi="Arial" w:cs="Arial"/>
          <w:b/>
          <w:bCs/>
          <w:sz w:val="20"/>
          <w:szCs w:val="20"/>
        </w:rPr>
      </w:pPr>
      <w:r w:rsidRPr="00D000BB">
        <w:rPr>
          <w:rFonts w:ascii="Arial" w:hAnsi="Arial" w:cs="Arial"/>
          <w:b/>
          <w:bCs/>
          <w:sz w:val="20"/>
          <w:szCs w:val="20"/>
        </w:rPr>
        <w:t>§ 5</w:t>
      </w:r>
    </w:p>
    <w:p w14:paraId="497C8968" w14:textId="77777777" w:rsidR="003D6C9A" w:rsidRPr="00D000BB" w:rsidRDefault="004D69A2" w:rsidP="00D000BB">
      <w:pPr>
        <w:pStyle w:val="Tekstpodstawowywcity"/>
        <w:spacing w:before="60" w:line="276" w:lineRule="auto"/>
        <w:ind w:left="0" w:right="23"/>
        <w:jc w:val="center"/>
        <w:rPr>
          <w:rFonts w:ascii="Arial" w:hAnsi="Arial" w:cs="Arial"/>
          <w:b/>
          <w:bCs/>
          <w:sz w:val="20"/>
          <w:szCs w:val="20"/>
        </w:rPr>
      </w:pPr>
      <w:r w:rsidRPr="00D000BB">
        <w:rPr>
          <w:rFonts w:ascii="Arial" w:hAnsi="Arial" w:cs="Arial"/>
          <w:b/>
          <w:bCs/>
          <w:sz w:val="20"/>
          <w:szCs w:val="20"/>
        </w:rPr>
        <w:t>Terminy realizacji</w:t>
      </w:r>
    </w:p>
    <w:p w14:paraId="49B03837" w14:textId="77777777" w:rsidR="00B53624" w:rsidRPr="0069722E" w:rsidRDefault="00B53624" w:rsidP="00D000BB">
      <w:pPr>
        <w:pStyle w:val="Akapitzlist"/>
        <w:numPr>
          <w:ilvl w:val="1"/>
          <w:numId w:val="35"/>
        </w:numPr>
        <w:tabs>
          <w:tab w:val="num" w:pos="284"/>
        </w:tabs>
        <w:spacing w:before="60" w:line="276" w:lineRule="auto"/>
        <w:ind w:left="284" w:hanging="284"/>
        <w:jc w:val="both"/>
        <w:rPr>
          <w:rFonts w:ascii="Arial" w:hAnsi="Arial" w:cs="Arial"/>
        </w:rPr>
      </w:pPr>
      <w:r w:rsidRPr="0069722E">
        <w:rPr>
          <w:rFonts w:ascii="Arial" w:hAnsi="Arial" w:cs="Arial"/>
        </w:rPr>
        <w:t xml:space="preserve">Termin wykonania </w:t>
      </w:r>
      <w:r w:rsidR="00D000BB">
        <w:rPr>
          <w:rFonts w:ascii="Arial" w:hAnsi="Arial" w:cs="Arial"/>
        </w:rPr>
        <w:t>przedmiotu umowy</w:t>
      </w:r>
      <w:r w:rsidRPr="0069722E">
        <w:rPr>
          <w:rFonts w:ascii="Arial" w:hAnsi="Arial" w:cs="Arial"/>
        </w:rPr>
        <w:t xml:space="preserve"> ustala się następująco:</w:t>
      </w:r>
    </w:p>
    <w:p w14:paraId="0869833B" w14:textId="77777777" w:rsidR="004752F4" w:rsidRDefault="00C83DCE" w:rsidP="00D000BB">
      <w:pPr>
        <w:pStyle w:val="Akapitzlist"/>
        <w:numPr>
          <w:ilvl w:val="1"/>
          <w:numId w:val="46"/>
        </w:numPr>
        <w:spacing w:before="60" w:line="276" w:lineRule="auto"/>
        <w:ind w:left="709" w:hanging="425"/>
        <w:jc w:val="both"/>
        <w:rPr>
          <w:rFonts w:ascii="Arial" w:hAnsi="Arial" w:cs="Arial"/>
        </w:rPr>
      </w:pPr>
      <w:r>
        <w:rPr>
          <w:rFonts w:ascii="Arial" w:hAnsi="Arial" w:cs="Arial"/>
        </w:rPr>
        <w:t>o</w:t>
      </w:r>
      <w:r w:rsidR="00900EAB" w:rsidRPr="00900EAB">
        <w:rPr>
          <w:rFonts w:ascii="Arial" w:hAnsi="Arial" w:cs="Arial"/>
        </w:rPr>
        <w:t xml:space="preserve">pracowanie projektu budowlanego i </w:t>
      </w:r>
      <w:r>
        <w:rPr>
          <w:rFonts w:ascii="Arial" w:hAnsi="Arial" w:cs="Arial"/>
        </w:rPr>
        <w:t>złożenie</w:t>
      </w:r>
      <w:r w:rsidR="00900EAB" w:rsidRPr="00900EAB">
        <w:rPr>
          <w:rFonts w:ascii="Arial" w:hAnsi="Arial" w:cs="Arial"/>
        </w:rPr>
        <w:t xml:space="preserve"> go do </w:t>
      </w:r>
      <w:r>
        <w:rPr>
          <w:rFonts w:ascii="Arial" w:hAnsi="Arial" w:cs="Arial"/>
        </w:rPr>
        <w:t>akceptacji</w:t>
      </w:r>
      <w:r w:rsidR="00900EAB" w:rsidRPr="00900EAB">
        <w:rPr>
          <w:rFonts w:ascii="Arial" w:hAnsi="Arial" w:cs="Arial"/>
        </w:rPr>
        <w:t xml:space="preserve"> </w:t>
      </w:r>
      <w:r>
        <w:rPr>
          <w:rFonts w:ascii="Arial" w:hAnsi="Arial" w:cs="Arial"/>
        </w:rPr>
        <w:t>w</w:t>
      </w:r>
      <w:r w:rsidR="00900EAB" w:rsidRPr="00900EAB">
        <w:rPr>
          <w:rFonts w:ascii="Arial" w:hAnsi="Arial" w:cs="Arial"/>
        </w:rPr>
        <w:t xml:space="preserve"> </w:t>
      </w:r>
      <w:r>
        <w:rPr>
          <w:rFonts w:ascii="Arial" w:hAnsi="Arial" w:cs="Arial"/>
        </w:rPr>
        <w:t>Wydziale</w:t>
      </w:r>
      <w:r w:rsidR="00900EAB" w:rsidRPr="00900EAB">
        <w:rPr>
          <w:rFonts w:ascii="Arial" w:hAnsi="Arial" w:cs="Arial"/>
        </w:rPr>
        <w:t xml:space="preserve"> Inwestycji i Remontów – do </w:t>
      </w:r>
      <w:r>
        <w:rPr>
          <w:rFonts w:ascii="Arial" w:hAnsi="Arial" w:cs="Arial"/>
        </w:rPr>
        <w:t>4 m-</w:t>
      </w:r>
      <w:proofErr w:type="spellStart"/>
      <w:r>
        <w:rPr>
          <w:rFonts w:ascii="Arial" w:hAnsi="Arial" w:cs="Arial"/>
        </w:rPr>
        <w:t>cy</w:t>
      </w:r>
      <w:proofErr w:type="spellEnd"/>
      <w:r>
        <w:rPr>
          <w:rFonts w:ascii="Arial" w:hAnsi="Arial" w:cs="Arial"/>
        </w:rPr>
        <w:t xml:space="preserve"> od daty podpisania </w:t>
      </w:r>
      <w:r w:rsidR="00900EAB" w:rsidRPr="00900EAB">
        <w:rPr>
          <w:rFonts w:ascii="Arial" w:hAnsi="Arial" w:cs="Arial"/>
        </w:rPr>
        <w:t>umowy</w:t>
      </w:r>
      <w:r w:rsidR="0025578B">
        <w:rPr>
          <w:rFonts w:ascii="Arial" w:hAnsi="Arial" w:cs="Arial"/>
        </w:rPr>
        <w:t>,</w:t>
      </w:r>
    </w:p>
    <w:p w14:paraId="52DC1B77" w14:textId="77777777" w:rsidR="00C83DCE" w:rsidRPr="00C83DCE" w:rsidRDefault="0069722E" w:rsidP="00D000BB">
      <w:pPr>
        <w:pStyle w:val="Akapitzlist"/>
        <w:numPr>
          <w:ilvl w:val="1"/>
          <w:numId w:val="46"/>
        </w:numPr>
        <w:spacing w:before="60" w:line="276" w:lineRule="auto"/>
        <w:ind w:left="709" w:hanging="425"/>
        <w:jc w:val="both"/>
        <w:rPr>
          <w:rFonts w:ascii="Arial" w:hAnsi="Arial" w:cs="Arial"/>
        </w:rPr>
      </w:pPr>
      <w:r>
        <w:rPr>
          <w:rFonts w:ascii="Arial" w:hAnsi="Arial" w:cs="Arial"/>
        </w:rPr>
        <w:t xml:space="preserve">złożenia kompletnego wniosku </w:t>
      </w:r>
      <w:r w:rsidR="00C83DCE" w:rsidRPr="000C3AA7">
        <w:rPr>
          <w:rFonts w:ascii="Arial" w:hAnsi="Arial" w:cs="Arial"/>
        </w:rPr>
        <w:t>o wydanie właściwej zgody na realizację</w:t>
      </w:r>
      <w:r w:rsidR="00C83DCE" w:rsidRPr="000B56FC">
        <w:rPr>
          <w:rFonts w:ascii="Arial" w:hAnsi="Arial" w:cs="Arial"/>
        </w:rPr>
        <w:t xml:space="preserve"> robót </w:t>
      </w:r>
      <w:r w:rsidR="00C83DCE" w:rsidRPr="000B56FC">
        <w:rPr>
          <w:rFonts w:ascii="Arial" w:hAnsi="Arial" w:cs="Arial"/>
          <w:bCs/>
        </w:rPr>
        <w:t>do org</w:t>
      </w:r>
      <w:r w:rsidR="00C83DCE">
        <w:rPr>
          <w:rFonts w:ascii="Arial" w:hAnsi="Arial" w:cs="Arial"/>
          <w:bCs/>
        </w:rPr>
        <w:t xml:space="preserve">anu administracji arch. – bud. </w:t>
      </w:r>
      <w:r w:rsidR="00C83DCE" w:rsidRPr="00C83DCE">
        <w:rPr>
          <w:rFonts w:ascii="Arial" w:hAnsi="Arial" w:cs="Arial"/>
          <w:bCs/>
        </w:rPr>
        <w:t xml:space="preserve">do </w:t>
      </w:r>
      <w:r w:rsidR="00E25FF2">
        <w:rPr>
          <w:rFonts w:ascii="Arial" w:hAnsi="Arial" w:cs="Arial"/>
          <w:bCs/>
        </w:rPr>
        <w:t>7</w:t>
      </w:r>
      <w:r w:rsidR="00C83DCE" w:rsidRPr="000B56FC">
        <w:rPr>
          <w:rFonts w:ascii="Arial" w:hAnsi="Arial" w:cs="Arial"/>
          <w:bCs/>
        </w:rPr>
        <w:t xml:space="preserve"> </w:t>
      </w:r>
      <w:r w:rsidR="00C83DCE" w:rsidRPr="000C3AA7">
        <w:rPr>
          <w:rFonts w:ascii="Arial" w:hAnsi="Arial" w:cs="Arial"/>
          <w:bCs/>
        </w:rPr>
        <w:t xml:space="preserve">dni </w:t>
      </w:r>
      <w:r w:rsidR="00C83DCE">
        <w:rPr>
          <w:rFonts w:ascii="Arial" w:hAnsi="Arial" w:cs="Arial"/>
          <w:bCs/>
        </w:rPr>
        <w:t xml:space="preserve">kalendarzowych </w:t>
      </w:r>
      <w:r w:rsidR="00C83DCE" w:rsidRPr="000C3AA7">
        <w:rPr>
          <w:rFonts w:ascii="Arial" w:hAnsi="Arial" w:cs="Arial"/>
          <w:bCs/>
        </w:rPr>
        <w:t>od daty akceptacji Projektu budowlanego przez Zamawiającego</w:t>
      </w:r>
      <w:r w:rsidR="0025578B">
        <w:rPr>
          <w:rFonts w:ascii="Arial" w:hAnsi="Arial" w:cs="Arial"/>
          <w:bCs/>
        </w:rPr>
        <w:t>,</w:t>
      </w:r>
    </w:p>
    <w:p w14:paraId="61168470" w14:textId="77777777" w:rsidR="00C83DCE" w:rsidRPr="0025578B" w:rsidRDefault="00C83DCE" w:rsidP="00D000BB">
      <w:pPr>
        <w:pStyle w:val="Akapitzlist"/>
        <w:numPr>
          <w:ilvl w:val="1"/>
          <w:numId w:val="46"/>
        </w:numPr>
        <w:spacing w:before="60" w:line="276" w:lineRule="auto"/>
        <w:ind w:left="709" w:hanging="425"/>
        <w:jc w:val="both"/>
        <w:rPr>
          <w:rFonts w:ascii="Arial" w:hAnsi="Arial" w:cs="Arial"/>
        </w:rPr>
      </w:pPr>
      <w:r>
        <w:rPr>
          <w:rFonts w:ascii="Arial" w:hAnsi="Arial" w:cs="Arial"/>
        </w:rPr>
        <w:t xml:space="preserve">złożenie w Wydziale Inwestycji </w:t>
      </w:r>
      <w:r w:rsidRPr="003729FC">
        <w:rPr>
          <w:rFonts w:ascii="Arial" w:hAnsi="Arial" w:cs="Arial"/>
        </w:rPr>
        <w:t>i Remontów Zamawiającego</w:t>
      </w:r>
      <w:r w:rsidRPr="000B56FC">
        <w:rPr>
          <w:rFonts w:ascii="Arial" w:hAnsi="Arial" w:cs="Arial"/>
          <w:bCs/>
        </w:rPr>
        <w:t xml:space="preserve"> </w:t>
      </w:r>
      <w:r>
        <w:rPr>
          <w:rFonts w:ascii="Arial" w:hAnsi="Arial" w:cs="Arial"/>
        </w:rPr>
        <w:t xml:space="preserve">pozostałych elementów dokumentacji wymienionych </w:t>
      </w:r>
      <w:r w:rsidRPr="00E3463D">
        <w:rPr>
          <w:rFonts w:ascii="Arial" w:hAnsi="Arial" w:cs="Arial"/>
        </w:rPr>
        <w:t xml:space="preserve">w </w:t>
      </w:r>
      <w:r w:rsidRPr="00E3463D">
        <w:rPr>
          <w:rFonts w:ascii="Arial" w:hAnsi="Arial" w:cs="Arial"/>
          <w:bCs/>
        </w:rPr>
        <w:t>§ 1</w:t>
      </w:r>
      <w:r>
        <w:rPr>
          <w:rFonts w:ascii="Arial" w:hAnsi="Arial" w:cs="Arial"/>
          <w:b/>
          <w:bCs/>
        </w:rPr>
        <w:t xml:space="preserve"> </w:t>
      </w:r>
      <w:r w:rsidR="0025578B">
        <w:rPr>
          <w:rFonts w:ascii="Arial" w:hAnsi="Arial" w:cs="Arial"/>
        </w:rPr>
        <w:t>ust. 7</w:t>
      </w:r>
      <w:r>
        <w:rPr>
          <w:rFonts w:ascii="Arial" w:hAnsi="Arial" w:cs="Arial"/>
        </w:rPr>
        <w:t xml:space="preserve"> </w:t>
      </w:r>
      <w:r w:rsidR="00E25FF2">
        <w:rPr>
          <w:rFonts w:ascii="Arial" w:hAnsi="Arial" w:cs="Arial"/>
        </w:rPr>
        <w:t xml:space="preserve">pkt. 7.1. </w:t>
      </w:r>
      <w:r>
        <w:rPr>
          <w:rFonts w:ascii="Arial" w:hAnsi="Arial" w:cs="Arial"/>
        </w:rPr>
        <w:t>umowy</w:t>
      </w:r>
      <w:r w:rsidRPr="00E3463D">
        <w:rPr>
          <w:rFonts w:ascii="Arial" w:hAnsi="Arial" w:cs="Arial"/>
        </w:rPr>
        <w:t xml:space="preserve"> </w:t>
      </w:r>
      <w:r>
        <w:rPr>
          <w:rFonts w:ascii="Arial" w:hAnsi="Arial" w:cs="Arial"/>
        </w:rPr>
        <w:t xml:space="preserve">- </w:t>
      </w:r>
      <w:r w:rsidR="0025578B">
        <w:rPr>
          <w:rFonts w:ascii="Arial" w:hAnsi="Arial" w:cs="Arial"/>
          <w:bCs/>
        </w:rPr>
        <w:t xml:space="preserve">do 6 </w:t>
      </w:r>
      <w:r w:rsidRPr="000C3AA7">
        <w:rPr>
          <w:rFonts w:ascii="Arial" w:hAnsi="Arial" w:cs="Arial"/>
          <w:bCs/>
        </w:rPr>
        <w:t>miesięcy od daty podpisania umowy,</w:t>
      </w:r>
    </w:p>
    <w:p w14:paraId="37E39F38" w14:textId="77777777" w:rsidR="0025578B" w:rsidRDefault="0069722E" w:rsidP="00D000BB">
      <w:pPr>
        <w:pStyle w:val="Akapitzlist"/>
        <w:numPr>
          <w:ilvl w:val="1"/>
          <w:numId w:val="46"/>
        </w:numPr>
        <w:spacing w:before="60" w:line="276" w:lineRule="auto"/>
        <w:ind w:left="709" w:hanging="425"/>
        <w:jc w:val="both"/>
        <w:rPr>
          <w:rFonts w:ascii="Arial" w:hAnsi="Arial" w:cs="Arial"/>
        </w:rPr>
      </w:pPr>
      <w:r>
        <w:rPr>
          <w:rFonts w:ascii="Arial" w:hAnsi="Arial" w:cs="Arial"/>
        </w:rPr>
        <w:t>t</w:t>
      </w:r>
      <w:r w:rsidR="0025578B" w:rsidRPr="00401E8F">
        <w:rPr>
          <w:rFonts w:ascii="Arial" w:hAnsi="Arial" w:cs="Arial"/>
        </w:rPr>
        <w:t xml:space="preserve">ermin sprawdzenia dokumentacji przez </w:t>
      </w:r>
      <w:r w:rsidR="0025578B" w:rsidRPr="0025578B">
        <w:rPr>
          <w:rFonts w:ascii="Arial" w:hAnsi="Arial" w:cs="Arial"/>
        </w:rPr>
        <w:t xml:space="preserve">Zamawiającego </w:t>
      </w:r>
      <w:r w:rsidR="0025578B">
        <w:rPr>
          <w:rFonts w:ascii="Arial" w:hAnsi="Arial" w:cs="Arial"/>
        </w:rPr>
        <w:t>do</w:t>
      </w:r>
      <w:r w:rsidR="008705C6">
        <w:rPr>
          <w:rFonts w:ascii="Arial" w:hAnsi="Arial" w:cs="Arial"/>
        </w:rPr>
        <w:t xml:space="preserve"> </w:t>
      </w:r>
      <w:r w:rsidR="0025578B">
        <w:rPr>
          <w:rFonts w:ascii="Arial" w:hAnsi="Arial" w:cs="Arial"/>
        </w:rPr>
        <w:t>10</w:t>
      </w:r>
      <w:r w:rsidR="0025578B" w:rsidRPr="00401E8F">
        <w:rPr>
          <w:rFonts w:ascii="Arial" w:hAnsi="Arial" w:cs="Arial"/>
        </w:rPr>
        <w:t xml:space="preserve"> dni</w:t>
      </w:r>
      <w:r w:rsidR="0025578B">
        <w:rPr>
          <w:rFonts w:ascii="Arial" w:hAnsi="Arial" w:cs="Arial"/>
        </w:rPr>
        <w:t xml:space="preserve"> kalendarzowych</w:t>
      </w:r>
      <w:r w:rsidR="0025578B" w:rsidRPr="00401E8F">
        <w:rPr>
          <w:rFonts w:ascii="Arial" w:hAnsi="Arial" w:cs="Arial"/>
        </w:rPr>
        <w:t xml:space="preserve"> – od daty przekaz</w:t>
      </w:r>
      <w:r w:rsidR="00E25FF2">
        <w:rPr>
          <w:rFonts w:ascii="Arial" w:hAnsi="Arial" w:cs="Arial"/>
        </w:rPr>
        <w:t>ania dokumentacji Zamawiającemu,</w:t>
      </w:r>
    </w:p>
    <w:p w14:paraId="325FFBB7" w14:textId="77777777" w:rsidR="00CE3DF4" w:rsidRDefault="0069722E" w:rsidP="00D000BB">
      <w:pPr>
        <w:pStyle w:val="Akapitzlist"/>
        <w:numPr>
          <w:ilvl w:val="1"/>
          <w:numId w:val="46"/>
        </w:numPr>
        <w:spacing w:before="60" w:line="276" w:lineRule="auto"/>
        <w:ind w:left="709" w:hanging="425"/>
        <w:jc w:val="both"/>
        <w:rPr>
          <w:rFonts w:ascii="Arial" w:hAnsi="Arial" w:cs="Arial"/>
        </w:rPr>
      </w:pPr>
      <w:r>
        <w:rPr>
          <w:rFonts w:ascii="Arial" w:hAnsi="Arial" w:cs="Arial"/>
        </w:rPr>
        <w:t>t</w:t>
      </w:r>
      <w:r w:rsidR="00CE3DF4" w:rsidRPr="00401E8F">
        <w:rPr>
          <w:rFonts w:ascii="Arial" w:hAnsi="Arial" w:cs="Arial"/>
        </w:rPr>
        <w:t>ermin na usunięcie wad lub na wprowadzenie uwag Z</w:t>
      </w:r>
      <w:r w:rsidR="00CE3DF4">
        <w:rPr>
          <w:rFonts w:ascii="Arial" w:hAnsi="Arial" w:cs="Arial"/>
        </w:rPr>
        <w:t>amawiającego do dokumentacji – 7</w:t>
      </w:r>
      <w:r w:rsidR="00CE3DF4" w:rsidRPr="00CE3DF4">
        <w:rPr>
          <w:rFonts w:ascii="Arial" w:hAnsi="Arial" w:cs="Arial"/>
        </w:rPr>
        <w:t xml:space="preserve"> dni</w:t>
      </w:r>
      <w:r w:rsidR="00CE3DF4" w:rsidRPr="00401E8F">
        <w:rPr>
          <w:rFonts w:ascii="Arial" w:hAnsi="Arial" w:cs="Arial"/>
        </w:rPr>
        <w:t xml:space="preserve"> </w:t>
      </w:r>
      <w:r w:rsidR="00CE3DF4">
        <w:rPr>
          <w:rFonts w:ascii="Arial" w:hAnsi="Arial" w:cs="Arial"/>
        </w:rPr>
        <w:t xml:space="preserve">kalendarzowych </w:t>
      </w:r>
      <w:r w:rsidR="00CE3DF4" w:rsidRPr="00401E8F">
        <w:rPr>
          <w:rFonts w:ascii="Arial" w:hAnsi="Arial" w:cs="Arial"/>
        </w:rPr>
        <w:t xml:space="preserve">od daty przekazania uwag </w:t>
      </w:r>
      <w:r w:rsidR="00CE3DF4">
        <w:rPr>
          <w:rFonts w:ascii="Arial" w:hAnsi="Arial" w:cs="Arial"/>
        </w:rPr>
        <w:t xml:space="preserve">w formie pisemnej </w:t>
      </w:r>
      <w:r w:rsidR="00CE3DF4" w:rsidRPr="00401E8F">
        <w:rPr>
          <w:rFonts w:ascii="Arial" w:hAnsi="Arial" w:cs="Arial"/>
        </w:rPr>
        <w:t>Wykonawcy przez Zamawiającego.</w:t>
      </w:r>
    </w:p>
    <w:p w14:paraId="27486330" w14:textId="77777777" w:rsidR="00CE3DF4" w:rsidRDefault="0069722E" w:rsidP="00D000BB">
      <w:pPr>
        <w:pStyle w:val="Akapitzlist"/>
        <w:numPr>
          <w:ilvl w:val="1"/>
          <w:numId w:val="46"/>
        </w:numPr>
        <w:spacing w:before="60" w:line="276" w:lineRule="auto"/>
        <w:ind w:left="709" w:hanging="425"/>
        <w:jc w:val="both"/>
        <w:rPr>
          <w:rFonts w:ascii="Arial" w:hAnsi="Arial" w:cs="Arial"/>
        </w:rPr>
      </w:pPr>
      <w:r>
        <w:rPr>
          <w:rFonts w:ascii="Arial" w:hAnsi="Arial" w:cs="Arial"/>
        </w:rPr>
        <w:t>w</w:t>
      </w:r>
      <w:r w:rsidR="00CE3DF4" w:rsidRPr="00F32C4C">
        <w:rPr>
          <w:rFonts w:ascii="Arial" w:hAnsi="Arial" w:cs="Arial"/>
        </w:rPr>
        <w:t xml:space="preserve"> przypadku gdy usunięcie wady wymaga podjęcia działań administracyjnych lub wykonania dodatkowych badań lub ekspertyz Zamawiający może wyznaczyć dłuższy termin konieczny na usunięcie wady.</w:t>
      </w:r>
    </w:p>
    <w:p w14:paraId="1F11FBC3" w14:textId="77777777" w:rsidR="002B7363" w:rsidRDefault="002B7363" w:rsidP="00D000BB">
      <w:pPr>
        <w:pStyle w:val="Akapitzlist"/>
        <w:numPr>
          <w:ilvl w:val="1"/>
          <w:numId w:val="46"/>
        </w:numPr>
        <w:spacing w:before="60" w:line="276" w:lineRule="auto"/>
        <w:ind w:left="709" w:hanging="425"/>
        <w:jc w:val="both"/>
        <w:rPr>
          <w:rFonts w:ascii="Arial" w:hAnsi="Arial" w:cs="Arial"/>
        </w:rPr>
      </w:pPr>
      <w:r w:rsidRPr="002B7363">
        <w:rPr>
          <w:rFonts w:ascii="Arial" w:hAnsi="Arial" w:cs="Arial"/>
        </w:rPr>
        <w:t>w</w:t>
      </w:r>
      <w:r>
        <w:rPr>
          <w:rFonts w:ascii="Arial" w:hAnsi="Arial" w:cs="Arial"/>
        </w:rPr>
        <w:t xml:space="preserve"> terminie 7</w:t>
      </w:r>
      <w:r w:rsidRPr="002B7363">
        <w:rPr>
          <w:rFonts w:ascii="Arial" w:hAnsi="Arial" w:cs="Arial"/>
        </w:rPr>
        <w:t xml:space="preserve"> dni</w:t>
      </w:r>
      <w:r w:rsidRPr="00DF3552">
        <w:rPr>
          <w:rFonts w:ascii="Arial" w:hAnsi="Arial" w:cs="Arial"/>
        </w:rPr>
        <w:t xml:space="preserve"> </w:t>
      </w:r>
      <w:r>
        <w:rPr>
          <w:rFonts w:ascii="Arial" w:hAnsi="Arial" w:cs="Arial"/>
        </w:rPr>
        <w:t>kalendarzowych</w:t>
      </w:r>
      <w:r w:rsidRPr="00DF3552">
        <w:rPr>
          <w:rFonts w:ascii="Arial" w:hAnsi="Arial" w:cs="Arial"/>
        </w:rPr>
        <w:t xml:space="preserve"> </w:t>
      </w:r>
      <w:r>
        <w:rPr>
          <w:rFonts w:ascii="Arial" w:hAnsi="Arial" w:cs="Arial"/>
        </w:rPr>
        <w:t>przed planowanym przekazaniem placu budowy</w:t>
      </w:r>
      <w:r w:rsidRPr="00DF3552">
        <w:rPr>
          <w:rFonts w:ascii="Arial" w:hAnsi="Arial" w:cs="Arial"/>
        </w:rPr>
        <w:t xml:space="preserve"> Wykonawca przedstawi</w:t>
      </w:r>
      <w:r>
        <w:rPr>
          <w:rFonts w:ascii="Arial" w:hAnsi="Arial" w:cs="Arial"/>
        </w:rPr>
        <w:t xml:space="preserve"> Zamawiającemu do zatwierdzenia uzgodniony z Użytkownikiem</w:t>
      </w:r>
      <w:r w:rsidRPr="00DF3552">
        <w:rPr>
          <w:rFonts w:ascii="Arial" w:hAnsi="Arial" w:cs="Arial"/>
        </w:rPr>
        <w:t xml:space="preserve"> Harmonogram rzeczowo – finansowy, zgodnie z którym będ</w:t>
      </w:r>
      <w:r w:rsidR="00B84CC0">
        <w:rPr>
          <w:rFonts w:ascii="Arial" w:hAnsi="Arial" w:cs="Arial"/>
        </w:rPr>
        <w:t>zie realizowany przedmiot umowy,</w:t>
      </w:r>
    </w:p>
    <w:p w14:paraId="0FF41AB8" w14:textId="77777777" w:rsidR="00B84CC0" w:rsidRPr="00B84CC0" w:rsidRDefault="00B84CC0" w:rsidP="00B84CC0">
      <w:pPr>
        <w:pStyle w:val="Akapitzlist"/>
        <w:numPr>
          <w:ilvl w:val="1"/>
          <w:numId w:val="46"/>
        </w:numPr>
        <w:spacing w:before="60" w:line="276" w:lineRule="auto"/>
        <w:ind w:left="709" w:hanging="425"/>
        <w:jc w:val="both"/>
        <w:rPr>
          <w:rFonts w:ascii="Arial" w:hAnsi="Arial" w:cs="Arial"/>
        </w:rPr>
      </w:pPr>
      <w:r w:rsidRPr="002B7363">
        <w:rPr>
          <w:rFonts w:ascii="Arial" w:hAnsi="Arial" w:cs="Arial"/>
        </w:rPr>
        <w:t>w</w:t>
      </w:r>
      <w:r>
        <w:rPr>
          <w:rFonts w:ascii="Arial" w:hAnsi="Arial" w:cs="Arial"/>
        </w:rPr>
        <w:t xml:space="preserve"> terminie do 7</w:t>
      </w:r>
      <w:r w:rsidRPr="002B7363">
        <w:rPr>
          <w:rFonts w:ascii="Arial" w:hAnsi="Arial" w:cs="Arial"/>
        </w:rPr>
        <w:t xml:space="preserve"> dni</w:t>
      </w:r>
      <w:r w:rsidRPr="00DF3552">
        <w:rPr>
          <w:rFonts w:ascii="Arial" w:hAnsi="Arial" w:cs="Arial"/>
        </w:rPr>
        <w:t xml:space="preserve"> </w:t>
      </w:r>
      <w:r>
        <w:rPr>
          <w:rFonts w:ascii="Arial" w:hAnsi="Arial" w:cs="Arial"/>
        </w:rPr>
        <w:t>kalendarzowych</w:t>
      </w:r>
      <w:r w:rsidRPr="00DF3552">
        <w:rPr>
          <w:rFonts w:ascii="Arial" w:hAnsi="Arial" w:cs="Arial"/>
        </w:rPr>
        <w:t xml:space="preserve"> </w:t>
      </w:r>
      <w:r w:rsidRPr="00C33B37">
        <w:rPr>
          <w:rFonts w:ascii="Arial" w:hAnsi="Arial" w:cs="Arial"/>
          <w:sz w:val="22"/>
          <w:szCs w:val="22"/>
        </w:rPr>
        <w:t xml:space="preserve">po </w:t>
      </w:r>
      <w:r w:rsidRPr="00B84CC0">
        <w:rPr>
          <w:rFonts w:ascii="Arial" w:hAnsi="Arial" w:cs="Arial"/>
        </w:rPr>
        <w:t xml:space="preserve">uprawomocnieniu się decyzji zezwalających na realizację inwestycji </w:t>
      </w:r>
      <w:r>
        <w:rPr>
          <w:rFonts w:ascii="Arial" w:hAnsi="Arial" w:cs="Arial"/>
        </w:rPr>
        <w:t>Wykonawca przekaże Zamawiającemu oświadczenie</w:t>
      </w:r>
      <w:r w:rsidRPr="00B84CC0">
        <w:rPr>
          <w:rFonts w:ascii="Arial" w:hAnsi="Arial" w:cs="Arial"/>
        </w:rPr>
        <w:t xml:space="preserve"> kierownika budowy i branżowych kierowników robót, potwierdzających przyjęcie </w:t>
      </w:r>
      <w:r>
        <w:rPr>
          <w:rFonts w:ascii="Arial" w:hAnsi="Arial" w:cs="Arial"/>
        </w:rPr>
        <w:t>obowiązków na budowie,</w:t>
      </w:r>
    </w:p>
    <w:p w14:paraId="22B1C522" w14:textId="77777777" w:rsidR="0025578B" w:rsidRDefault="0069722E" w:rsidP="00D000BB">
      <w:pPr>
        <w:pStyle w:val="Akapitzlist"/>
        <w:numPr>
          <w:ilvl w:val="1"/>
          <w:numId w:val="46"/>
        </w:numPr>
        <w:spacing w:before="60" w:line="276" w:lineRule="auto"/>
        <w:ind w:left="709" w:hanging="425"/>
        <w:jc w:val="both"/>
        <w:rPr>
          <w:rFonts w:ascii="Arial" w:hAnsi="Arial" w:cs="Arial"/>
        </w:rPr>
      </w:pPr>
      <w:r>
        <w:rPr>
          <w:rFonts w:ascii="Arial" w:hAnsi="Arial" w:cs="Arial"/>
        </w:rPr>
        <w:t xml:space="preserve">termin przekazania placu budowy – do 7 dni od daty wystąpienia Wykonawcy z prośbą o przekazanie terenu budowy lecz nie później niż 7 dni od daty przekazania </w:t>
      </w:r>
      <w:r w:rsidR="00E25FF2">
        <w:rPr>
          <w:rFonts w:ascii="Arial" w:hAnsi="Arial" w:cs="Arial"/>
        </w:rPr>
        <w:t xml:space="preserve">Zamawiającemu </w:t>
      </w:r>
      <w:r>
        <w:rPr>
          <w:rFonts w:ascii="Arial" w:hAnsi="Arial" w:cs="Arial"/>
        </w:rPr>
        <w:t>przez Wykonawcę stosownej zgody na realizację inwestycji lub jej części.</w:t>
      </w:r>
    </w:p>
    <w:p w14:paraId="18E47D59" w14:textId="77777777" w:rsidR="0069722E" w:rsidRDefault="0069722E" w:rsidP="00D000BB">
      <w:pPr>
        <w:pStyle w:val="Akapitzlist"/>
        <w:numPr>
          <w:ilvl w:val="1"/>
          <w:numId w:val="46"/>
        </w:numPr>
        <w:spacing w:before="60" w:line="276" w:lineRule="auto"/>
        <w:ind w:left="709" w:hanging="425"/>
        <w:jc w:val="both"/>
        <w:rPr>
          <w:rFonts w:ascii="Arial" w:hAnsi="Arial" w:cs="Arial"/>
        </w:rPr>
      </w:pPr>
      <w:r>
        <w:rPr>
          <w:rFonts w:ascii="Arial" w:hAnsi="Arial" w:cs="Arial"/>
        </w:rPr>
        <w:t xml:space="preserve">termin </w:t>
      </w:r>
      <w:r w:rsidR="00D54794">
        <w:rPr>
          <w:rFonts w:ascii="Arial" w:hAnsi="Arial" w:cs="Arial"/>
        </w:rPr>
        <w:t>rozpoczęcia robót zgodnie z zatwierdzonym harmonogramem rzeczowo-finansowym,</w:t>
      </w:r>
    </w:p>
    <w:p w14:paraId="10A98A90" w14:textId="77777777" w:rsidR="0069722E" w:rsidRPr="008C5C02" w:rsidRDefault="00D54794" w:rsidP="00D000BB">
      <w:pPr>
        <w:pStyle w:val="Akapitzlist"/>
        <w:numPr>
          <w:ilvl w:val="1"/>
          <w:numId w:val="46"/>
        </w:numPr>
        <w:spacing w:before="60" w:line="276" w:lineRule="auto"/>
        <w:ind w:left="709" w:hanging="425"/>
        <w:jc w:val="both"/>
        <w:rPr>
          <w:rFonts w:ascii="Arial" w:hAnsi="Arial" w:cs="Arial"/>
          <w:szCs w:val="22"/>
        </w:rPr>
      </w:pPr>
      <w:r>
        <w:rPr>
          <w:rFonts w:ascii="Arial" w:hAnsi="Arial" w:cs="Arial"/>
          <w:szCs w:val="22"/>
        </w:rPr>
        <w:t>z</w:t>
      </w:r>
      <w:r w:rsidRPr="00AA5727">
        <w:rPr>
          <w:rFonts w:ascii="Arial" w:hAnsi="Arial" w:cs="Arial"/>
          <w:szCs w:val="22"/>
        </w:rPr>
        <w:t>akończenie robót</w:t>
      </w:r>
      <w:r w:rsidR="008C5C02">
        <w:rPr>
          <w:rFonts w:ascii="Arial" w:hAnsi="Arial" w:cs="Arial"/>
          <w:szCs w:val="22"/>
        </w:rPr>
        <w:t xml:space="preserve"> wraz z dostawą </w:t>
      </w:r>
      <w:r w:rsidR="00674F40">
        <w:rPr>
          <w:rFonts w:ascii="Arial" w:hAnsi="Arial" w:cs="Arial"/>
          <w:szCs w:val="22"/>
        </w:rPr>
        <w:t>wyposażenia</w:t>
      </w:r>
      <w:r w:rsidRPr="00AA5727">
        <w:rPr>
          <w:rFonts w:ascii="Arial" w:hAnsi="Arial" w:cs="Arial"/>
          <w:szCs w:val="22"/>
        </w:rPr>
        <w:t xml:space="preserve"> i zgłoszenie gotowości do odbioru końcowego </w:t>
      </w:r>
      <w:r>
        <w:rPr>
          <w:rFonts w:ascii="Arial" w:hAnsi="Arial" w:cs="Arial"/>
          <w:szCs w:val="22"/>
        </w:rPr>
        <w:t>przedmiotu umowy</w:t>
      </w:r>
      <w:r w:rsidRPr="00AA5727">
        <w:rPr>
          <w:rFonts w:ascii="Arial" w:hAnsi="Arial" w:cs="Arial"/>
          <w:szCs w:val="22"/>
        </w:rPr>
        <w:t xml:space="preserve"> nastąpi </w:t>
      </w:r>
      <w:r>
        <w:rPr>
          <w:rFonts w:ascii="Arial" w:hAnsi="Arial" w:cs="Arial"/>
          <w:b/>
          <w:szCs w:val="22"/>
        </w:rPr>
        <w:t>w </w:t>
      </w:r>
      <w:r w:rsidRPr="00AA5727">
        <w:rPr>
          <w:rFonts w:ascii="Arial" w:hAnsi="Arial" w:cs="Arial"/>
          <w:b/>
          <w:szCs w:val="22"/>
        </w:rPr>
        <w:t xml:space="preserve">terminie </w:t>
      </w:r>
      <w:r w:rsidRPr="008D61A6">
        <w:rPr>
          <w:rFonts w:ascii="Arial" w:hAnsi="Arial" w:cs="Arial"/>
        </w:rPr>
        <w:t>do 18 miesięcy</w:t>
      </w:r>
      <w:r>
        <w:rPr>
          <w:rFonts w:ascii="Arial" w:hAnsi="Arial" w:cs="Arial"/>
        </w:rPr>
        <w:t xml:space="preserve"> od daty podpisania umowy. Warunkiem zgłoszenia gotowości do odbioru jest uzyskanie właściwej zgody na dopuszczenie obiektu do użytkowania</w:t>
      </w:r>
    </w:p>
    <w:p w14:paraId="533577E0" w14:textId="77777777" w:rsidR="008C5C02" w:rsidRPr="008523EB" w:rsidRDefault="008C5C02" w:rsidP="00D000BB">
      <w:pPr>
        <w:pStyle w:val="Akapitzlist"/>
        <w:numPr>
          <w:ilvl w:val="1"/>
          <w:numId w:val="46"/>
        </w:numPr>
        <w:spacing w:before="60" w:line="276" w:lineRule="auto"/>
        <w:ind w:left="709" w:hanging="425"/>
        <w:jc w:val="both"/>
        <w:rPr>
          <w:rFonts w:ascii="Arial" w:hAnsi="Arial" w:cs="Arial"/>
          <w:color w:val="000000"/>
          <w:szCs w:val="22"/>
        </w:rPr>
      </w:pPr>
      <w:r w:rsidRPr="006A6ACE">
        <w:rPr>
          <w:rFonts w:ascii="Arial" w:hAnsi="Arial" w:cs="Arial"/>
          <w:szCs w:val="22"/>
        </w:rPr>
        <w:t xml:space="preserve">Zamawiający ustali datę rozpoczęcia czynności odbiorowych przez Komisję odbiorową w </w:t>
      </w:r>
      <w:r w:rsidRPr="0070477C">
        <w:rPr>
          <w:rFonts w:ascii="Arial" w:hAnsi="Arial" w:cs="Arial"/>
          <w:szCs w:val="22"/>
        </w:rPr>
        <w:t>terminie 7 dni kalendarzowych od daty otrzymania pisemnego zgłoszenia Wykonawcy gotowości do</w:t>
      </w:r>
      <w:r w:rsidRPr="006A6ACE">
        <w:rPr>
          <w:rFonts w:ascii="Arial" w:hAnsi="Arial" w:cs="Arial"/>
          <w:szCs w:val="22"/>
        </w:rPr>
        <w:t xml:space="preserve"> odbioru</w:t>
      </w:r>
      <w:r w:rsidR="0070477C">
        <w:rPr>
          <w:rFonts w:ascii="Arial" w:hAnsi="Arial" w:cs="Arial"/>
          <w:szCs w:val="22"/>
        </w:rPr>
        <w:t xml:space="preserve"> końcowego przedmiotu umowy</w:t>
      </w:r>
      <w:r w:rsidRPr="006A6ACE">
        <w:rPr>
          <w:rFonts w:ascii="Arial" w:hAnsi="Arial" w:cs="Arial"/>
          <w:szCs w:val="22"/>
        </w:rPr>
        <w:t xml:space="preserve">, </w:t>
      </w:r>
      <w:r w:rsidR="0070477C" w:rsidRPr="00E25FF2">
        <w:rPr>
          <w:rFonts w:ascii="Arial" w:hAnsi="Arial" w:cs="Arial"/>
          <w:szCs w:val="22"/>
        </w:rPr>
        <w:t>poprzedzonego</w:t>
      </w:r>
      <w:r w:rsidRPr="00E25FF2">
        <w:rPr>
          <w:rFonts w:ascii="Arial" w:hAnsi="Arial" w:cs="Arial"/>
          <w:szCs w:val="22"/>
        </w:rPr>
        <w:t xml:space="preserve"> wpisem do dziennika budowy</w:t>
      </w:r>
      <w:r w:rsidRPr="008107F8">
        <w:rPr>
          <w:rFonts w:ascii="Arial" w:hAnsi="Arial" w:cs="Arial"/>
          <w:i/>
          <w:szCs w:val="22"/>
        </w:rPr>
        <w:t xml:space="preserve"> i</w:t>
      </w:r>
      <w:r w:rsidR="0070477C">
        <w:rPr>
          <w:rFonts w:ascii="Arial" w:hAnsi="Arial" w:cs="Arial"/>
          <w:i/>
          <w:szCs w:val="22"/>
        </w:rPr>
        <w:t> </w:t>
      </w:r>
      <w:r w:rsidR="0070477C">
        <w:rPr>
          <w:rFonts w:ascii="Arial" w:hAnsi="Arial" w:cs="Arial"/>
          <w:szCs w:val="22"/>
        </w:rPr>
        <w:t>potwierdzonego</w:t>
      </w:r>
      <w:r w:rsidR="00E25FF2">
        <w:rPr>
          <w:rFonts w:ascii="Arial" w:hAnsi="Arial" w:cs="Arial"/>
          <w:szCs w:val="22"/>
        </w:rPr>
        <w:t xml:space="preserve"> przez I</w:t>
      </w:r>
      <w:r w:rsidRPr="005E591D">
        <w:rPr>
          <w:rFonts w:ascii="Arial" w:hAnsi="Arial" w:cs="Arial"/>
          <w:szCs w:val="22"/>
        </w:rPr>
        <w:t xml:space="preserve">nspektorów </w:t>
      </w:r>
      <w:r w:rsidR="0070477C">
        <w:rPr>
          <w:rFonts w:ascii="Arial" w:hAnsi="Arial" w:cs="Arial"/>
          <w:szCs w:val="22"/>
        </w:rPr>
        <w:t>nadzoru wszystkich branż.</w:t>
      </w:r>
      <w:r w:rsidRPr="005E591D">
        <w:rPr>
          <w:rFonts w:ascii="Arial" w:hAnsi="Arial" w:cs="Arial"/>
          <w:szCs w:val="22"/>
        </w:rPr>
        <w:t xml:space="preserve"> </w:t>
      </w:r>
      <w:r w:rsidRPr="008523EB">
        <w:rPr>
          <w:rFonts w:ascii="Arial" w:hAnsi="Arial" w:cs="Arial"/>
          <w:color w:val="000000"/>
          <w:szCs w:val="22"/>
        </w:rPr>
        <w:t>Skład komi</w:t>
      </w:r>
      <w:r w:rsidR="00E25FF2">
        <w:rPr>
          <w:rFonts w:ascii="Arial" w:hAnsi="Arial" w:cs="Arial"/>
          <w:color w:val="000000"/>
          <w:szCs w:val="22"/>
        </w:rPr>
        <w:t>sji odbiorowej zostanie podany K</w:t>
      </w:r>
      <w:r w:rsidRPr="008523EB">
        <w:rPr>
          <w:rFonts w:ascii="Arial" w:hAnsi="Arial" w:cs="Arial"/>
          <w:color w:val="000000"/>
          <w:szCs w:val="22"/>
        </w:rPr>
        <w:t>ierownikowi budowy przed roz</w:t>
      </w:r>
      <w:r w:rsidR="00E25FF2">
        <w:rPr>
          <w:rFonts w:ascii="Arial" w:hAnsi="Arial" w:cs="Arial"/>
          <w:color w:val="000000"/>
          <w:szCs w:val="22"/>
        </w:rPr>
        <w:t>poczęciem czynności odbiorowych,</w:t>
      </w:r>
    </w:p>
    <w:p w14:paraId="4544A3BE" w14:textId="77777777" w:rsidR="008C5C02" w:rsidRPr="0070477C" w:rsidRDefault="008C5C02" w:rsidP="00D000BB">
      <w:pPr>
        <w:pStyle w:val="Akapitzlist"/>
        <w:numPr>
          <w:ilvl w:val="1"/>
          <w:numId w:val="46"/>
        </w:numPr>
        <w:spacing w:before="60" w:line="276" w:lineRule="auto"/>
        <w:ind w:left="709" w:hanging="425"/>
        <w:jc w:val="both"/>
        <w:rPr>
          <w:rFonts w:ascii="Arial" w:hAnsi="Arial" w:cs="Arial"/>
          <w:szCs w:val="22"/>
        </w:rPr>
      </w:pPr>
      <w:r w:rsidRPr="006A6ACE">
        <w:rPr>
          <w:rFonts w:ascii="Arial" w:hAnsi="Arial" w:cs="Arial"/>
          <w:szCs w:val="22"/>
        </w:rPr>
        <w:t>Zamawiający zobowiązany jest do dokonania lub odmow</w:t>
      </w:r>
      <w:r w:rsidR="0070477C">
        <w:rPr>
          <w:rFonts w:ascii="Arial" w:hAnsi="Arial" w:cs="Arial"/>
          <w:szCs w:val="22"/>
        </w:rPr>
        <w:t>y dokonania odbioru końcowego w </w:t>
      </w:r>
      <w:r w:rsidRPr="006A6ACE">
        <w:rPr>
          <w:rFonts w:ascii="Arial" w:hAnsi="Arial" w:cs="Arial"/>
          <w:szCs w:val="22"/>
        </w:rPr>
        <w:t xml:space="preserve">terminie </w:t>
      </w:r>
      <w:r w:rsidRPr="00E25FF2">
        <w:rPr>
          <w:rFonts w:ascii="Arial" w:hAnsi="Arial" w:cs="Arial"/>
          <w:szCs w:val="22"/>
        </w:rPr>
        <w:t>do 30 dni od</w:t>
      </w:r>
      <w:r w:rsidRPr="006A6ACE">
        <w:rPr>
          <w:rFonts w:ascii="Arial" w:hAnsi="Arial" w:cs="Arial"/>
          <w:szCs w:val="22"/>
        </w:rPr>
        <w:t xml:space="preserve"> dnia rozpoczęcia odbioru.</w:t>
      </w:r>
    </w:p>
    <w:p w14:paraId="754A81EB" w14:textId="77777777" w:rsidR="002B7363" w:rsidRPr="008C5C02" w:rsidRDefault="002B7363" w:rsidP="00D000BB">
      <w:pPr>
        <w:pStyle w:val="Akapitzlist"/>
        <w:numPr>
          <w:ilvl w:val="1"/>
          <w:numId w:val="35"/>
        </w:numPr>
        <w:tabs>
          <w:tab w:val="num" w:pos="284"/>
        </w:tabs>
        <w:spacing w:before="60" w:line="276" w:lineRule="auto"/>
        <w:ind w:left="284" w:hanging="284"/>
        <w:jc w:val="both"/>
        <w:rPr>
          <w:rFonts w:ascii="Arial" w:hAnsi="Arial" w:cs="Arial"/>
        </w:rPr>
      </w:pPr>
      <w:r w:rsidRPr="008C5C02">
        <w:rPr>
          <w:rFonts w:ascii="Arial" w:hAnsi="Arial" w:cs="Arial"/>
        </w:rPr>
        <w:t xml:space="preserve">Harmonogram rzeczowo – finansowy Wykonawca sporządzi z podziałem na asortymenty robót według działów </w:t>
      </w:r>
      <w:proofErr w:type="spellStart"/>
      <w:r w:rsidRPr="008C5C02">
        <w:rPr>
          <w:rFonts w:ascii="Arial" w:hAnsi="Arial" w:cs="Arial"/>
        </w:rPr>
        <w:t>STWiORB</w:t>
      </w:r>
      <w:proofErr w:type="spellEnd"/>
      <w:r w:rsidRPr="008C5C02">
        <w:rPr>
          <w:rFonts w:ascii="Arial" w:hAnsi="Arial" w:cs="Arial"/>
        </w:rPr>
        <w:t xml:space="preserve"> </w:t>
      </w:r>
      <w:r w:rsidR="00E25FF2">
        <w:rPr>
          <w:rFonts w:ascii="Arial" w:hAnsi="Arial" w:cs="Arial"/>
        </w:rPr>
        <w:t xml:space="preserve">odpowiadających Tabeli elementów rozliczeniowych </w:t>
      </w:r>
      <w:r w:rsidRPr="008C5C02">
        <w:rPr>
          <w:rFonts w:ascii="Arial" w:hAnsi="Arial" w:cs="Arial"/>
        </w:rPr>
        <w:t xml:space="preserve">poprzez odniesienie do technologii wykonania, specyfikacji i zasobów wykorzystywanego sprzętu oraz zasobów osobowych niezbędnych do wykonania robót oraz będzie zawierał harmonogram płatności jako sumę należności za wszystkie asortymenty robót realizowanych w danym miesiącu 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z uwzględnieniem daty zakończenia tych robót, </w:t>
      </w:r>
      <w:r w:rsidRPr="008C5C02">
        <w:rPr>
          <w:rFonts w:ascii="Arial" w:hAnsi="Arial" w:cs="Arial"/>
        </w:rPr>
        <w:lastRenderedPageBreak/>
        <w:t xml:space="preserve">z dokładnością do kolejnego miesiąca kalendarzowego. W planowaniu czasu potrzebnego na wykonanie poszczególnych asortymentów robót Wykonawca uwzględni przerwy wynikające z przyczyn technologicznych i atmosferycznych, typowych dla okresu </w:t>
      </w:r>
      <w:proofErr w:type="spellStart"/>
      <w:r w:rsidRPr="008C5C02">
        <w:rPr>
          <w:rFonts w:ascii="Arial" w:hAnsi="Arial" w:cs="Arial"/>
        </w:rPr>
        <w:t>jesienno</w:t>
      </w:r>
      <w:proofErr w:type="spellEnd"/>
      <w:r w:rsidRPr="008C5C02">
        <w:rPr>
          <w:rFonts w:ascii="Arial" w:hAnsi="Arial" w:cs="Arial"/>
        </w:rPr>
        <w:t xml:space="preserve"> – zimowo – wiosennego, harmonogram </w:t>
      </w:r>
      <w:r w:rsidR="008C5C02" w:rsidRPr="008C5C02">
        <w:rPr>
          <w:rFonts w:ascii="Arial" w:hAnsi="Arial" w:cs="Arial"/>
        </w:rPr>
        <w:t>przyznanych zamknięć drogowych</w:t>
      </w:r>
      <w:r w:rsidRPr="008C5C02">
        <w:rPr>
          <w:rFonts w:ascii="Arial" w:hAnsi="Arial" w:cs="Arial"/>
        </w:rPr>
        <w:t xml:space="preserve"> itp. (jeżeli dotyczy) oraz inne okoliczności mogące mieć wpływ na terminowość wykonania umowy i zagwarantuje etapowanie wykonania przedmiotu umowy, zapewniające realizację przedmiotu umowy w terminie określonym </w:t>
      </w:r>
      <w:r w:rsidR="008C5C02" w:rsidRPr="008C5C02">
        <w:rPr>
          <w:rFonts w:ascii="Arial" w:hAnsi="Arial" w:cs="Arial"/>
        </w:rPr>
        <w:t>w § 5 ust.1j</w:t>
      </w:r>
      <w:r w:rsidRPr="008C5C02">
        <w:rPr>
          <w:rFonts w:ascii="Arial" w:hAnsi="Arial" w:cs="Arial"/>
        </w:rPr>
        <w:t>.</w:t>
      </w:r>
    </w:p>
    <w:p w14:paraId="466702AA" w14:textId="77777777" w:rsidR="008C5C02" w:rsidRPr="008B0E8E" w:rsidRDefault="00D54794" w:rsidP="00D000BB">
      <w:pPr>
        <w:pStyle w:val="Akapitzlist"/>
        <w:numPr>
          <w:ilvl w:val="1"/>
          <w:numId w:val="35"/>
        </w:numPr>
        <w:tabs>
          <w:tab w:val="num" w:pos="284"/>
        </w:tabs>
        <w:spacing w:before="60" w:line="276" w:lineRule="auto"/>
        <w:ind w:left="284" w:hanging="284"/>
        <w:jc w:val="both"/>
        <w:rPr>
          <w:rFonts w:ascii="Arial" w:hAnsi="Arial" w:cs="Arial"/>
        </w:rPr>
      </w:pPr>
      <w:r w:rsidRPr="008B0E8E">
        <w:rPr>
          <w:rFonts w:ascii="Arial" w:hAnsi="Arial" w:cs="Arial"/>
        </w:rPr>
        <w:t>W harmonogramie Wykonawca uwzględni</w:t>
      </w:r>
      <w:r w:rsidR="008C5C02" w:rsidRPr="008B0E8E">
        <w:rPr>
          <w:rFonts w:ascii="Arial" w:hAnsi="Arial" w:cs="Arial"/>
        </w:rPr>
        <w:t>:</w:t>
      </w:r>
    </w:p>
    <w:p w14:paraId="78DE1BFB" w14:textId="1941FCA6" w:rsidR="00EA7F39" w:rsidRPr="008B0E8E" w:rsidRDefault="00EA7F39" w:rsidP="00D000BB">
      <w:pPr>
        <w:pStyle w:val="Akapitzlist"/>
        <w:numPr>
          <w:ilvl w:val="0"/>
          <w:numId w:val="56"/>
        </w:numPr>
        <w:spacing w:before="60" w:line="276" w:lineRule="auto"/>
        <w:ind w:left="567" w:hanging="283"/>
        <w:jc w:val="both"/>
        <w:rPr>
          <w:rFonts w:ascii="Arial" w:hAnsi="Arial" w:cs="Arial"/>
        </w:rPr>
      </w:pPr>
      <w:r w:rsidRPr="008B0E8E">
        <w:rPr>
          <w:rFonts w:ascii="Arial" w:hAnsi="Arial" w:cs="Arial"/>
        </w:rPr>
        <w:t xml:space="preserve">Wykonanie </w:t>
      </w:r>
      <w:r w:rsidR="008D61A6" w:rsidRPr="008B0E8E">
        <w:rPr>
          <w:rFonts w:ascii="Arial" w:hAnsi="Arial" w:cs="Arial"/>
        </w:rPr>
        <w:t>kotłowni gazowej do</w:t>
      </w:r>
      <w:r w:rsidRPr="008B0E8E">
        <w:rPr>
          <w:rFonts w:ascii="Arial" w:hAnsi="Arial" w:cs="Arial"/>
        </w:rPr>
        <w:t xml:space="preserve"> dnia</w:t>
      </w:r>
      <w:r w:rsidR="005A6532" w:rsidRPr="008B0E8E">
        <w:rPr>
          <w:rFonts w:ascii="Arial" w:hAnsi="Arial" w:cs="Arial"/>
        </w:rPr>
        <w:t xml:space="preserve"> </w:t>
      </w:r>
      <w:r w:rsidR="008D61A6" w:rsidRPr="008B0E8E">
        <w:rPr>
          <w:rFonts w:ascii="Arial" w:hAnsi="Arial" w:cs="Arial"/>
        </w:rPr>
        <w:t>16</w:t>
      </w:r>
      <w:r w:rsidRPr="008B0E8E">
        <w:rPr>
          <w:rFonts w:ascii="Arial" w:hAnsi="Arial" w:cs="Arial"/>
        </w:rPr>
        <w:t>.0</w:t>
      </w:r>
      <w:r w:rsidR="008D61A6" w:rsidRPr="008B0E8E">
        <w:rPr>
          <w:rFonts w:ascii="Arial" w:hAnsi="Arial" w:cs="Arial"/>
        </w:rPr>
        <w:t>9</w:t>
      </w:r>
      <w:r w:rsidRPr="008B0E8E">
        <w:rPr>
          <w:rFonts w:ascii="Arial" w:hAnsi="Arial" w:cs="Arial"/>
        </w:rPr>
        <w:t xml:space="preserve">.2022 r. </w:t>
      </w:r>
    </w:p>
    <w:p w14:paraId="7BE45F6C" w14:textId="14628894" w:rsidR="008C5C02" w:rsidRPr="008B0E8E" w:rsidRDefault="008C5C02" w:rsidP="00D000BB">
      <w:pPr>
        <w:pStyle w:val="Akapitzlist"/>
        <w:numPr>
          <w:ilvl w:val="0"/>
          <w:numId w:val="56"/>
        </w:numPr>
        <w:spacing w:before="60" w:line="276" w:lineRule="auto"/>
        <w:ind w:left="567" w:hanging="283"/>
        <w:jc w:val="both"/>
        <w:rPr>
          <w:rFonts w:ascii="Arial" w:hAnsi="Arial" w:cs="Arial"/>
        </w:rPr>
      </w:pPr>
      <w:r w:rsidRPr="008B0E8E">
        <w:rPr>
          <w:rFonts w:ascii="Arial" w:hAnsi="Arial" w:cs="Arial"/>
        </w:rPr>
        <w:t>wykonanie i uruchomienie ogrzewania szklarni i obiektów konieczn</w:t>
      </w:r>
      <w:r w:rsidR="00E25FF2" w:rsidRPr="008B0E8E">
        <w:rPr>
          <w:rFonts w:ascii="Arial" w:hAnsi="Arial" w:cs="Arial"/>
        </w:rPr>
        <w:t>ych dla zabezpieczenia roślin w </w:t>
      </w:r>
      <w:r w:rsidRPr="008B0E8E">
        <w:rPr>
          <w:rFonts w:ascii="Arial" w:hAnsi="Arial" w:cs="Arial"/>
        </w:rPr>
        <w:t xml:space="preserve">okresie jesienno-zimowym do dnia </w:t>
      </w:r>
      <w:r w:rsidR="008D61A6" w:rsidRPr="008B0E8E">
        <w:rPr>
          <w:rFonts w:ascii="Arial" w:hAnsi="Arial" w:cs="Arial"/>
        </w:rPr>
        <w:t>30</w:t>
      </w:r>
      <w:r w:rsidR="00EA7F39" w:rsidRPr="008B0E8E">
        <w:rPr>
          <w:rFonts w:ascii="Arial" w:hAnsi="Arial" w:cs="Arial"/>
        </w:rPr>
        <w:t>.09.2022 r.</w:t>
      </w:r>
    </w:p>
    <w:p w14:paraId="077FEE57" w14:textId="77777777" w:rsidR="002B7363" w:rsidRPr="00DF3552" w:rsidRDefault="002B7363" w:rsidP="00D000BB">
      <w:pPr>
        <w:pStyle w:val="Akapitzlist"/>
        <w:numPr>
          <w:ilvl w:val="1"/>
          <w:numId w:val="35"/>
        </w:numPr>
        <w:tabs>
          <w:tab w:val="num" w:pos="284"/>
        </w:tabs>
        <w:spacing w:before="60" w:line="276" w:lineRule="auto"/>
        <w:ind w:left="284" w:hanging="284"/>
        <w:jc w:val="both"/>
        <w:rPr>
          <w:rFonts w:ascii="Arial" w:hAnsi="Arial" w:cs="Arial"/>
        </w:rPr>
      </w:pPr>
      <w:r w:rsidRPr="00DF3552">
        <w:rPr>
          <w:rFonts w:ascii="Arial" w:hAnsi="Arial" w:cs="Arial"/>
        </w:rPr>
        <w:t>Harmonogram oraz wszystkie jego aktualizacje będą złożone w wersji papierowej i w edytowalnej wersji elektronicznej w układzie uzgodnionym z Zamawiającym i Inspektorem nadzoru inwestorskiego.</w:t>
      </w:r>
    </w:p>
    <w:p w14:paraId="51E7321C" w14:textId="77777777" w:rsidR="00D54794" w:rsidRPr="00DF3552" w:rsidRDefault="00D54794" w:rsidP="00D000BB">
      <w:pPr>
        <w:pStyle w:val="Akapitzlist"/>
        <w:numPr>
          <w:ilvl w:val="1"/>
          <w:numId w:val="35"/>
        </w:numPr>
        <w:tabs>
          <w:tab w:val="num" w:pos="284"/>
        </w:tabs>
        <w:spacing w:before="60" w:line="276" w:lineRule="auto"/>
        <w:ind w:left="284" w:hanging="284"/>
        <w:jc w:val="both"/>
        <w:rPr>
          <w:rFonts w:ascii="Arial" w:hAnsi="Arial" w:cs="Arial"/>
        </w:rPr>
      </w:pPr>
      <w:r w:rsidRPr="00DF3552">
        <w:rPr>
          <w:rFonts w:ascii="Arial" w:hAnsi="Arial" w:cs="Arial"/>
        </w:rPr>
        <w:t xml:space="preserve">W przypadku zgłoszenia przez Zamawiającego/Inspektora Nadzoru uwag do Harmonogramu rzeczowo - finansowego lub jego aktualizacji Wykonawca będzie zobowiązany do uwzględnienia tych uwag i przedłożenia Zamawiającemu poprawionego Harmonogramu w </w:t>
      </w:r>
      <w:r w:rsidR="008C5C02">
        <w:rPr>
          <w:rFonts w:ascii="Arial" w:hAnsi="Arial" w:cs="Arial"/>
        </w:rPr>
        <w:t>terminie 7</w:t>
      </w:r>
      <w:r w:rsidRPr="008C5C02">
        <w:rPr>
          <w:rFonts w:ascii="Arial" w:hAnsi="Arial" w:cs="Arial"/>
        </w:rPr>
        <w:t xml:space="preserve"> dni</w:t>
      </w:r>
      <w:r w:rsidRPr="00DF3552">
        <w:rPr>
          <w:rFonts w:ascii="Arial" w:hAnsi="Arial" w:cs="Arial"/>
        </w:rPr>
        <w:t xml:space="preserve"> </w:t>
      </w:r>
      <w:r>
        <w:rPr>
          <w:rFonts w:ascii="Arial" w:hAnsi="Arial" w:cs="Arial"/>
        </w:rPr>
        <w:t>kalendarzowych od </w:t>
      </w:r>
      <w:r w:rsidRPr="00DF3552">
        <w:rPr>
          <w:rFonts w:ascii="Arial" w:hAnsi="Arial" w:cs="Arial"/>
        </w:rPr>
        <w:t xml:space="preserve">daty otrzymania zgłoszonych przez Zamawiającego uwag. </w:t>
      </w:r>
    </w:p>
    <w:p w14:paraId="2D7A36FA" w14:textId="77777777" w:rsidR="008C5C02" w:rsidRDefault="00D54794" w:rsidP="00D000BB">
      <w:pPr>
        <w:pStyle w:val="Akapitzlist"/>
        <w:numPr>
          <w:ilvl w:val="1"/>
          <w:numId w:val="35"/>
        </w:numPr>
        <w:tabs>
          <w:tab w:val="num" w:pos="284"/>
        </w:tabs>
        <w:spacing w:before="60" w:line="276" w:lineRule="auto"/>
        <w:ind w:left="284" w:hanging="284"/>
        <w:jc w:val="both"/>
        <w:rPr>
          <w:rFonts w:ascii="Arial" w:hAnsi="Arial" w:cs="Arial"/>
        </w:rPr>
      </w:pPr>
      <w:r w:rsidRPr="00DF3552">
        <w:rPr>
          <w:rFonts w:ascii="Arial" w:hAnsi="Arial" w:cs="Arial"/>
        </w:rPr>
        <w:t>Wprowadzenie zmian do Harmonogramu rzeczowo-finansowego (aktualizacja harmonogramu), które nie prowadzi do zmiany terminu zakończenia robót, nie wymaga zmiany umowy.</w:t>
      </w:r>
    </w:p>
    <w:p w14:paraId="449BE512" w14:textId="77777777" w:rsidR="008C5C02" w:rsidRPr="00DF3552" w:rsidRDefault="00D54794" w:rsidP="00D000BB">
      <w:pPr>
        <w:pStyle w:val="Akapitzlist"/>
        <w:numPr>
          <w:ilvl w:val="1"/>
          <w:numId w:val="35"/>
        </w:numPr>
        <w:tabs>
          <w:tab w:val="num" w:pos="284"/>
        </w:tabs>
        <w:spacing w:before="60" w:line="276" w:lineRule="auto"/>
        <w:ind w:left="284" w:hanging="284"/>
        <w:jc w:val="both"/>
        <w:rPr>
          <w:rFonts w:ascii="Arial" w:hAnsi="Arial" w:cs="Arial"/>
        </w:rPr>
      </w:pPr>
      <w:r w:rsidRPr="00DF3552">
        <w:rPr>
          <w:rFonts w:ascii="Arial" w:hAnsi="Arial" w:cs="Arial"/>
        </w:rPr>
        <w:t xml:space="preserve"> </w:t>
      </w:r>
      <w:r w:rsidR="008C5C02" w:rsidRPr="00DF3552">
        <w:rPr>
          <w:rFonts w:ascii="Arial" w:hAnsi="Arial" w:cs="Arial"/>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Inspektora Nadzoru/Zamawiającego niezwłocznie, nie później niż w </w:t>
      </w:r>
      <w:r w:rsidR="008C5C02" w:rsidRPr="008C5C02">
        <w:rPr>
          <w:rFonts w:ascii="Arial" w:hAnsi="Arial" w:cs="Arial"/>
          <w:b/>
        </w:rPr>
        <w:t>terminie 7 dni</w:t>
      </w:r>
      <w:r w:rsidR="008C5C02" w:rsidRPr="00DF3552">
        <w:rPr>
          <w:rFonts w:ascii="Arial" w:hAnsi="Arial" w:cs="Arial"/>
          <w:b/>
        </w:rPr>
        <w:t xml:space="preserve"> </w:t>
      </w:r>
      <w:r w:rsidR="008C5C02" w:rsidRPr="00DF3552">
        <w:rPr>
          <w:rFonts w:ascii="Arial" w:hAnsi="Arial" w:cs="Arial"/>
        </w:rPr>
        <w:t xml:space="preserve">kalendarzowych, przedstawi Zamawiającemu do zatwierdzenia projekt Programu naprawczego, czyli planu działań mającego na celu nadrobienie opóźnień powstałych z winy Wykonawcy, i dotrzymanie terminu zakończenia robót, obejmującego w szczególności: </w:t>
      </w:r>
    </w:p>
    <w:p w14:paraId="2BAFAB9F" w14:textId="77777777" w:rsidR="008C5C02" w:rsidRPr="00DF3552" w:rsidRDefault="008C5C02" w:rsidP="00D000BB">
      <w:pPr>
        <w:pStyle w:val="Tekstpodstawowywcity"/>
        <w:numPr>
          <w:ilvl w:val="1"/>
          <w:numId w:val="55"/>
        </w:numPr>
        <w:tabs>
          <w:tab w:val="clear" w:pos="1440"/>
          <w:tab w:val="num" w:pos="709"/>
        </w:tabs>
        <w:spacing w:before="60" w:line="276" w:lineRule="auto"/>
        <w:ind w:left="709" w:right="23" w:hanging="284"/>
        <w:jc w:val="both"/>
        <w:rPr>
          <w:rFonts w:ascii="Arial" w:hAnsi="Arial" w:cs="Arial"/>
          <w:sz w:val="20"/>
          <w:szCs w:val="20"/>
        </w:rPr>
      </w:pPr>
      <w:r w:rsidRPr="00DF3552">
        <w:rPr>
          <w:rFonts w:ascii="Arial" w:hAnsi="Arial" w:cs="Arial"/>
          <w:sz w:val="20"/>
          <w:szCs w:val="20"/>
        </w:rPr>
        <w:t>propozycje nowych terminów realizacji poszczególnych etapów robót, których termin wykonania już upłynął, a które nie zostały jeszcze zrealizowane, lub których termin wykonania jest zagrożony w zaktualizowanym Harmonogramie rzeczowo-finansowym,</w:t>
      </w:r>
    </w:p>
    <w:p w14:paraId="0D57C290" w14:textId="77777777" w:rsidR="008C5C02" w:rsidRPr="00DF3552" w:rsidRDefault="008C5C02" w:rsidP="00D000BB">
      <w:pPr>
        <w:pStyle w:val="Tekstpodstawowywcity"/>
        <w:numPr>
          <w:ilvl w:val="1"/>
          <w:numId w:val="55"/>
        </w:numPr>
        <w:tabs>
          <w:tab w:val="clear" w:pos="1440"/>
          <w:tab w:val="num" w:pos="709"/>
        </w:tabs>
        <w:spacing w:before="60" w:line="276" w:lineRule="auto"/>
        <w:ind w:left="709" w:right="23" w:hanging="284"/>
        <w:jc w:val="both"/>
        <w:rPr>
          <w:rFonts w:ascii="Arial" w:hAnsi="Arial" w:cs="Arial"/>
          <w:sz w:val="20"/>
          <w:szCs w:val="20"/>
        </w:rPr>
      </w:pPr>
      <w:r w:rsidRPr="00DF3552">
        <w:rPr>
          <w:rFonts w:ascii="Arial" w:hAnsi="Arial" w:cs="Arial"/>
          <w:sz w:val="20"/>
          <w:szCs w:val="20"/>
        </w:rPr>
        <w:t xml:space="preserve">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rzeczowo-finansowym.  </w:t>
      </w:r>
    </w:p>
    <w:p w14:paraId="7ACFD2F2" w14:textId="77777777" w:rsidR="004D69A2" w:rsidRPr="00FD5D6B" w:rsidRDefault="004D69A2" w:rsidP="007B301F">
      <w:pPr>
        <w:pStyle w:val="Tekstpodstawowywcity"/>
        <w:spacing w:before="240" w:line="276" w:lineRule="auto"/>
        <w:ind w:left="0" w:right="23"/>
        <w:jc w:val="center"/>
        <w:rPr>
          <w:rFonts w:ascii="Arial" w:hAnsi="Arial" w:cs="Arial"/>
          <w:b/>
          <w:bCs/>
          <w:sz w:val="20"/>
          <w:szCs w:val="20"/>
        </w:rPr>
      </w:pPr>
      <w:r w:rsidRPr="00FD5D6B">
        <w:rPr>
          <w:rFonts w:ascii="Arial" w:hAnsi="Arial" w:cs="Arial"/>
          <w:b/>
          <w:bCs/>
          <w:sz w:val="20"/>
          <w:szCs w:val="20"/>
        </w:rPr>
        <w:t>§ 6</w:t>
      </w:r>
    </w:p>
    <w:p w14:paraId="11DC7671" w14:textId="77777777" w:rsidR="005B4D79" w:rsidRPr="00FD5D6B" w:rsidRDefault="00FD5D6B" w:rsidP="00B84CC0">
      <w:pPr>
        <w:pStyle w:val="Tekstpodstawowywcity"/>
        <w:spacing w:before="60" w:line="276" w:lineRule="auto"/>
        <w:ind w:left="0" w:right="22"/>
        <w:jc w:val="center"/>
        <w:rPr>
          <w:rFonts w:ascii="Arial" w:hAnsi="Arial" w:cs="Arial"/>
          <w:b/>
          <w:bCs/>
          <w:sz w:val="20"/>
          <w:szCs w:val="20"/>
        </w:rPr>
      </w:pPr>
      <w:r w:rsidRPr="00FD5D6B">
        <w:rPr>
          <w:rFonts w:ascii="Arial" w:hAnsi="Arial" w:cs="Arial"/>
          <w:b/>
          <w:bCs/>
          <w:sz w:val="20"/>
          <w:szCs w:val="20"/>
        </w:rPr>
        <w:t>Współdziałanie i n</w:t>
      </w:r>
      <w:r w:rsidR="004D69A2" w:rsidRPr="00FD5D6B">
        <w:rPr>
          <w:rFonts w:ascii="Arial" w:hAnsi="Arial" w:cs="Arial"/>
          <w:b/>
          <w:bCs/>
          <w:sz w:val="20"/>
          <w:szCs w:val="20"/>
        </w:rPr>
        <w:t>adzór nad wykonawstwem</w:t>
      </w:r>
    </w:p>
    <w:p w14:paraId="51B88F83" w14:textId="77777777" w:rsidR="00FD5D6B" w:rsidRPr="00B871E3" w:rsidRDefault="00FD5D6B" w:rsidP="00B84CC0">
      <w:pPr>
        <w:numPr>
          <w:ilvl w:val="0"/>
          <w:numId w:val="3"/>
        </w:numPr>
        <w:spacing w:before="60" w:line="276" w:lineRule="auto"/>
        <w:jc w:val="both"/>
        <w:rPr>
          <w:rFonts w:ascii="Arial" w:hAnsi="Arial" w:cs="Arial"/>
        </w:rPr>
      </w:pPr>
      <w:r w:rsidRPr="00B871E3">
        <w:rPr>
          <w:rFonts w:ascii="Arial" w:hAnsi="Arial" w:cs="Arial"/>
        </w:rPr>
        <w:t>Zamawiający i Wykonawca zobowiązują się współdziałać przy wykonaniu umowy w celu należytej realizacji zamówienia.</w:t>
      </w:r>
    </w:p>
    <w:p w14:paraId="306672DA" w14:textId="77777777" w:rsidR="00FD5D6B" w:rsidRPr="00B871E3" w:rsidRDefault="00FD5D6B" w:rsidP="00B84CC0">
      <w:pPr>
        <w:pStyle w:val="Tekstpodstawowywcity"/>
        <w:numPr>
          <w:ilvl w:val="0"/>
          <w:numId w:val="3"/>
        </w:numPr>
        <w:spacing w:before="60" w:line="276" w:lineRule="auto"/>
        <w:jc w:val="both"/>
        <w:rPr>
          <w:rFonts w:ascii="Arial" w:hAnsi="Arial" w:cs="Arial"/>
          <w:sz w:val="20"/>
          <w:szCs w:val="20"/>
        </w:rPr>
      </w:pPr>
      <w:r w:rsidRPr="00B871E3">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14:paraId="6550DC00" w14:textId="4AA0ABC8" w:rsidR="004D69A2" w:rsidRPr="00B871E3" w:rsidRDefault="004D69A2" w:rsidP="00B84CC0">
      <w:pPr>
        <w:pStyle w:val="Tekstpodstawowywcity"/>
        <w:numPr>
          <w:ilvl w:val="0"/>
          <w:numId w:val="3"/>
        </w:numPr>
        <w:tabs>
          <w:tab w:val="clear" w:pos="720"/>
        </w:tabs>
        <w:spacing w:before="60" w:line="276" w:lineRule="auto"/>
        <w:jc w:val="both"/>
        <w:rPr>
          <w:rFonts w:ascii="Arial" w:hAnsi="Arial" w:cs="Arial"/>
          <w:sz w:val="20"/>
          <w:szCs w:val="20"/>
        </w:rPr>
      </w:pPr>
      <w:r w:rsidRPr="00B871E3">
        <w:rPr>
          <w:rFonts w:ascii="Arial" w:hAnsi="Arial" w:cs="Arial"/>
          <w:sz w:val="20"/>
          <w:szCs w:val="20"/>
        </w:rPr>
        <w:t>Ze strony Zamawiającego osobą odpowiedzialną za realizację zadania jest</w:t>
      </w:r>
      <w:r w:rsidR="005A4314" w:rsidRPr="00B871E3">
        <w:rPr>
          <w:rFonts w:ascii="Arial" w:hAnsi="Arial" w:cs="Arial"/>
          <w:sz w:val="20"/>
          <w:szCs w:val="20"/>
        </w:rPr>
        <w:t>:</w:t>
      </w:r>
      <w:r w:rsidRPr="00B871E3">
        <w:rPr>
          <w:rFonts w:ascii="Arial" w:hAnsi="Arial" w:cs="Arial"/>
          <w:sz w:val="20"/>
          <w:szCs w:val="20"/>
        </w:rPr>
        <w:t xml:space="preserve"> </w:t>
      </w:r>
      <w:r w:rsidR="004E53F7">
        <w:rPr>
          <w:rFonts w:ascii="Arial" w:hAnsi="Arial" w:cs="Arial"/>
          <w:sz w:val="20"/>
          <w:szCs w:val="20"/>
        </w:rPr>
        <w:t>Judyta Tańczyk</w:t>
      </w:r>
      <w:r w:rsidR="00FD5D6B" w:rsidRPr="00B871E3">
        <w:rPr>
          <w:rFonts w:ascii="Arial" w:hAnsi="Arial" w:cs="Arial"/>
          <w:sz w:val="20"/>
          <w:szCs w:val="20"/>
        </w:rPr>
        <w:t xml:space="preserve">  </w:t>
      </w:r>
      <w:r w:rsidR="004873EB" w:rsidRPr="00B871E3">
        <w:rPr>
          <w:rFonts w:ascii="Arial" w:hAnsi="Arial" w:cs="Arial"/>
          <w:sz w:val="20"/>
          <w:szCs w:val="20"/>
        </w:rPr>
        <w:t xml:space="preserve"> tel. </w:t>
      </w:r>
      <w:r w:rsidR="008B0E8E">
        <w:rPr>
          <w:rFonts w:ascii="Arial" w:hAnsi="Arial" w:cs="Arial"/>
          <w:sz w:val="20"/>
          <w:szCs w:val="20"/>
        </w:rPr>
        <w:t> 3</w:t>
      </w:r>
      <w:r w:rsidR="004E53F7">
        <w:rPr>
          <w:rFonts w:ascii="Arial" w:hAnsi="Arial" w:cs="Arial"/>
          <w:sz w:val="20"/>
          <w:szCs w:val="20"/>
        </w:rPr>
        <w:t>2</w:t>
      </w:r>
      <w:r w:rsidR="008B0E8E">
        <w:rPr>
          <w:rFonts w:ascii="Arial" w:hAnsi="Arial" w:cs="Arial"/>
          <w:sz w:val="20"/>
          <w:szCs w:val="20"/>
        </w:rPr>
        <w:t> </w:t>
      </w:r>
      <w:r w:rsidR="004E53F7">
        <w:rPr>
          <w:rFonts w:ascii="Arial" w:hAnsi="Arial" w:cs="Arial"/>
          <w:sz w:val="20"/>
          <w:szCs w:val="20"/>
        </w:rPr>
        <w:t>37 33</w:t>
      </w:r>
      <w:r w:rsidR="00C943F2">
        <w:rPr>
          <w:rFonts w:ascii="Arial" w:hAnsi="Arial" w:cs="Arial"/>
          <w:sz w:val="20"/>
          <w:szCs w:val="20"/>
        </w:rPr>
        <w:t> 518.</w:t>
      </w:r>
    </w:p>
    <w:p w14:paraId="6A14DECA" w14:textId="77777777" w:rsidR="004D69A2" w:rsidRPr="00B871E3" w:rsidRDefault="004D69A2" w:rsidP="00B84CC0">
      <w:pPr>
        <w:pStyle w:val="Tekstpodstawowywcity"/>
        <w:numPr>
          <w:ilvl w:val="0"/>
          <w:numId w:val="3"/>
        </w:numPr>
        <w:tabs>
          <w:tab w:val="clear" w:pos="720"/>
        </w:tabs>
        <w:spacing w:before="60" w:line="276" w:lineRule="auto"/>
        <w:jc w:val="both"/>
        <w:rPr>
          <w:rFonts w:ascii="Arial" w:hAnsi="Arial" w:cs="Arial"/>
          <w:sz w:val="20"/>
          <w:szCs w:val="20"/>
        </w:rPr>
      </w:pPr>
      <w:r w:rsidRPr="00B871E3">
        <w:rPr>
          <w:rFonts w:ascii="Arial" w:hAnsi="Arial" w:cs="Arial"/>
          <w:sz w:val="20"/>
          <w:szCs w:val="20"/>
        </w:rPr>
        <w:t>Wykonawca na swój koszt ustanawia:</w:t>
      </w:r>
    </w:p>
    <w:p w14:paraId="3DB3CFB6" w14:textId="6C752D9B" w:rsidR="00265355" w:rsidRPr="00B871E3" w:rsidRDefault="0070477C" w:rsidP="00B84CC0">
      <w:pPr>
        <w:pStyle w:val="Tekstpodstawowywcity"/>
        <w:numPr>
          <w:ilvl w:val="1"/>
          <w:numId w:val="31"/>
        </w:numPr>
        <w:spacing w:before="60" w:line="276" w:lineRule="auto"/>
        <w:ind w:left="1134" w:right="22" w:hanging="425"/>
        <w:rPr>
          <w:rFonts w:ascii="Arial" w:hAnsi="Arial" w:cs="Arial"/>
          <w:b/>
          <w:sz w:val="20"/>
          <w:szCs w:val="20"/>
        </w:rPr>
      </w:pPr>
      <w:r w:rsidRPr="00B871E3">
        <w:rPr>
          <w:rFonts w:ascii="Arial" w:hAnsi="Arial" w:cs="Arial"/>
          <w:b/>
          <w:sz w:val="20"/>
          <w:szCs w:val="20"/>
        </w:rPr>
        <w:t xml:space="preserve">dla opracowania dokumentacji projektowej oraz pełnienia nadzoru autorskiego w trakcie realizacji </w:t>
      </w:r>
      <w:r w:rsidR="005C2450" w:rsidRPr="00B871E3">
        <w:rPr>
          <w:rFonts w:ascii="Arial" w:hAnsi="Arial" w:cs="Arial"/>
          <w:sz w:val="20"/>
          <w:szCs w:val="20"/>
        </w:rPr>
        <w:t>projektanta wiodącego</w:t>
      </w:r>
      <w:r w:rsidRPr="00B871E3">
        <w:rPr>
          <w:rFonts w:ascii="Arial" w:hAnsi="Arial" w:cs="Arial"/>
          <w:sz w:val="20"/>
          <w:szCs w:val="20"/>
        </w:rPr>
        <w:t xml:space="preserve"> w osobie</w:t>
      </w:r>
      <w:r w:rsidR="00C07738">
        <w:rPr>
          <w:rFonts w:ascii="Arial" w:hAnsi="Arial" w:cs="Arial"/>
          <w:sz w:val="20"/>
          <w:szCs w:val="20"/>
        </w:rPr>
        <w:t xml:space="preserve"> </w:t>
      </w:r>
      <w:r w:rsidRPr="00B871E3">
        <w:rPr>
          <w:rFonts w:ascii="Arial" w:hAnsi="Arial" w:cs="Arial"/>
          <w:sz w:val="20"/>
          <w:szCs w:val="20"/>
        </w:rPr>
        <w:t>……………………………………………..</w:t>
      </w:r>
      <w:r w:rsidR="005C2450" w:rsidRPr="00B871E3">
        <w:rPr>
          <w:rFonts w:ascii="Arial" w:hAnsi="Arial" w:cs="Arial"/>
          <w:sz w:val="20"/>
          <w:szCs w:val="20"/>
        </w:rPr>
        <w:t xml:space="preserve"> </w:t>
      </w:r>
    </w:p>
    <w:p w14:paraId="36345B46" w14:textId="77777777" w:rsidR="00390CFD" w:rsidRPr="00B871E3" w:rsidRDefault="0070477C" w:rsidP="00B84CC0">
      <w:pPr>
        <w:pStyle w:val="Tekstpodstawowywcity"/>
        <w:numPr>
          <w:ilvl w:val="1"/>
          <w:numId w:val="31"/>
        </w:numPr>
        <w:spacing w:before="60" w:line="276" w:lineRule="auto"/>
        <w:ind w:left="1134" w:right="22" w:hanging="425"/>
        <w:rPr>
          <w:rFonts w:ascii="Arial" w:hAnsi="Arial" w:cs="Arial"/>
          <w:b/>
          <w:sz w:val="20"/>
          <w:szCs w:val="20"/>
        </w:rPr>
      </w:pPr>
      <w:r w:rsidRPr="00B871E3">
        <w:rPr>
          <w:rFonts w:ascii="Arial" w:hAnsi="Arial" w:cs="Arial"/>
          <w:b/>
          <w:sz w:val="20"/>
          <w:szCs w:val="20"/>
        </w:rPr>
        <w:t>d</w:t>
      </w:r>
      <w:r w:rsidR="00265355" w:rsidRPr="00B871E3">
        <w:rPr>
          <w:rFonts w:ascii="Arial" w:hAnsi="Arial" w:cs="Arial"/>
          <w:b/>
          <w:sz w:val="20"/>
          <w:szCs w:val="20"/>
        </w:rPr>
        <w:t>la prowadzenia i nadzorowania robót budowlanych</w:t>
      </w:r>
      <w:r w:rsidR="005C2450" w:rsidRPr="00B871E3">
        <w:rPr>
          <w:rFonts w:ascii="Arial" w:hAnsi="Arial" w:cs="Arial"/>
          <w:b/>
          <w:sz w:val="20"/>
          <w:szCs w:val="20"/>
        </w:rPr>
        <w:t>, usług i dostaw</w:t>
      </w:r>
      <w:r w:rsidR="00265355" w:rsidRPr="00B871E3">
        <w:rPr>
          <w:rFonts w:ascii="Arial" w:hAnsi="Arial" w:cs="Arial"/>
          <w:b/>
          <w:sz w:val="20"/>
          <w:szCs w:val="20"/>
        </w:rPr>
        <w:t>:</w:t>
      </w:r>
      <w:r w:rsidRPr="00B871E3">
        <w:rPr>
          <w:rFonts w:ascii="Arial" w:hAnsi="Arial" w:cs="Arial"/>
          <w:b/>
          <w:sz w:val="20"/>
          <w:szCs w:val="20"/>
        </w:rPr>
        <w:t xml:space="preserve"> kierownika budowy w osobie </w:t>
      </w:r>
      <w:r w:rsidR="005C2450" w:rsidRPr="00B871E3">
        <w:rPr>
          <w:rFonts w:ascii="Arial" w:hAnsi="Arial" w:cs="Arial"/>
          <w:b/>
          <w:sz w:val="20"/>
          <w:szCs w:val="20"/>
        </w:rPr>
        <w:t>………………………………………….</w:t>
      </w:r>
    </w:p>
    <w:p w14:paraId="119E6453" w14:textId="77777777" w:rsidR="000F673B" w:rsidRPr="00B871E3" w:rsidRDefault="004D69A2" w:rsidP="00B84CC0">
      <w:pPr>
        <w:pStyle w:val="Tekstpodstawowywcity"/>
        <w:tabs>
          <w:tab w:val="left" w:pos="1134"/>
        </w:tabs>
        <w:spacing w:before="60" w:line="276" w:lineRule="auto"/>
        <w:ind w:left="1134" w:right="22"/>
        <w:jc w:val="both"/>
        <w:rPr>
          <w:rFonts w:ascii="Arial" w:hAnsi="Arial" w:cs="Arial"/>
          <w:sz w:val="20"/>
          <w:szCs w:val="20"/>
        </w:rPr>
      </w:pPr>
      <w:r w:rsidRPr="00B871E3">
        <w:rPr>
          <w:rFonts w:ascii="Arial" w:hAnsi="Arial" w:cs="Arial"/>
          <w:sz w:val="20"/>
          <w:szCs w:val="20"/>
        </w:rPr>
        <w:t>za któr</w:t>
      </w:r>
      <w:r w:rsidR="00744E3F" w:rsidRPr="00B871E3">
        <w:rPr>
          <w:rFonts w:ascii="Arial" w:hAnsi="Arial" w:cs="Arial"/>
          <w:sz w:val="20"/>
          <w:szCs w:val="20"/>
        </w:rPr>
        <w:t>ych</w:t>
      </w:r>
      <w:r w:rsidRPr="00B871E3">
        <w:rPr>
          <w:rFonts w:ascii="Arial" w:hAnsi="Arial" w:cs="Arial"/>
          <w:sz w:val="20"/>
          <w:szCs w:val="20"/>
        </w:rPr>
        <w:t xml:space="preserve"> zachowania odpowiada na zasadach ogólnych.</w:t>
      </w:r>
    </w:p>
    <w:p w14:paraId="047B7A1B" w14:textId="77777777" w:rsidR="0070477C" w:rsidRPr="00B871E3" w:rsidRDefault="00AE63B9" w:rsidP="00B84CC0">
      <w:pPr>
        <w:pStyle w:val="Tekstpodstawowywcity"/>
        <w:numPr>
          <w:ilvl w:val="0"/>
          <w:numId w:val="3"/>
        </w:numPr>
        <w:tabs>
          <w:tab w:val="clear" w:pos="720"/>
          <w:tab w:val="num" w:pos="426"/>
        </w:tabs>
        <w:spacing w:before="60" w:line="276" w:lineRule="auto"/>
        <w:ind w:left="360" w:right="22"/>
        <w:jc w:val="both"/>
        <w:rPr>
          <w:rFonts w:ascii="Arial" w:hAnsi="Arial" w:cs="Arial"/>
          <w:sz w:val="20"/>
          <w:szCs w:val="20"/>
        </w:rPr>
      </w:pPr>
      <w:r w:rsidRPr="00B871E3">
        <w:rPr>
          <w:rFonts w:ascii="Arial" w:hAnsi="Arial" w:cs="Arial"/>
          <w:sz w:val="20"/>
          <w:szCs w:val="20"/>
        </w:rPr>
        <w:lastRenderedPageBreak/>
        <w:t xml:space="preserve">Projektant wiodący oraz </w:t>
      </w:r>
      <w:r w:rsidR="0070477C" w:rsidRPr="00B871E3">
        <w:rPr>
          <w:rFonts w:ascii="Arial" w:hAnsi="Arial" w:cs="Arial"/>
          <w:sz w:val="20"/>
          <w:szCs w:val="20"/>
        </w:rPr>
        <w:t>Kierownik budowy działa</w:t>
      </w:r>
      <w:r w:rsidRPr="00B871E3">
        <w:rPr>
          <w:rFonts w:ascii="Arial" w:hAnsi="Arial" w:cs="Arial"/>
          <w:sz w:val="20"/>
          <w:szCs w:val="20"/>
        </w:rPr>
        <w:t>ją</w:t>
      </w:r>
      <w:r w:rsidR="0070477C" w:rsidRPr="00B871E3">
        <w:rPr>
          <w:rFonts w:ascii="Arial" w:hAnsi="Arial" w:cs="Arial"/>
          <w:sz w:val="20"/>
          <w:szCs w:val="20"/>
        </w:rPr>
        <w:t xml:space="preserve"> w imieniu i na rachunek Wykonawcy.</w:t>
      </w:r>
    </w:p>
    <w:p w14:paraId="100808E5" w14:textId="30AB2005" w:rsidR="0070477C" w:rsidRPr="00B871E3" w:rsidRDefault="00AE63B9" w:rsidP="00B84CC0">
      <w:pPr>
        <w:pStyle w:val="Tekstpodstawowywcity"/>
        <w:numPr>
          <w:ilvl w:val="0"/>
          <w:numId w:val="3"/>
        </w:numPr>
        <w:tabs>
          <w:tab w:val="clear" w:pos="720"/>
          <w:tab w:val="num" w:pos="360"/>
        </w:tabs>
        <w:spacing w:before="60" w:line="276" w:lineRule="auto"/>
        <w:ind w:left="360" w:right="22"/>
        <w:jc w:val="both"/>
        <w:rPr>
          <w:rFonts w:ascii="Arial" w:hAnsi="Arial" w:cs="Arial"/>
          <w:sz w:val="20"/>
          <w:szCs w:val="20"/>
        </w:rPr>
      </w:pPr>
      <w:r w:rsidRPr="00B871E3">
        <w:rPr>
          <w:rFonts w:ascii="Arial" w:hAnsi="Arial" w:cs="Arial"/>
          <w:sz w:val="20"/>
          <w:szCs w:val="20"/>
        </w:rPr>
        <w:t xml:space="preserve">Projektant wiodący wyznaczony jest do kontaktów z Zamawiającym na etapie opracowania dokumentacji i uzyskania właściwej zgody na realizację inwestycji. </w:t>
      </w:r>
      <w:r w:rsidR="0070477C" w:rsidRPr="00B871E3">
        <w:rPr>
          <w:rFonts w:ascii="Arial" w:hAnsi="Arial" w:cs="Arial"/>
          <w:sz w:val="20"/>
          <w:szCs w:val="20"/>
        </w:rPr>
        <w:t xml:space="preserve">Kierownik budowy </w:t>
      </w:r>
      <w:r w:rsidRPr="00B871E3">
        <w:rPr>
          <w:rFonts w:ascii="Arial" w:hAnsi="Arial" w:cs="Arial"/>
          <w:sz w:val="20"/>
          <w:szCs w:val="20"/>
        </w:rPr>
        <w:t>wyznaczony jest do kontaktów z</w:t>
      </w:r>
      <w:r w:rsidR="008B0E8E">
        <w:rPr>
          <w:rFonts w:ascii="Arial" w:hAnsi="Arial" w:cs="Arial"/>
          <w:sz w:val="20"/>
          <w:szCs w:val="20"/>
        </w:rPr>
        <w:t> </w:t>
      </w:r>
      <w:r w:rsidRPr="00B871E3">
        <w:rPr>
          <w:rFonts w:ascii="Arial" w:hAnsi="Arial" w:cs="Arial"/>
          <w:sz w:val="20"/>
          <w:szCs w:val="20"/>
        </w:rPr>
        <w:t>Zamawiającym od momentu przekazania placu budowy.</w:t>
      </w:r>
    </w:p>
    <w:p w14:paraId="1F49FDAE" w14:textId="77777777" w:rsidR="0070477C" w:rsidRPr="00B871E3" w:rsidRDefault="0070477C" w:rsidP="00B84CC0">
      <w:pPr>
        <w:pStyle w:val="Tekstpodstawowywcity"/>
        <w:numPr>
          <w:ilvl w:val="0"/>
          <w:numId w:val="3"/>
        </w:numPr>
        <w:tabs>
          <w:tab w:val="clear" w:pos="720"/>
          <w:tab w:val="num" w:pos="360"/>
        </w:tabs>
        <w:spacing w:before="60" w:line="276" w:lineRule="auto"/>
        <w:ind w:left="426" w:right="22" w:hanging="426"/>
        <w:jc w:val="both"/>
        <w:rPr>
          <w:rFonts w:ascii="Arial" w:hAnsi="Arial" w:cs="Arial"/>
          <w:sz w:val="20"/>
          <w:szCs w:val="20"/>
        </w:rPr>
      </w:pPr>
      <w:r w:rsidRPr="00B871E3">
        <w:rPr>
          <w:rFonts w:ascii="Arial" w:hAnsi="Arial" w:cs="Arial"/>
          <w:sz w:val="20"/>
          <w:szCs w:val="20"/>
        </w:rPr>
        <w:t>Kierownik budowy ma obowiązek przebywania na terenie budowy w trakcie wykonywania robót budowlanych stanowiących przedmiot umowy.</w:t>
      </w:r>
    </w:p>
    <w:p w14:paraId="7495B06F" w14:textId="77777777" w:rsidR="004D69A2" w:rsidRPr="00B871E3" w:rsidRDefault="004D69A2" w:rsidP="00B84CC0">
      <w:pPr>
        <w:pStyle w:val="Tekstpodstawowywcity"/>
        <w:numPr>
          <w:ilvl w:val="0"/>
          <w:numId w:val="3"/>
        </w:numPr>
        <w:tabs>
          <w:tab w:val="clear" w:pos="720"/>
          <w:tab w:val="num" w:pos="360"/>
        </w:tabs>
        <w:spacing w:before="60" w:line="276" w:lineRule="auto"/>
        <w:ind w:left="426" w:right="22" w:hanging="426"/>
        <w:jc w:val="both"/>
        <w:rPr>
          <w:rFonts w:ascii="Arial" w:hAnsi="Arial" w:cs="Arial"/>
          <w:sz w:val="20"/>
          <w:szCs w:val="20"/>
        </w:rPr>
      </w:pPr>
      <w:r w:rsidRPr="00B871E3">
        <w:rPr>
          <w:rFonts w:ascii="Arial" w:hAnsi="Arial" w:cs="Arial"/>
          <w:sz w:val="20"/>
          <w:szCs w:val="20"/>
        </w:rPr>
        <w:t>Wykonawca obowiązany jest zapewnić wykonanie zadania przez zespół osób o odpowiednich kwalifikacjach gwarantujący prawidłową i termin</w:t>
      </w:r>
      <w:r w:rsidR="00E57722" w:rsidRPr="00B871E3">
        <w:rPr>
          <w:rFonts w:ascii="Arial" w:hAnsi="Arial" w:cs="Arial"/>
          <w:sz w:val="20"/>
          <w:szCs w:val="20"/>
        </w:rPr>
        <w:t>ową realizację przedmiotu umowy jak również wynikający z uzyskanych decyzji zezwalających na realizację inwestycji zarówno pod względem budowlanym, technologicznym jak i środowiskowym.</w:t>
      </w:r>
    </w:p>
    <w:p w14:paraId="2D9E8351" w14:textId="77777777" w:rsidR="00AE63B9" w:rsidRPr="00B871E3" w:rsidRDefault="00AE63B9" w:rsidP="00B84CC0">
      <w:pPr>
        <w:pStyle w:val="Tekstpodstawowywcity"/>
        <w:numPr>
          <w:ilvl w:val="0"/>
          <w:numId w:val="3"/>
        </w:numPr>
        <w:tabs>
          <w:tab w:val="clear" w:pos="720"/>
          <w:tab w:val="num" w:pos="360"/>
        </w:tabs>
        <w:spacing w:before="60" w:line="276" w:lineRule="auto"/>
        <w:ind w:left="426" w:right="22" w:hanging="426"/>
        <w:jc w:val="both"/>
        <w:rPr>
          <w:rFonts w:ascii="Arial" w:hAnsi="Arial" w:cs="Arial"/>
          <w:sz w:val="20"/>
          <w:szCs w:val="20"/>
        </w:rPr>
      </w:pPr>
      <w:r w:rsidRPr="00B871E3">
        <w:rPr>
          <w:rFonts w:ascii="Arial" w:hAnsi="Arial" w:cs="Arial"/>
          <w:sz w:val="20"/>
          <w:szCs w:val="20"/>
        </w:rPr>
        <w:t>Jeżeli w trakcie wykonywania umowy obiektywnie konieczna będzie zmiana jednej z osób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14:paraId="352090F8" w14:textId="41118793" w:rsidR="00AE63B9" w:rsidRPr="00B871E3" w:rsidRDefault="00AE63B9" w:rsidP="00B84CC0">
      <w:pPr>
        <w:pStyle w:val="Tekstpodstawowywcity"/>
        <w:numPr>
          <w:ilvl w:val="0"/>
          <w:numId w:val="3"/>
        </w:numPr>
        <w:tabs>
          <w:tab w:val="clear" w:pos="720"/>
          <w:tab w:val="num" w:pos="360"/>
          <w:tab w:val="num" w:pos="426"/>
        </w:tabs>
        <w:spacing w:before="60" w:line="276" w:lineRule="auto"/>
        <w:ind w:left="426" w:right="22" w:hanging="426"/>
        <w:jc w:val="both"/>
        <w:rPr>
          <w:rFonts w:ascii="Arial" w:hAnsi="Arial" w:cs="Arial"/>
          <w:sz w:val="20"/>
          <w:szCs w:val="20"/>
        </w:rPr>
      </w:pPr>
      <w:r w:rsidRPr="00B871E3">
        <w:rPr>
          <w:rFonts w:ascii="Arial" w:hAnsi="Arial" w:cs="Arial"/>
          <w:sz w:val="20"/>
          <w:szCs w:val="20"/>
        </w:rPr>
        <w:t>Zmiana osób pełniących samodzielne funkcje techniczne w trakcie  realizacji zadania wymaga pisemnego zatwierdzenia przez Zamawiającego i nie wymaga zmiany umowy. Warunkiem wyrażenia zgody przez Zamawiającego  na zmianę jest wykazanie, że spełniają oni warunki i kryteria określone przez Zamawiającego w SWZ</w:t>
      </w:r>
      <w:r w:rsidR="00DE0F8E">
        <w:rPr>
          <w:rFonts w:ascii="Arial" w:hAnsi="Arial" w:cs="Arial"/>
          <w:sz w:val="20"/>
          <w:szCs w:val="20"/>
        </w:rPr>
        <w:t>.</w:t>
      </w:r>
    </w:p>
    <w:p w14:paraId="3D664C11" w14:textId="77777777" w:rsidR="00AE63B9" w:rsidRPr="00B871E3" w:rsidRDefault="00AE63B9" w:rsidP="00B84CC0">
      <w:pPr>
        <w:pStyle w:val="Tekstpodstawowy21"/>
        <w:numPr>
          <w:ilvl w:val="0"/>
          <w:numId w:val="3"/>
        </w:numPr>
        <w:tabs>
          <w:tab w:val="clear" w:pos="720"/>
          <w:tab w:val="left" w:pos="360"/>
          <w:tab w:val="num" w:pos="426"/>
          <w:tab w:val="left" w:pos="8460"/>
          <w:tab w:val="left" w:pos="8640"/>
          <w:tab w:val="left" w:pos="8820"/>
        </w:tabs>
        <w:spacing w:before="60" w:line="276" w:lineRule="auto"/>
        <w:ind w:left="426" w:right="-75" w:hanging="426"/>
        <w:jc w:val="both"/>
        <w:rPr>
          <w:rFonts w:ascii="Arial" w:hAnsi="Arial" w:cs="Arial"/>
          <w:sz w:val="20"/>
        </w:rPr>
      </w:pPr>
      <w:r w:rsidRPr="00B871E3">
        <w:rPr>
          <w:rFonts w:ascii="Arial" w:hAnsi="Arial" w:cs="Arial"/>
          <w:sz w:val="20"/>
        </w:rPr>
        <w:t>Zamawiający ustanowi Inspektora Nadzoru inwestorskiego i powiadomi o tym fakcie Wykonawcę na przekazaniu placu budowy.</w:t>
      </w:r>
    </w:p>
    <w:p w14:paraId="1880F714" w14:textId="77777777" w:rsidR="00B871E3" w:rsidRPr="00B871E3" w:rsidRDefault="00B871E3" w:rsidP="00B84CC0">
      <w:pPr>
        <w:pStyle w:val="Tekstpodstawowywcity"/>
        <w:numPr>
          <w:ilvl w:val="0"/>
          <w:numId w:val="3"/>
        </w:numPr>
        <w:tabs>
          <w:tab w:val="clear" w:pos="720"/>
          <w:tab w:val="num" w:pos="360"/>
        </w:tabs>
        <w:spacing w:before="60" w:line="276" w:lineRule="auto"/>
        <w:ind w:left="426" w:right="22" w:hanging="426"/>
        <w:jc w:val="both"/>
        <w:rPr>
          <w:rFonts w:ascii="Arial" w:hAnsi="Arial" w:cs="Arial"/>
          <w:sz w:val="20"/>
          <w:szCs w:val="20"/>
        </w:rPr>
      </w:pPr>
      <w:r w:rsidRPr="00B871E3">
        <w:rPr>
          <w:rFonts w:ascii="Arial" w:hAnsi="Arial" w:cs="Arial"/>
          <w:sz w:val="20"/>
          <w:szCs w:val="20"/>
        </w:rPr>
        <w:t>Inspektor Nadzoru inwestorskiego/Zamawiający jest uprawniony do zgłoszenia uwag, zastrzeżeń albo do wystąpienia do Wykonawcy z żądaniem usunięcia z budowy określonej osoby, spośród personelu Wykonawcy lub jego Podwykonawcy, która pomimo udzielonego jej upomnienia:</w:t>
      </w:r>
    </w:p>
    <w:p w14:paraId="26937802" w14:textId="77777777" w:rsidR="00B871E3" w:rsidRPr="00B871E3" w:rsidRDefault="00B871E3" w:rsidP="00B84CC0">
      <w:pPr>
        <w:pStyle w:val="Tekstpodstawowywcity"/>
        <w:numPr>
          <w:ilvl w:val="0"/>
          <w:numId w:val="32"/>
        </w:numPr>
        <w:spacing w:before="60" w:line="276" w:lineRule="auto"/>
        <w:ind w:left="714" w:right="23" w:hanging="357"/>
        <w:jc w:val="both"/>
        <w:rPr>
          <w:rFonts w:ascii="Arial" w:hAnsi="Arial" w:cs="Arial"/>
          <w:sz w:val="20"/>
          <w:szCs w:val="20"/>
        </w:rPr>
      </w:pPr>
      <w:r w:rsidRPr="00B871E3">
        <w:rPr>
          <w:rFonts w:ascii="Arial" w:hAnsi="Arial" w:cs="Arial"/>
          <w:sz w:val="20"/>
          <w:szCs w:val="20"/>
        </w:rPr>
        <w:t>uporczywie wykazuje rażący brak staranności,</w:t>
      </w:r>
    </w:p>
    <w:p w14:paraId="026FB1FB" w14:textId="77777777" w:rsidR="00B871E3" w:rsidRPr="00B871E3" w:rsidRDefault="00B871E3" w:rsidP="00B84CC0">
      <w:pPr>
        <w:pStyle w:val="Tekstpodstawowywcity"/>
        <w:numPr>
          <w:ilvl w:val="0"/>
          <w:numId w:val="32"/>
        </w:numPr>
        <w:spacing w:before="60" w:line="276" w:lineRule="auto"/>
        <w:ind w:left="714" w:right="23" w:hanging="357"/>
        <w:jc w:val="both"/>
        <w:rPr>
          <w:rFonts w:ascii="Arial" w:hAnsi="Arial" w:cs="Arial"/>
          <w:sz w:val="20"/>
          <w:szCs w:val="20"/>
        </w:rPr>
      </w:pPr>
      <w:r w:rsidRPr="00B871E3">
        <w:rPr>
          <w:rFonts w:ascii="Arial" w:hAnsi="Arial" w:cs="Arial"/>
          <w:sz w:val="20"/>
          <w:szCs w:val="20"/>
        </w:rPr>
        <w:t>wykonuje swoje obowiązki w sposób niekompetentny lub niedbały,</w:t>
      </w:r>
    </w:p>
    <w:p w14:paraId="120BA814" w14:textId="77777777" w:rsidR="00B871E3" w:rsidRPr="00B871E3" w:rsidRDefault="00B871E3" w:rsidP="00B84CC0">
      <w:pPr>
        <w:pStyle w:val="Tekstpodstawowywcity"/>
        <w:numPr>
          <w:ilvl w:val="0"/>
          <w:numId w:val="32"/>
        </w:numPr>
        <w:spacing w:before="60" w:line="276" w:lineRule="auto"/>
        <w:ind w:left="714" w:right="23" w:hanging="357"/>
        <w:jc w:val="both"/>
        <w:rPr>
          <w:rFonts w:ascii="Arial" w:hAnsi="Arial" w:cs="Arial"/>
          <w:sz w:val="20"/>
          <w:szCs w:val="20"/>
        </w:rPr>
      </w:pPr>
      <w:r w:rsidRPr="00B871E3">
        <w:rPr>
          <w:rFonts w:ascii="Arial" w:hAnsi="Arial" w:cs="Arial"/>
          <w:sz w:val="20"/>
          <w:szCs w:val="20"/>
        </w:rPr>
        <w:t>nie stosuje się do postanowień umowy lub stwarza zagrożenie dla bezpieczeństwa, zdrowia lub ochrony środowiska, w szczególności narusza zasady bhp oraz przepisy ppoż.</w:t>
      </w:r>
    </w:p>
    <w:p w14:paraId="643BBC17" w14:textId="77777777" w:rsidR="00B871E3" w:rsidRPr="00B871E3" w:rsidRDefault="00B871E3" w:rsidP="00B84CC0">
      <w:pPr>
        <w:pStyle w:val="Tekstpodstawowywcity"/>
        <w:numPr>
          <w:ilvl w:val="0"/>
          <w:numId w:val="3"/>
        </w:numPr>
        <w:tabs>
          <w:tab w:val="clear" w:pos="720"/>
          <w:tab w:val="num" w:pos="360"/>
        </w:tabs>
        <w:spacing w:before="60" w:line="276" w:lineRule="auto"/>
        <w:ind w:left="426" w:right="22" w:hanging="426"/>
        <w:jc w:val="both"/>
        <w:rPr>
          <w:rFonts w:ascii="Arial" w:hAnsi="Arial" w:cs="Arial"/>
          <w:sz w:val="20"/>
          <w:szCs w:val="20"/>
        </w:rPr>
      </w:pPr>
      <w:r w:rsidRPr="00B871E3">
        <w:rPr>
          <w:rFonts w:ascii="Arial" w:hAnsi="Arial" w:cs="Arial"/>
          <w:sz w:val="20"/>
          <w:szCs w:val="20"/>
        </w:rPr>
        <w:t>W przypadku wystąpienia okoliczności, o której mowa w ust.</w:t>
      </w:r>
      <w:r>
        <w:rPr>
          <w:rFonts w:ascii="Arial" w:hAnsi="Arial" w:cs="Arial"/>
          <w:sz w:val="20"/>
          <w:szCs w:val="20"/>
        </w:rPr>
        <w:t>12</w:t>
      </w:r>
      <w:r w:rsidRPr="00B871E3">
        <w:rPr>
          <w:rFonts w:ascii="Arial" w:hAnsi="Arial" w:cs="Arial"/>
          <w:sz w:val="20"/>
          <w:szCs w:val="20"/>
        </w:rPr>
        <w:t xml:space="preserve"> Wykonawca niezwłocznie wyznaczy odpowiednią osobę na zastępstwo.</w:t>
      </w:r>
    </w:p>
    <w:p w14:paraId="62ABB15E" w14:textId="77777777" w:rsidR="00B871E3" w:rsidRPr="00B871E3" w:rsidRDefault="00B871E3" w:rsidP="00B84CC0">
      <w:pPr>
        <w:pStyle w:val="Tekstpodstawowywcity"/>
        <w:numPr>
          <w:ilvl w:val="0"/>
          <w:numId w:val="3"/>
        </w:numPr>
        <w:tabs>
          <w:tab w:val="clear" w:pos="720"/>
          <w:tab w:val="num" w:pos="360"/>
        </w:tabs>
        <w:spacing w:before="60" w:line="276" w:lineRule="auto"/>
        <w:ind w:left="360" w:right="22"/>
        <w:jc w:val="both"/>
        <w:rPr>
          <w:rFonts w:ascii="Arial" w:hAnsi="Arial" w:cs="Arial"/>
          <w:sz w:val="20"/>
          <w:szCs w:val="20"/>
        </w:rPr>
      </w:pPr>
      <w:r w:rsidRPr="00B871E3">
        <w:rPr>
          <w:rFonts w:ascii="Arial" w:hAnsi="Arial" w:cs="Arial"/>
          <w:sz w:val="20"/>
          <w:szCs w:val="20"/>
        </w:rPr>
        <w:t>Zamawiający zastrzega sobie prawo zmiany inspektora nadzoru i zobowiązuje się do niezwłocznego powiadomienia o tym Wykonawcy</w:t>
      </w:r>
    </w:p>
    <w:p w14:paraId="6FC05C61" w14:textId="77777777" w:rsidR="00B871E3" w:rsidRPr="00B871E3" w:rsidRDefault="00B871E3" w:rsidP="00B84CC0">
      <w:pPr>
        <w:pStyle w:val="Tekstpodstawowywcity"/>
        <w:numPr>
          <w:ilvl w:val="0"/>
          <w:numId w:val="3"/>
        </w:numPr>
        <w:tabs>
          <w:tab w:val="clear" w:pos="720"/>
          <w:tab w:val="num" w:pos="360"/>
        </w:tabs>
        <w:spacing w:before="60" w:line="276" w:lineRule="auto"/>
        <w:ind w:left="360" w:right="22"/>
        <w:jc w:val="both"/>
        <w:rPr>
          <w:rFonts w:ascii="Arial" w:hAnsi="Arial" w:cs="Arial"/>
          <w:sz w:val="20"/>
          <w:szCs w:val="20"/>
        </w:rPr>
      </w:pPr>
      <w:r w:rsidRPr="00B871E3">
        <w:rPr>
          <w:rFonts w:ascii="Arial" w:hAnsi="Arial" w:cs="Arial"/>
          <w:sz w:val="20"/>
          <w:szCs w:val="20"/>
        </w:rPr>
        <w:t xml:space="preserve">Zmiana osoby pełniącej funkcję Inspektora Nadzoru Inwestorskiego nie stanowi zmiany umowy. </w:t>
      </w:r>
    </w:p>
    <w:p w14:paraId="41A4F165" w14:textId="77777777" w:rsidR="00B871E3" w:rsidRPr="00B871E3" w:rsidRDefault="00B871E3" w:rsidP="00B84CC0">
      <w:pPr>
        <w:pStyle w:val="Tekstpodstawowywcity"/>
        <w:numPr>
          <w:ilvl w:val="0"/>
          <w:numId w:val="3"/>
        </w:numPr>
        <w:tabs>
          <w:tab w:val="clear" w:pos="720"/>
          <w:tab w:val="num" w:pos="360"/>
        </w:tabs>
        <w:spacing w:before="60" w:line="276" w:lineRule="auto"/>
        <w:ind w:left="357" w:right="23" w:hanging="357"/>
        <w:jc w:val="both"/>
        <w:rPr>
          <w:rFonts w:ascii="Arial" w:hAnsi="Arial" w:cs="Arial"/>
          <w:sz w:val="20"/>
          <w:szCs w:val="20"/>
        </w:rPr>
      </w:pPr>
      <w:r w:rsidRPr="00B871E3">
        <w:rPr>
          <w:rFonts w:ascii="Arial" w:hAnsi="Arial" w:cs="Arial"/>
          <w:sz w:val="20"/>
          <w:szCs w:val="20"/>
        </w:rPr>
        <w:t>Inspektor Nadzoru Inwestorskiego</w:t>
      </w:r>
      <w:r w:rsidRPr="00B871E3">
        <w:rPr>
          <w:rFonts w:ascii="Arial" w:hAnsi="Arial" w:cs="Arial"/>
          <w:color w:val="984806"/>
          <w:sz w:val="20"/>
          <w:szCs w:val="20"/>
        </w:rPr>
        <w:t xml:space="preserve"> </w:t>
      </w:r>
      <w:r w:rsidRPr="00B871E3">
        <w:rPr>
          <w:rFonts w:ascii="Arial" w:hAnsi="Arial" w:cs="Arial"/>
          <w:sz w:val="20"/>
          <w:szCs w:val="20"/>
        </w:rPr>
        <w:t>reprezentuje Zamawiającego wobec Wykonawcy działając w imieniu i na rachunek Zamawiającego.</w:t>
      </w:r>
    </w:p>
    <w:p w14:paraId="6FCD88C7" w14:textId="77777777" w:rsidR="00B871E3" w:rsidRPr="00B871E3" w:rsidRDefault="00B871E3" w:rsidP="00B84CC0">
      <w:pPr>
        <w:pStyle w:val="Tekstpodstawowywcity"/>
        <w:numPr>
          <w:ilvl w:val="0"/>
          <w:numId w:val="3"/>
        </w:numPr>
        <w:tabs>
          <w:tab w:val="clear" w:pos="720"/>
          <w:tab w:val="num" w:pos="360"/>
        </w:tabs>
        <w:spacing w:before="60" w:line="276" w:lineRule="auto"/>
        <w:ind w:left="357" w:right="23" w:hanging="357"/>
        <w:jc w:val="both"/>
        <w:rPr>
          <w:rFonts w:ascii="Arial" w:hAnsi="Arial" w:cs="Arial"/>
          <w:bCs/>
          <w:sz w:val="20"/>
          <w:szCs w:val="20"/>
        </w:rPr>
      </w:pPr>
      <w:r w:rsidRPr="00B871E3">
        <w:rPr>
          <w:rFonts w:ascii="Arial" w:hAnsi="Arial" w:cs="Arial"/>
          <w:bCs/>
          <w:sz w:val="20"/>
          <w:szCs w:val="20"/>
        </w:rPr>
        <w:t xml:space="preserve">Inspektor Nadzoru inwestorskiego jest upoważniony do bieżącej koordynacji robót realizowanych na podstawie umowy; kontroli jakości robót, ich wykonania zgodnie z Harmonogramem rzeczowo – finansowym, zatwierdzania materiałów przed ich wbudowaniem, do odbiorów robót wykonanych zgodnie z Dokumentacją projektową i </w:t>
      </w:r>
      <w:proofErr w:type="spellStart"/>
      <w:r w:rsidRPr="00B871E3">
        <w:rPr>
          <w:rFonts w:ascii="Arial" w:hAnsi="Arial" w:cs="Arial"/>
          <w:bCs/>
          <w:sz w:val="20"/>
          <w:szCs w:val="20"/>
        </w:rPr>
        <w:t>STWiORB</w:t>
      </w:r>
      <w:proofErr w:type="spellEnd"/>
      <w:r w:rsidRPr="00B871E3">
        <w:rPr>
          <w:rFonts w:ascii="Arial" w:hAnsi="Arial" w:cs="Arial"/>
          <w:bCs/>
          <w:sz w:val="20"/>
          <w:szCs w:val="20"/>
        </w:rPr>
        <w:t xml:space="preserve"> i pełni funkcje inspektora nadzoru inwestorskiego w rozumieniu ustawy Prawo Budowlane.</w:t>
      </w:r>
    </w:p>
    <w:p w14:paraId="3B05395F" w14:textId="77777777" w:rsidR="00B871E3" w:rsidRPr="00B871E3" w:rsidRDefault="00B871E3" w:rsidP="00B84CC0">
      <w:pPr>
        <w:pStyle w:val="Tekstpodstawowywcity"/>
        <w:numPr>
          <w:ilvl w:val="0"/>
          <w:numId w:val="3"/>
        </w:numPr>
        <w:tabs>
          <w:tab w:val="clear" w:pos="720"/>
          <w:tab w:val="num" w:pos="360"/>
        </w:tabs>
        <w:spacing w:before="60" w:line="276" w:lineRule="auto"/>
        <w:ind w:left="357" w:right="23" w:hanging="357"/>
        <w:jc w:val="both"/>
        <w:rPr>
          <w:rFonts w:ascii="Arial" w:hAnsi="Arial" w:cs="Arial"/>
          <w:sz w:val="22"/>
          <w:szCs w:val="22"/>
        </w:rPr>
      </w:pPr>
      <w:r w:rsidRPr="00506814">
        <w:rPr>
          <w:rFonts w:ascii="Arial" w:hAnsi="Arial" w:cs="Arial"/>
          <w:sz w:val="20"/>
          <w:szCs w:val="22"/>
        </w:rPr>
        <w:t>Wykonawca będzie stosował się do poleceń wydawanych przez Zamawiającego lub reprezentujący go nadzór inwestorski w odniesieniu do robót, włącznie z zawieszeniem wszystkich lub części robót</w:t>
      </w:r>
    </w:p>
    <w:p w14:paraId="5276CDBF" w14:textId="77777777" w:rsidR="005E20CF" w:rsidRPr="00B84CC0" w:rsidRDefault="004D69A2" w:rsidP="007B301F">
      <w:pPr>
        <w:pStyle w:val="Tekstpodstawowywcity"/>
        <w:spacing w:before="240" w:line="276" w:lineRule="auto"/>
        <w:ind w:left="0" w:right="204"/>
        <w:jc w:val="center"/>
        <w:rPr>
          <w:rFonts w:ascii="Arial" w:hAnsi="Arial" w:cs="Arial"/>
          <w:b/>
          <w:bCs/>
          <w:sz w:val="20"/>
          <w:szCs w:val="20"/>
        </w:rPr>
      </w:pPr>
      <w:r w:rsidRPr="00B84CC0">
        <w:rPr>
          <w:rFonts w:ascii="Arial" w:hAnsi="Arial" w:cs="Arial"/>
          <w:b/>
          <w:bCs/>
          <w:sz w:val="20"/>
          <w:szCs w:val="20"/>
        </w:rPr>
        <w:t>§ 7</w:t>
      </w:r>
    </w:p>
    <w:p w14:paraId="32C0093B" w14:textId="77777777" w:rsidR="005E20CF" w:rsidRPr="00B84CC0" w:rsidRDefault="004D69A2" w:rsidP="00B84CC0">
      <w:pPr>
        <w:pStyle w:val="Tekstpodstawowywcity"/>
        <w:spacing w:before="60" w:line="276" w:lineRule="auto"/>
        <w:ind w:left="0" w:right="204"/>
        <w:jc w:val="center"/>
        <w:rPr>
          <w:rFonts w:ascii="Arial" w:hAnsi="Arial" w:cs="Arial"/>
          <w:b/>
          <w:bCs/>
          <w:sz w:val="20"/>
          <w:szCs w:val="20"/>
        </w:rPr>
      </w:pPr>
      <w:r w:rsidRPr="00B84CC0">
        <w:rPr>
          <w:rFonts w:ascii="Arial" w:hAnsi="Arial" w:cs="Arial"/>
          <w:b/>
          <w:bCs/>
          <w:sz w:val="20"/>
          <w:szCs w:val="20"/>
        </w:rPr>
        <w:t>Wynagrodzenie</w:t>
      </w:r>
    </w:p>
    <w:p w14:paraId="0C2EE50B" w14:textId="77777777" w:rsidR="00957F73" w:rsidRPr="00B84CC0" w:rsidRDefault="00957F73" w:rsidP="00B84CC0">
      <w:pPr>
        <w:pStyle w:val="Tekstpodstawowywcity"/>
        <w:numPr>
          <w:ilvl w:val="0"/>
          <w:numId w:val="4"/>
        </w:numPr>
        <w:tabs>
          <w:tab w:val="clear" w:pos="720"/>
          <w:tab w:val="num" w:pos="284"/>
          <w:tab w:val="left" w:pos="9498"/>
        </w:tabs>
        <w:spacing w:before="60" w:line="276" w:lineRule="auto"/>
        <w:ind w:left="284" w:right="66" w:hanging="284"/>
        <w:jc w:val="both"/>
        <w:rPr>
          <w:rFonts w:ascii="Arial" w:hAnsi="Arial" w:cs="Arial"/>
          <w:b/>
          <w:bCs/>
          <w:sz w:val="20"/>
          <w:szCs w:val="20"/>
        </w:rPr>
      </w:pPr>
      <w:r w:rsidRPr="00B84CC0">
        <w:rPr>
          <w:rFonts w:ascii="Arial" w:hAnsi="Arial" w:cs="Arial"/>
          <w:sz w:val="20"/>
          <w:szCs w:val="20"/>
        </w:rPr>
        <w:t>Zamawiający za wykonanie przedmiotu umowy w formule zaprojektuj i wybuduj, zapłaci Wykonawcy  wynagrodzenie ryczałtowe, ustalone w oparciu o złożoną ofertę w łącznej wysokości:</w:t>
      </w:r>
    </w:p>
    <w:p w14:paraId="7E158AD8" w14:textId="77777777" w:rsidR="00F96F3E" w:rsidRPr="00B84CC0" w:rsidRDefault="00F96F3E" w:rsidP="00B84CC0">
      <w:pPr>
        <w:pStyle w:val="Tekstpodstawowywcity"/>
        <w:spacing w:before="60" w:line="276" w:lineRule="auto"/>
        <w:ind w:left="284" w:right="432"/>
        <w:jc w:val="both"/>
        <w:rPr>
          <w:rFonts w:ascii="Arial" w:hAnsi="Arial" w:cs="Arial"/>
          <w:b/>
          <w:bCs/>
          <w:sz w:val="20"/>
          <w:szCs w:val="20"/>
        </w:rPr>
      </w:pPr>
      <w:r w:rsidRPr="00B84CC0">
        <w:rPr>
          <w:rFonts w:ascii="Arial" w:hAnsi="Arial" w:cs="Arial"/>
          <w:b/>
          <w:bCs/>
          <w:sz w:val="20"/>
          <w:szCs w:val="20"/>
        </w:rPr>
        <w:t>cenę za całość zamówienia brutto ………………………………………… PLN</w:t>
      </w:r>
    </w:p>
    <w:p w14:paraId="1B7C74FC" w14:textId="77777777" w:rsidR="00F96F3E" w:rsidRPr="00B84CC0" w:rsidRDefault="00F96F3E" w:rsidP="00B84CC0">
      <w:pPr>
        <w:pStyle w:val="Tekstpodstawowywcity"/>
        <w:spacing w:before="60" w:line="276" w:lineRule="auto"/>
        <w:ind w:left="348" w:right="432"/>
        <w:jc w:val="both"/>
        <w:rPr>
          <w:rFonts w:ascii="Arial" w:hAnsi="Arial" w:cs="Arial"/>
          <w:b/>
          <w:bCs/>
          <w:sz w:val="20"/>
          <w:szCs w:val="20"/>
        </w:rPr>
      </w:pPr>
      <w:r w:rsidRPr="00B84CC0">
        <w:rPr>
          <w:rFonts w:ascii="Arial" w:hAnsi="Arial" w:cs="Arial"/>
          <w:b/>
          <w:bCs/>
          <w:sz w:val="20"/>
          <w:szCs w:val="20"/>
        </w:rPr>
        <w:t>słownie: ………………………………………………………………</w:t>
      </w:r>
    </w:p>
    <w:p w14:paraId="10A0AC69" w14:textId="77777777" w:rsidR="00F96F3E" w:rsidRPr="00B84CC0" w:rsidRDefault="00F96F3E" w:rsidP="00B84CC0">
      <w:pPr>
        <w:pStyle w:val="Tekstpodstawowywcity"/>
        <w:spacing w:before="60" w:line="276" w:lineRule="auto"/>
        <w:ind w:left="348" w:right="432"/>
        <w:jc w:val="both"/>
        <w:rPr>
          <w:rFonts w:ascii="Arial" w:hAnsi="Arial" w:cs="Arial"/>
          <w:b/>
          <w:bCs/>
          <w:sz w:val="20"/>
          <w:szCs w:val="20"/>
        </w:rPr>
      </w:pPr>
      <w:r w:rsidRPr="00B84CC0">
        <w:rPr>
          <w:rFonts w:ascii="Arial" w:hAnsi="Arial" w:cs="Arial"/>
          <w:b/>
          <w:bCs/>
          <w:sz w:val="20"/>
          <w:szCs w:val="20"/>
        </w:rPr>
        <w:lastRenderedPageBreak/>
        <w:t>w tym:</w:t>
      </w:r>
    </w:p>
    <w:p w14:paraId="7F02E8D8" w14:textId="77777777" w:rsidR="00F96F3E" w:rsidRPr="00B84CC0" w:rsidRDefault="00F96F3E" w:rsidP="00B84CC0">
      <w:pPr>
        <w:pStyle w:val="Tekstpodstawowywcity"/>
        <w:spacing w:before="60" w:line="276" w:lineRule="auto"/>
        <w:ind w:left="709" w:right="432" w:hanging="63"/>
        <w:jc w:val="both"/>
        <w:rPr>
          <w:rFonts w:ascii="Arial" w:hAnsi="Arial" w:cs="Arial"/>
          <w:b/>
          <w:bCs/>
          <w:sz w:val="20"/>
          <w:szCs w:val="20"/>
        </w:rPr>
      </w:pPr>
      <w:r w:rsidRPr="00B84CC0">
        <w:rPr>
          <w:rFonts w:ascii="Arial" w:hAnsi="Arial" w:cs="Arial"/>
          <w:b/>
          <w:bCs/>
          <w:sz w:val="20"/>
          <w:szCs w:val="20"/>
        </w:rPr>
        <w:t>cena netto ……………………………………….. PLN</w:t>
      </w:r>
    </w:p>
    <w:p w14:paraId="2DABA938" w14:textId="771B8D69" w:rsidR="00F96F3E" w:rsidRPr="00B84CC0" w:rsidRDefault="00C9758E" w:rsidP="00D23355">
      <w:pPr>
        <w:pStyle w:val="Tekstpodstawowywcity"/>
        <w:spacing w:before="60" w:line="276" w:lineRule="auto"/>
        <w:ind w:left="709" w:right="432" w:hanging="63"/>
        <w:jc w:val="both"/>
        <w:rPr>
          <w:rFonts w:ascii="Arial" w:hAnsi="Arial" w:cs="Arial"/>
          <w:b/>
          <w:bCs/>
          <w:sz w:val="20"/>
          <w:szCs w:val="20"/>
        </w:rPr>
      </w:pPr>
      <w:r w:rsidRPr="00B84CC0">
        <w:rPr>
          <w:rFonts w:ascii="Arial" w:hAnsi="Arial" w:cs="Arial"/>
          <w:b/>
          <w:bCs/>
          <w:sz w:val="20"/>
          <w:szCs w:val="20"/>
        </w:rPr>
        <w:t xml:space="preserve"> </w:t>
      </w:r>
      <w:r w:rsidR="00F96F3E" w:rsidRPr="00B84CC0">
        <w:rPr>
          <w:rFonts w:ascii="Arial" w:hAnsi="Arial" w:cs="Arial"/>
          <w:b/>
          <w:bCs/>
          <w:sz w:val="20"/>
          <w:szCs w:val="20"/>
        </w:rPr>
        <w:t>stawka VAT  23 %</w:t>
      </w:r>
      <w:r w:rsidR="007E5F3C">
        <w:rPr>
          <w:rFonts w:ascii="Arial" w:hAnsi="Arial" w:cs="Arial"/>
          <w:b/>
          <w:bCs/>
          <w:sz w:val="20"/>
          <w:szCs w:val="20"/>
        </w:rPr>
        <w:t>,</w:t>
      </w:r>
      <w:r w:rsidR="00F96F3E" w:rsidRPr="00B84CC0">
        <w:rPr>
          <w:rFonts w:ascii="Arial" w:hAnsi="Arial" w:cs="Arial"/>
          <w:b/>
          <w:bCs/>
          <w:sz w:val="20"/>
          <w:szCs w:val="20"/>
        </w:rPr>
        <w:t xml:space="preserve"> kwota VAT ……</w:t>
      </w:r>
      <w:r w:rsidR="00957F73" w:rsidRPr="00B84CC0">
        <w:rPr>
          <w:rFonts w:ascii="Arial" w:hAnsi="Arial" w:cs="Arial"/>
          <w:b/>
          <w:bCs/>
          <w:sz w:val="20"/>
          <w:szCs w:val="20"/>
        </w:rPr>
        <w:t>…………..</w:t>
      </w:r>
      <w:r w:rsidR="00F96F3E" w:rsidRPr="00B84CC0">
        <w:rPr>
          <w:rFonts w:ascii="Arial" w:hAnsi="Arial" w:cs="Arial"/>
          <w:b/>
          <w:bCs/>
          <w:sz w:val="20"/>
          <w:szCs w:val="20"/>
        </w:rPr>
        <w:t xml:space="preserve"> PLN </w:t>
      </w:r>
    </w:p>
    <w:p w14:paraId="2D87A1D6" w14:textId="77777777" w:rsidR="00957F73" w:rsidRPr="00B84CC0" w:rsidRDefault="00957F73" w:rsidP="002C783D">
      <w:pPr>
        <w:spacing w:before="60" w:line="276" w:lineRule="auto"/>
        <w:ind w:firstLine="360"/>
        <w:jc w:val="both"/>
        <w:rPr>
          <w:rFonts w:ascii="Arial" w:hAnsi="Arial" w:cs="Arial"/>
        </w:rPr>
      </w:pPr>
      <w:r w:rsidRPr="00B84CC0">
        <w:rPr>
          <w:rFonts w:ascii="Arial" w:hAnsi="Arial" w:cs="Arial"/>
        </w:rPr>
        <w:t>w tym wynagrodzenie za :</w:t>
      </w:r>
    </w:p>
    <w:p w14:paraId="47585613" w14:textId="77777777" w:rsidR="00BB2D72" w:rsidRPr="00B84CC0" w:rsidRDefault="00957F73" w:rsidP="00B84CC0">
      <w:pPr>
        <w:pStyle w:val="Akapitzlist"/>
        <w:widowControl w:val="0"/>
        <w:numPr>
          <w:ilvl w:val="0"/>
          <w:numId w:val="47"/>
        </w:numPr>
        <w:suppressAutoHyphens/>
        <w:autoSpaceDE w:val="0"/>
        <w:autoSpaceDN w:val="0"/>
        <w:adjustRightInd w:val="0"/>
        <w:spacing w:before="60" w:line="276" w:lineRule="auto"/>
        <w:jc w:val="both"/>
        <w:rPr>
          <w:rFonts w:ascii="Arial" w:hAnsi="Arial" w:cs="Arial"/>
          <w:lang w:eastAsia="ar-SA"/>
        </w:rPr>
      </w:pPr>
      <w:r w:rsidRPr="00B84CC0">
        <w:rPr>
          <w:rFonts w:ascii="Arial" w:hAnsi="Arial" w:cs="Arial"/>
          <w:b/>
        </w:rPr>
        <w:t>wykonanie dokumentacji projektowej</w:t>
      </w:r>
      <w:r w:rsidRPr="00B84CC0">
        <w:rPr>
          <w:rFonts w:ascii="Arial" w:hAnsi="Arial" w:cs="Arial"/>
        </w:rPr>
        <w:t xml:space="preserve">  w wysokości </w:t>
      </w:r>
      <w:bookmarkStart w:id="3" w:name="_Hlk522955229"/>
      <w:r w:rsidRPr="00B84CC0">
        <w:rPr>
          <w:rFonts w:ascii="Arial" w:hAnsi="Arial" w:cs="Arial"/>
          <w:lang w:eastAsia="ar-SA"/>
        </w:rPr>
        <w:t>wynoszącej</w:t>
      </w:r>
      <w:r w:rsidR="00BB2D72" w:rsidRPr="00B84CC0">
        <w:rPr>
          <w:rFonts w:ascii="Arial" w:hAnsi="Arial" w:cs="Arial"/>
          <w:lang w:eastAsia="ar-SA"/>
        </w:rPr>
        <w:t xml:space="preserve">: </w:t>
      </w:r>
    </w:p>
    <w:p w14:paraId="06739DDB" w14:textId="3F3C73CB" w:rsidR="006A58E5" w:rsidRDefault="006A58E5" w:rsidP="006A58E5">
      <w:pPr>
        <w:widowControl w:val="0"/>
        <w:suppressAutoHyphens/>
        <w:autoSpaceDE w:val="0"/>
        <w:autoSpaceDN w:val="0"/>
        <w:adjustRightInd w:val="0"/>
        <w:spacing w:before="60" w:line="276" w:lineRule="auto"/>
        <w:ind w:left="720"/>
        <w:jc w:val="both"/>
        <w:rPr>
          <w:rFonts w:ascii="Arial" w:hAnsi="Arial" w:cs="Arial"/>
          <w:lang w:eastAsia="ar-SA"/>
        </w:rPr>
      </w:pPr>
      <w:r>
        <w:rPr>
          <w:rFonts w:ascii="Arial" w:hAnsi="Arial" w:cs="Arial"/>
          <w:lang w:eastAsia="ar-SA"/>
        </w:rPr>
        <w:t xml:space="preserve">cena </w:t>
      </w:r>
      <w:r w:rsidR="00F71AA3" w:rsidRPr="00B84CC0">
        <w:rPr>
          <w:rFonts w:ascii="Arial" w:hAnsi="Arial" w:cs="Arial"/>
          <w:lang w:eastAsia="ar-SA"/>
        </w:rPr>
        <w:t>brutto:............</w:t>
      </w:r>
      <w:r>
        <w:rPr>
          <w:rFonts w:ascii="Arial" w:hAnsi="Arial" w:cs="Arial"/>
          <w:lang w:eastAsia="ar-SA"/>
        </w:rPr>
        <w:t xml:space="preserve"> </w:t>
      </w:r>
      <w:r w:rsidR="00F71AA3" w:rsidRPr="00B84CC0">
        <w:rPr>
          <w:rFonts w:ascii="Arial" w:hAnsi="Arial" w:cs="Arial"/>
          <w:lang w:eastAsia="ar-SA"/>
        </w:rPr>
        <w:t xml:space="preserve">PLN </w:t>
      </w:r>
    </w:p>
    <w:p w14:paraId="22EAEDBF" w14:textId="75B6F220" w:rsidR="00F71AA3" w:rsidRPr="00B84CC0" w:rsidRDefault="00F71AA3" w:rsidP="00B84CC0">
      <w:pPr>
        <w:widowControl w:val="0"/>
        <w:suppressAutoHyphens/>
        <w:autoSpaceDE w:val="0"/>
        <w:autoSpaceDN w:val="0"/>
        <w:adjustRightInd w:val="0"/>
        <w:spacing w:before="60" w:line="276" w:lineRule="auto"/>
        <w:ind w:left="709"/>
        <w:jc w:val="both"/>
        <w:rPr>
          <w:rFonts w:ascii="Arial" w:hAnsi="Arial" w:cs="Arial"/>
          <w:lang w:eastAsia="ar-SA"/>
        </w:rPr>
      </w:pPr>
      <w:r w:rsidRPr="00B84CC0">
        <w:rPr>
          <w:rFonts w:ascii="Arial" w:hAnsi="Arial" w:cs="Arial"/>
          <w:lang w:eastAsia="ar-SA"/>
        </w:rPr>
        <w:t>słownie:  ………………………………………………</w:t>
      </w:r>
    </w:p>
    <w:p w14:paraId="4916572F" w14:textId="77777777" w:rsidR="006A58E5" w:rsidRDefault="00F71AA3" w:rsidP="00B84CC0">
      <w:pPr>
        <w:widowControl w:val="0"/>
        <w:suppressAutoHyphens/>
        <w:autoSpaceDE w:val="0"/>
        <w:autoSpaceDN w:val="0"/>
        <w:adjustRightInd w:val="0"/>
        <w:spacing w:before="60" w:line="276" w:lineRule="auto"/>
        <w:ind w:left="709"/>
        <w:jc w:val="both"/>
        <w:rPr>
          <w:rFonts w:ascii="Arial" w:hAnsi="Arial" w:cs="Arial"/>
          <w:lang w:eastAsia="ar-SA"/>
        </w:rPr>
      </w:pPr>
      <w:r w:rsidRPr="00B84CC0">
        <w:rPr>
          <w:rFonts w:ascii="Arial" w:hAnsi="Arial" w:cs="Arial"/>
          <w:lang w:eastAsia="ar-SA"/>
        </w:rPr>
        <w:t xml:space="preserve">w tym: </w:t>
      </w:r>
    </w:p>
    <w:p w14:paraId="29AF7FDF" w14:textId="02E5E9F1" w:rsidR="00F71AA3" w:rsidRPr="00B84CC0" w:rsidRDefault="006A58E5" w:rsidP="00B84CC0">
      <w:pPr>
        <w:widowControl w:val="0"/>
        <w:suppressAutoHyphens/>
        <w:autoSpaceDE w:val="0"/>
        <w:autoSpaceDN w:val="0"/>
        <w:adjustRightInd w:val="0"/>
        <w:spacing w:before="60" w:line="276" w:lineRule="auto"/>
        <w:ind w:left="709"/>
        <w:jc w:val="both"/>
        <w:rPr>
          <w:rFonts w:ascii="Arial" w:hAnsi="Arial" w:cs="Arial"/>
          <w:lang w:eastAsia="ar-SA"/>
        </w:rPr>
      </w:pPr>
      <w:r>
        <w:rPr>
          <w:rFonts w:ascii="Arial" w:hAnsi="Arial" w:cs="Arial"/>
          <w:lang w:eastAsia="ar-SA"/>
        </w:rPr>
        <w:t>cena</w:t>
      </w:r>
      <w:r w:rsidR="00F71AA3" w:rsidRPr="00B84CC0">
        <w:rPr>
          <w:rFonts w:ascii="Arial" w:hAnsi="Arial" w:cs="Arial"/>
          <w:lang w:eastAsia="ar-SA"/>
        </w:rPr>
        <w:t xml:space="preserve">  netto. …………………………PLN,  </w:t>
      </w:r>
    </w:p>
    <w:p w14:paraId="4CC94C6D" w14:textId="5B1993F0" w:rsidR="00F71AA3" w:rsidRPr="002C783D" w:rsidRDefault="006A58E5" w:rsidP="006A58E5">
      <w:pPr>
        <w:widowControl w:val="0"/>
        <w:suppressAutoHyphens/>
        <w:autoSpaceDE w:val="0"/>
        <w:autoSpaceDN w:val="0"/>
        <w:adjustRightInd w:val="0"/>
        <w:spacing w:before="60" w:line="276" w:lineRule="auto"/>
        <w:ind w:left="709"/>
        <w:jc w:val="both"/>
        <w:rPr>
          <w:rFonts w:ascii="Arial" w:hAnsi="Arial" w:cs="Arial"/>
          <w:lang w:eastAsia="ar-SA"/>
        </w:rPr>
      </w:pPr>
      <w:r>
        <w:rPr>
          <w:rFonts w:ascii="Arial" w:hAnsi="Arial" w:cs="Arial"/>
          <w:lang w:eastAsia="ar-SA"/>
        </w:rPr>
        <w:t xml:space="preserve">stawka </w:t>
      </w:r>
      <w:r w:rsidR="00F71AA3" w:rsidRPr="00B84CC0">
        <w:rPr>
          <w:rFonts w:ascii="Arial" w:hAnsi="Arial" w:cs="Arial"/>
          <w:lang w:eastAsia="ar-SA"/>
        </w:rPr>
        <w:t>VAT</w:t>
      </w:r>
      <w:r>
        <w:rPr>
          <w:rFonts w:ascii="Arial" w:hAnsi="Arial" w:cs="Arial"/>
          <w:lang w:eastAsia="ar-SA"/>
        </w:rPr>
        <w:t xml:space="preserve"> 23%, </w:t>
      </w:r>
      <w:r w:rsidR="00F71AA3" w:rsidRPr="00B84CC0">
        <w:rPr>
          <w:rFonts w:ascii="Arial" w:hAnsi="Arial" w:cs="Arial"/>
          <w:lang w:eastAsia="ar-SA"/>
        </w:rPr>
        <w:t xml:space="preserve"> </w:t>
      </w:r>
      <w:r>
        <w:rPr>
          <w:rFonts w:ascii="Arial" w:hAnsi="Arial" w:cs="Arial"/>
          <w:lang w:eastAsia="ar-SA"/>
        </w:rPr>
        <w:t>kwota VAT</w:t>
      </w:r>
      <w:r w:rsidR="00F71AA3" w:rsidRPr="00B84CC0">
        <w:rPr>
          <w:rFonts w:ascii="Arial" w:hAnsi="Arial" w:cs="Arial"/>
          <w:lang w:eastAsia="ar-SA"/>
        </w:rPr>
        <w:t xml:space="preserve"> ………………….</w:t>
      </w:r>
      <w:r>
        <w:rPr>
          <w:rFonts w:ascii="Arial" w:hAnsi="Arial" w:cs="Arial"/>
          <w:lang w:eastAsia="ar-SA"/>
        </w:rPr>
        <w:t xml:space="preserve"> </w:t>
      </w:r>
      <w:r w:rsidR="00F71AA3" w:rsidRPr="00B84CC0">
        <w:rPr>
          <w:rFonts w:ascii="Arial" w:hAnsi="Arial" w:cs="Arial"/>
          <w:lang w:eastAsia="ar-SA"/>
        </w:rPr>
        <w:t xml:space="preserve">PLN, </w:t>
      </w:r>
    </w:p>
    <w:bookmarkEnd w:id="3"/>
    <w:p w14:paraId="6185D733" w14:textId="77777777" w:rsidR="00957F73" w:rsidRPr="00B84CC0" w:rsidRDefault="00957F73" w:rsidP="00B84CC0">
      <w:pPr>
        <w:pStyle w:val="Akapitzlist"/>
        <w:widowControl w:val="0"/>
        <w:numPr>
          <w:ilvl w:val="0"/>
          <w:numId w:val="47"/>
        </w:numPr>
        <w:suppressAutoHyphens/>
        <w:autoSpaceDE w:val="0"/>
        <w:autoSpaceDN w:val="0"/>
        <w:adjustRightInd w:val="0"/>
        <w:spacing w:before="60" w:line="276" w:lineRule="auto"/>
        <w:jc w:val="both"/>
        <w:rPr>
          <w:rFonts w:ascii="Arial" w:hAnsi="Arial" w:cs="Arial"/>
          <w:lang w:eastAsia="ar-SA"/>
        </w:rPr>
      </w:pPr>
      <w:r w:rsidRPr="00B84CC0">
        <w:rPr>
          <w:rFonts w:ascii="Arial" w:hAnsi="Arial" w:cs="Arial"/>
          <w:b/>
        </w:rPr>
        <w:t xml:space="preserve">wykonanie robót budowlanych  </w:t>
      </w:r>
      <w:r w:rsidRPr="00B84CC0">
        <w:rPr>
          <w:rFonts w:ascii="Arial" w:hAnsi="Arial" w:cs="Arial"/>
        </w:rPr>
        <w:t xml:space="preserve">w wysokości </w:t>
      </w:r>
      <w:r w:rsidR="00F71AA3" w:rsidRPr="00B84CC0">
        <w:rPr>
          <w:rFonts w:ascii="Arial" w:hAnsi="Arial" w:cs="Arial"/>
          <w:lang w:eastAsia="ar-SA"/>
        </w:rPr>
        <w:t>wynoszącej :</w:t>
      </w:r>
    </w:p>
    <w:p w14:paraId="669DA50E" w14:textId="77777777" w:rsidR="00F71AA3" w:rsidRPr="00B84CC0" w:rsidRDefault="00F71AA3" w:rsidP="00B84CC0">
      <w:pPr>
        <w:pStyle w:val="Akapitzlist"/>
        <w:widowControl w:val="0"/>
        <w:suppressAutoHyphens/>
        <w:autoSpaceDE w:val="0"/>
        <w:autoSpaceDN w:val="0"/>
        <w:adjustRightInd w:val="0"/>
        <w:spacing w:before="60" w:line="276" w:lineRule="auto"/>
        <w:ind w:left="720"/>
        <w:jc w:val="both"/>
        <w:rPr>
          <w:rFonts w:ascii="Arial" w:hAnsi="Arial" w:cs="Arial"/>
          <w:lang w:eastAsia="ar-SA"/>
        </w:rPr>
      </w:pPr>
      <w:r w:rsidRPr="00B84CC0">
        <w:rPr>
          <w:rFonts w:ascii="Arial" w:hAnsi="Arial" w:cs="Arial"/>
          <w:lang w:eastAsia="ar-SA"/>
        </w:rPr>
        <w:t>brutto …………………………………………</w:t>
      </w:r>
      <w:r w:rsidR="00C9758E" w:rsidRPr="00B84CC0">
        <w:rPr>
          <w:rFonts w:ascii="Arial" w:hAnsi="Arial" w:cs="Arial"/>
          <w:lang w:eastAsia="ar-SA"/>
        </w:rPr>
        <w:t>……….</w:t>
      </w:r>
      <w:r w:rsidRPr="00B84CC0">
        <w:rPr>
          <w:rFonts w:ascii="Arial" w:hAnsi="Arial" w:cs="Arial"/>
          <w:lang w:eastAsia="ar-SA"/>
        </w:rPr>
        <w:t xml:space="preserve"> PLN</w:t>
      </w:r>
    </w:p>
    <w:p w14:paraId="48D1E8A5" w14:textId="77777777" w:rsidR="00F71AA3" w:rsidRPr="00B84CC0" w:rsidRDefault="00F71AA3" w:rsidP="00B84CC0">
      <w:pPr>
        <w:pStyle w:val="Akapitzlist"/>
        <w:widowControl w:val="0"/>
        <w:suppressAutoHyphens/>
        <w:autoSpaceDE w:val="0"/>
        <w:autoSpaceDN w:val="0"/>
        <w:adjustRightInd w:val="0"/>
        <w:spacing w:before="60" w:line="276" w:lineRule="auto"/>
        <w:ind w:left="720"/>
        <w:jc w:val="both"/>
        <w:rPr>
          <w:rFonts w:ascii="Arial" w:hAnsi="Arial" w:cs="Arial"/>
          <w:lang w:eastAsia="ar-SA"/>
        </w:rPr>
      </w:pPr>
      <w:r w:rsidRPr="00B84CC0">
        <w:rPr>
          <w:rFonts w:ascii="Arial" w:hAnsi="Arial" w:cs="Arial"/>
          <w:lang w:eastAsia="ar-SA"/>
        </w:rPr>
        <w:t>s</w:t>
      </w:r>
      <w:r w:rsidR="00C9758E" w:rsidRPr="00B84CC0">
        <w:rPr>
          <w:rFonts w:ascii="Arial" w:hAnsi="Arial" w:cs="Arial"/>
          <w:lang w:eastAsia="ar-SA"/>
        </w:rPr>
        <w:t>łownie: …………………………………………………….</w:t>
      </w:r>
    </w:p>
    <w:p w14:paraId="37D6E49F" w14:textId="77777777" w:rsidR="00F71AA3" w:rsidRPr="00B84CC0" w:rsidRDefault="00F71AA3" w:rsidP="00B84CC0">
      <w:pPr>
        <w:widowControl w:val="0"/>
        <w:suppressAutoHyphens/>
        <w:autoSpaceDE w:val="0"/>
        <w:autoSpaceDN w:val="0"/>
        <w:adjustRightInd w:val="0"/>
        <w:spacing w:before="60" w:line="276" w:lineRule="auto"/>
        <w:ind w:firstLine="708"/>
        <w:jc w:val="both"/>
        <w:rPr>
          <w:rFonts w:ascii="Arial" w:hAnsi="Arial" w:cs="Arial"/>
          <w:lang w:eastAsia="ar-SA"/>
        </w:rPr>
      </w:pPr>
      <w:r w:rsidRPr="00B84CC0">
        <w:rPr>
          <w:rFonts w:ascii="Arial" w:hAnsi="Arial" w:cs="Arial"/>
          <w:lang w:eastAsia="ar-SA"/>
        </w:rPr>
        <w:t xml:space="preserve"> w tym:</w:t>
      </w:r>
    </w:p>
    <w:p w14:paraId="4A0D8A11" w14:textId="7C5F792B" w:rsidR="00F71AA3" w:rsidRPr="00B84CC0" w:rsidRDefault="00F71AA3" w:rsidP="00B84CC0">
      <w:pPr>
        <w:pStyle w:val="Akapitzlist"/>
        <w:widowControl w:val="0"/>
        <w:suppressAutoHyphens/>
        <w:autoSpaceDE w:val="0"/>
        <w:autoSpaceDN w:val="0"/>
        <w:adjustRightInd w:val="0"/>
        <w:spacing w:before="60" w:line="276" w:lineRule="auto"/>
        <w:ind w:left="720"/>
        <w:jc w:val="both"/>
        <w:rPr>
          <w:rFonts w:ascii="Arial" w:hAnsi="Arial" w:cs="Arial"/>
          <w:lang w:eastAsia="ar-SA"/>
        </w:rPr>
      </w:pPr>
      <w:r w:rsidRPr="00B84CC0">
        <w:rPr>
          <w:rFonts w:ascii="Arial" w:hAnsi="Arial" w:cs="Arial"/>
          <w:lang w:eastAsia="ar-SA"/>
        </w:rPr>
        <w:t>cena netto ……………………………………….. PLN</w:t>
      </w:r>
    </w:p>
    <w:p w14:paraId="04769402" w14:textId="19D04186" w:rsidR="00F71AA3" w:rsidRPr="00B84CC0" w:rsidRDefault="00F71AA3" w:rsidP="00B84CC0">
      <w:pPr>
        <w:pStyle w:val="Akapitzlist"/>
        <w:widowControl w:val="0"/>
        <w:suppressAutoHyphens/>
        <w:autoSpaceDE w:val="0"/>
        <w:autoSpaceDN w:val="0"/>
        <w:adjustRightInd w:val="0"/>
        <w:spacing w:before="60" w:line="276" w:lineRule="auto"/>
        <w:ind w:left="720"/>
        <w:jc w:val="both"/>
        <w:rPr>
          <w:rFonts w:ascii="Arial" w:hAnsi="Arial" w:cs="Arial"/>
          <w:lang w:eastAsia="ar-SA"/>
        </w:rPr>
      </w:pPr>
      <w:r w:rsidRPr="00B84CC0">
        <w:rPr>
          <w:rFonts w:ascii="Arial" w:hAnsi="Arial" w:cs="Arial"/>
          <w:lang w:eastAsia="ar-SA"/>
        </w:rPr>
        <w:t>stawka VAT - 23 %</w:t>
      </w:r>
      <w:r w:rsidR="006A58E5">
        <w:rPr>
          <w:rFonts w:ascii="Arial" w:hAnsi="Arial" w:cs="Arial"/>
          <w:lang w:eastAsia="ar-SA"/>
        </w:rPr>
        <w:t xml:space="preserve">, </w:t>
      </w:r>
      <w:r w:rsidRPr="00B84CC0">
        <w:rPr>
          <w:rFonts w:ascii="Arial" w:hAnsi="Arial" w:cs="Arial"/>
          <w:lang w:eastAsia="ar-SA"/>
        </w:rPr>
        <w:t>kwota VAT ………………</w:t>
      </w:r>
      <w:r w:rsidR="00C9758E" w:rsidRPr="00B84CC0">
        <w:rPr>
          <w:rFonts w:ascii="Arial" w:hAnsi="Arial" w:cs="Arial"/>
          <w:lang w:eastAsia="ar-SA"/>
        </w:rPr>
        <w:t>…….</w:t>
      </w:r>
      <w:r w:rsidRPr="00B84CC0">
        <w:rPr>
          <w:rFonts w:ascii="Arial" w:hAnsi="Arial" w:cs="Arial"/>
          <w:lang w:eastAsia="ar-SA"/>
        </w:rPr>
        <w:t xml:space="preserve"> </w:t>
      </w:r>
      <w:r w:rsidR="00DD096A" w:rsidRPr="00B84CC0">
        <w:rPr>
          <w:rFonts w:ascii="Arial" w:hAnsi="Arial" w:cs="Arial"/>
          <w:lang w:eastAsia="ar-SA"/>
        </w:rPr>
        <w:t xml:space="preserve"> </w:t>
      </w:r>
      <w:r w:rsidRPr="00B84CC0">
        <w:rPr>
          <w:rFonts w:ascii="Arial" w:hAnsi="Arial" w:cs="Arial"/>
          <w:lang w:eastAsia="ar-SA"/>
        </w:rPr>
        <w:t xml:space="preserve">PLN </w:t>
      </w:r>
    </w:p>
    <w:p w14:paraId="30F5A980" w14:textId="77777777" w:rsidR="00957F73" w:rsidRPr="00B84CC0" w:rsidRDefault="00957F73" w:rsidP="00B84CC0">
      <w:pPr>
        <w:pStyle w:val="Tekstpodstawowywcity"/>
        <w:numPr>
          <w:ilvl w:val="0"/>
          <w:numId w:val="4"/>
        </w:numPr>
        <w:tabs>
          <w:tab w:val="clear" w:pos="720"/>
          <w:tab w:val="num" w:pos="284"/>
        </w:tabs>
        <w:spacing w:before="60" w:line="276" w:lineRule="auto"/>
        <w:ind w:left="284" w:right="66" w:hanging="284"/>
        <w:jc w:val="both"/>
        <w:rPr>
          <w:rFonts w:ascii="Arial" w:hAnsi="Arial" w:cs="Arial"/>
          <w:sz w:val="20"/>
          <w:szCs w:val="20"/>
          <w:lang w:eastAsia="ar-SA"/>
        </w:rPr>
      </w:pPr>
      <w:r w:rsidRPr="00B84CC0">
        <w:rPr>
          <w:rFonts w:ascii="Arial" w:hAnsi="Arial" w:cs="Arial"/>
          <w:sz w:val="20"/>
          <w:szCs w:val="20"/>
          <w:lang w:eastAsia="ar-SA"/>
        </w:rPr>
        <w:t>Wynagrodzenie określone w ust. 1 niniejszego paragrafu zawiera koszty wykonania  dokumentacji projektowej wraz z pełnieniem nadzoru autorskiego or</w:t>
      </w:r>
      <w:r w:rsidR="00AB111F" w:rsidRPr="00B84CC0">
        <w:rPr>
          <w:rFonts w:ascii="Arial" w:hAnsi="Arial" w:cs="Arial"/>
          <w:sz w:val="20"/>
          <w:szCs w:val="20"/>
          <w:lang w:eastAsia="ar-SA"/>
        </w:rPr>
        <w:t>az wykonania robót budowlanych ,</w:t>
      </w:r>
      <w:r w:rsidRPr="00B84CC0">
        <w:rPr>
          <w:rFonts w:ascii="Arial" w:hAnsi="Arial" w:cs="Arial"/>
          <w:sz w:val="20"/>
          <w:szCs w:val="20"/>
          <w:lang w:eastAsia="ar-SA"/>
        </w:rPr>
        <w:t xml:space="preserve"> usług </w:t>
      </w:r>
      <w:r w:rsidR="00AB111F" w:rsidRPr="00B84CC0">
        <w:rPr>
          <w:rFonts w:ascii="Arial" w:hAnsi="Arial" w:cs="Arial"/>
          <w:sz w:val="20"/>
          <w:szCs w:val="20"/>
          <w:lang w:eastAsia="ar-SA"/>
        </w:rPr>
        <w:t xml:space="preserve"> i dostaw </w:t>
      </w:r>
      <w:r w:rsidRPr="00B84CC0">
        <w:rPr>
          <w:rFonts w:ascii="Arial" w:hAnsi="Arial" w:cs="Arial"/>
          <w:sz w:val="20"/>
          <w:szCs w:val="20"/>
          <w:lang w:eastAsia="ar-SA"/>
        </w:rPr>
        <w:t>bezpośrednio wynikających z opracowanej przez Wyko</w:t>
      </w:r>
      <w:r w:rsidR="0036048B" w:rsidRPr="00B84CC0">
        <w:rPr>
          <w:rFonts w:ascii="Arial" w:hAnsi="Arial" w:cs="Arial"/>
          <w:sz w:val="20"/>
          <w:szCs w:val="20"/>
          <w:lang w:eastAsia="ar-SA"/>
        </w:rPr>
        <w:t>nawcę dokumentacji projektowej</w:t>
      </w:r>
      <w:r w:rsidRPr="00B84CC0">
        <w:rPr>
          <w:rFonts w:ascii="Arial" w:hAnsi="Arial" w:cs="Arial"/>
          <w:sz w:val="20"/>
          <w:szCs w:val="20"/>
          <w:lang w:eastAsia="ar-SA"/>
        </w:rPr>
        <w:t xml:space="preserve"> jak również koszty nie ujęte w dokumentacji, a z</w:t>
      </w:r>
      <w:r w:rsidR="00AB111F" w:rsidRPr="00B84CC0">
        <w:rPr>
          <w:rFonts w:ascii="Arial" w:hAnsi="Arial" w:cs="Arial"/>
          <w:sz w:val="20"/>
          <w:szCs w:val="20"/>
          <w:lang w:eastAsia="ar-SA"/>
        </w:rPr>
        <w:t>wiązane z realizacją zamówienia</w:t>
      </w:r>
      <w:r w:rsidR="000013C3" w:rsidRPr="00B84CC0">
        <w:rPr>
          <w:rFonts w:ascii="Arial" w:hAnsi="Arial" w:cs="Arial"/>
          <w:sz w:val="20"/>
          <w:szCs w:val="20"/>
          <w:lang w:eastAsia="ar-SA"/>
        </w:rPr>
        <w:t xml:space="preserve"> </w:t>
      </w:r>
      <w:r w:rsidRPr="00B84CC0">
        <w:rPr>
          <w:rFonts w:ascii="Arial" w:hAnsi="Arial" w:cs="Arial"/>
          <w:sz w:val="20"/>
          <w:szCs w:val="20"/>
          <w:lang w:eastAsia="ar-SA"/>
        </w:rPr>
        <w:t xml:space="preserve">i niezbędne dla prawidłowego wykonania przedmiotu umowy. </w:t>
      </w:r>
    </w:p>
    <w:p w14:paraId="5B74652C" w14:textId="0C564EDC" w:rsidR="009C5FE7" w:rsidRPr="00B84CC0" w:rsidRDefault="00957F73" w:rsidP="00B84CC0">
      <w:pPr>
        <w:pStyle w:val="Tekstpodstawowywcity"/>
        <w:numPr>
          <w:ilvl w:val="0"/>
          <w:numId w:val="4"/>
        </w:numPr>
        <w:tabs>
          <w:tab w:val="clear" w:pos="720"/>
          <w:tab w:val="num" w:pos="284"/>
        </w:tabs>
        <w:spacing w:before="60" w:line="276" w:lineRule="auto"/>
        <w:ind w:left="284" w:right="68" w:hanging="284"/>
        <w:jc w:val="both"/>
        <w:rPr>
          <w:rFonts w:ascii="Arial" w:eastAsia="Calibri" w:hAnsi="Arial" w:cs="Arial"/>
          <w:bCs/>
          <w:sz w:val="20"/>
          <w:szCs w:val="20"/>
          <w:lang w:eastAsia="ar-SA"/>
        </w:rPr>
      </w:pPr>
      <w:r w:rsidRPr="00B84CC0">
        <w:rPr>
          <w:rFonts w:ascii="Arial" w:hAnsi="Arial" w:cs="Arial"/>
          <w:sz w:val="20"/>
          <w:szCs w:val="20"/>
          <w:lang w:eastAsia="ar-SA"/>
        </w:rPr>
        <w:t>Wynagrodzenie łączne określone w ust. 1 niniejszego paragrafu jest rozumiane jako cena ryczałtowa za wykonanie całości przedmiotu umowy, tj. wszystkich prac, robót i usług, towarzyszących im dostaw niezbędnych do realizacji przedmiotu umowy oraz uwzględnia ta</w:t>
      </w:r>
      <w:r w:rsidR="002C783D">
        <w:rPr>
          <w:rFonts w:ascii="Arial" w:hAnsi="Arial" w:cs="Arial"/>
          <w:sz w:val="20"/>
          <w:szCs w:val="20"/>
          <w:lang w:eastAsia="ar-SA"/>
        </w:rPr>
        <w:t>kże ryzyko związane z </w:t>
      </w:r>
      <w:r w:rsidRPr="00B84CC0">
        <w:rPr>
          <w:rFonts w:ascii="Arial" w:hAnsi="Arial" w:cs="Arial"/>
          <w:sz w:val="20"/>
          <w:szCs w:val="20"/>
          <w:lang w:eastAsia="ar-SA"/>
        </w:rPr>
        <w:t xml:space="preserve">wynagrodzeniem ryczałtowym i jest niezmienne przez cały okres realizacji </w:t>
      </w:r>
      <w:r w:rsidR="00491635" w:rsidRPr="00B84CC0">
        <w:rPr>
          <w:rFonts w:ascii="Arial" w:hAnsi="Arial" w:cs="Arial"/>
          <w:sz w:val="20"/>
          <w:szCs w:val="20"/>
          <w:lang w:eastAsia="ar-SA"/>
        </w:rPr>
        <w:t xml:space="preserve">umowy z </w:t>
      </w:r>
      <w:r w:rsidR="00F239EB" w:rsidRPr="00B84CC0">
        <w:rPr>
          <w:rFonts w:ascii="Arial" w:hAnsi="Arial" w:cs="Arial"/>
          <w:sz w:val="20"/>
          <w:szCs w:val="20"/>
          <w:lang w:eastAsia="ar-SA"/>
        </w:rPr>
        <w:t xml:space="preserve"> wyjątkiem </w:t>
      </w:r>
      <w:r w:rsidR="00491635" w:rsidRPr="00B84CC0">
        <w:rPr>
          <w:rFonts w:ascii="Arial" w:hAnsi="Arial" w:cs="Arial"/>
          <w:sz w:val="20"/>
          <w:szCs w:val="20"/>
          <w:lang w:eastAsia="ar-SA"/>
        </w:rPr>
        <w:t xml:space="preserve">sytuacji opisanych </w:t>
      </w:r>
      <w:r w:rsidR="00491635" w:rsidRPr="002C783D">
        <w:rPr>
          <w:rFonts w:ascii="Arial" w:hAnsi="Arial" w:cs="Arial"/>
          <w:sz w:val="20"/>
          <w:szCs w:val="20"/>
          <w:lang w:eastAsia="ar-SA"/>
        </w:rPr>
        <w:t xml:space="preserve">w § </w:t>
      </w:r>
      <w:r w:rsidR="00DD096A" w:rsidRPr="002C783D">
        <w:rPr>
          <w:rFonts w:ascii="Arial" w:hAnsi="Arial" w:cs="Arial"/>
          <w:sz w:val="20"/>
          <w:szCs w:val="20"/>
          <w:lang w:eastAsia="ar-SA"/>
        </w:rPr>
        <w:t xml:space="preserve">15 </w:t>
      </w:r>
      <w:r w:rsidR="002C783D">
        <w:rPr>
          <w:rFonts w:ascii="Arial" w:hAnsi="Arial" w:cs="Arial"/>
          <w:sz w:val="20"/>
          <w:szCs w:val="20"/>
          <w:lang w:eastAsia="ar-SA"/>
        </w:rPr>
        <w:t>ust.4b</w:t>
      </w:r>
      <w:r w:rsidR="00DD096A" w:rsidRPr="00B84CC0">
        <w:rPr>
          <w:rFonts w:ascii="Arial" w:hAnsi="Arial" w:cs="Arial"/>
          <w:sz w:val="20"/>
          <w:szCs w:val="20"/>
          <w:lang w:eastAsia="ar-SA"/>
        </w:rPr>
        <w:t xml:space="preserve">. </w:t>
      </w:r>
      <w:r w:rsidRPr="00B84CC0">
        <w:rPr>
          <w:rFonts w:ascii="Arial" w:hAnsi="Arial" w:cs="Arial"/>
          <w:sz w:val="20"/>
          <w:szCs w:val="20"/>
          <w:lang w:eastAsia="ar-SA"/>
        </w:rPr>
        <w:t>Wynagrodzenie ryczałtowe oznacza, że Wykonawca nie może żądać podwyższenia wynagrodzenia, chociażby w czasie zawarcia umowy nie można było przewidzieć rozmiaru, zakresu i</w:t>
      </w:r>
      <w:r w:rsidR="008B0E8E">
        <w:rPr>
          <w:rFonts w:ascii="Arial" w:hAnsi="Arial" w:cs="Arial"/>
          <w:sz w:val="20"/>
          <w:szCs w:val="20"/>
          <w:lang w:eastAsia="ar-SA"/>
        </w:rPr>
        <w:t> </w:t>
      </w:r>
      <w:r w:rsidRPr="00B84CC0">
        <w:rPr>
          <w:rFonts w:ascii="Arial" w:hAnsi="Arial" w:cs="Arial"/>
          <w:sz w:val="20"/>
          <w:szCs w:val="20"/>
          <w:lang w:eastAsia="ar-SA"/>
        </w:rPr>
        <w:t>kosztów prac projektowych, nadzoru autorskiego,  robót budowlanych i usług.</w:t>
      </w:r>
      <w:r w:rsidRPr="00B84CC0">
        <w:rPr>
          <w:rFonts w:ascii="Arial" w:eastAsia="Calibri" w:hAnsi="Arial" w:cs="Arial"/>
          <w:bCs/>
          <w:sz w:val="20"/>
          <w:szCs w:val="20"/>
          <w:lang w:eastAsia="ar-SA"/>
        </w:rPr>
        <w:t xml:space="preserve"> </w:t>
      </w:r>
    </w:p>
    <w:p w14:paraId="1B5A2260" w14:textId="77777777" w:rsidR="00F72D4B" w:rsidRPr="00B84CC0" w:rsidRDefault="004D69A2" w:rsidP="00B84CC0">
      <w:pPr>
        <w:pStyle w:val="Tekstpodstawowywcity"/>
        <w:numPr>
          <w:ilvl w:val="0"/>
          <w:numId w:val="4"/>
        </w:numPr>
        <w:tabs>
          <w:tab w:val="clear" w:pos="720"/>
          <w:tab w:val="num" w:pos="284"/>
        </w:tabs>
        <w:spacing w:before="60" w:line="276" w:lineRule="auto"/>
        <w:ind w:left="284" w:right="68" w:hanging="284"/>
        <w:jc w:val="both"/>
        <w:rPr>
          <w:rFonts w:ascii="Arial" w:hAnsi="Arial" w:cs="Arial"/>
          <w:sz w:val="20"/>
          <w:szCs w:val="20"/>
        </w:rPr>
      </w:pPr>
      <w:r w:rsidRPr="00B84CC0">
        <w:rPr>
          <w:rFonts w:ascii="Arial" w:hAnsi="Arial" w:cs="Arial"/>
          <w:sz w:val="20"/>
          <w:szCs w:val="20"/>
        </w:rPr>
        <w:t>Za zakres zamów</w:t>
      </w:r>
      <w:r w:rsidR="00AB111F" w:rsidRPr="00B84CC0">
        <w:rPr>
          <w:rFonts w:ascii="Arial" w:hAnsi="Arial" w:cs="Arial"/>
          <w:sz w:val="20"/>
          <w:szCs w:val="20"/>
        </w:rPr>
        <w:t>ienia nie wykonany, jako zbędny</w:t>
      </w:r>
      <w:r w:rsidRPr="00B84CC0">
        <w:rPr>
          <w:rFonts w:ascii="Arial" w:hAnsi="Arial" w:cs="Arial"/>
          <w:sz w:val="20"/>
          <w:szCs w:val="20"/>
        </w:rPr>
        <w:t xml:space="preserve"> choć objęty umową, wynagrodzenie nie przysługuje.</w:t>
      </w:r>
    </w:p>
    <w:p w14:paraId="6BE58B19" w14:textId="77777777" w:rsidR="00F72D4B" w:rsidRPr="002C783D" w:rsidRDefault="00F72D4B" w:rsidP="00B84CC0">
      <w:pPr>
        <w:pStyle w:val="Tekstpodstawowywcity"/>
        <w:numPr>
          <w:ilvl w:val="0"/>
          <w:numId w:val="4"/>
        </w:numPr>
        <w:tabs>
          <w:tab w:val="clear" w:pos="720"/>
          <w:tab w:val="num" w:pos="284"/>
        </w:tabs>
        <w:spacing w:before="60" w:line="276" w:lineRule="auto"/>
        <w:ind w:left="284" w:right="68" w:hanging="284"/>
        <w:jc w:val="both"/>
        <w:rPr>
          <w:rFonts w:ascii="Arial" w:hAnsi="Arial" w:cs="Arial"/>
          <w:sz w:val="20"/>
          <w:szCs w:val="20"/>
        </w:rPr>
      </w:pPr>
      <w:r w:rsidRPr="002C783D">
        <w:rPr>
          <w:rFonts w:ascii="Arial" w:hAnsi="Arial" w:cs="Arial"/>
          <w:sz w:val="20"/>
          <w:szCs w:val="20"/>
        </w:rPr>
        <w:t>Rozliczenie</w:t>
      </w:r>
      <w:r w:rsidR="002C783D" w:rsidRPr="002C783D">
        <w:rPr>
          <w:rFonts w:ascii="Arial" w:hAnsi="Arial" w:cs="Arial"/>
          <w:sz w:val="20"/>
          <w:szCs w:val="20"/>
        </w:rPr>
        <w:t xml:space="preserve"> zadania nastąpi zgodnie z T</w:t>
      </w:r>
      <w:r w:rsidRPr="002C783D">
        <w:rPr>
          <w:rFonts w:ascii="Arial" w:hAnsi="Arial" w:cs="Arial"/>
          <w:sz w:val="20"/>
          <w:szCs w:val="20"/>
        </w:rPr>
        <w:t xml:space="preserve">abelą elementów rozliczeniowych  – załącznik </w:t>
      </w:r>
      <w:r w:rsidR="002C783D" w:rsidRPr="002C783D">
        <w:rPr>
          <w:rFonts w:ascii="Arial" w:hAnsi="Arial" w:cs="Arial"/>
          <w:sz w:val="20"/>
          <w:szCs w:val="20"/>
        </w:rPr>
        <w:t>nr 1</w:t>
      </w:r>
      <w:r w:rsidRPr="002C783D">
        <w:rPr>
          <w:rFonts w:ascii="Arial" w:hAnsi="Arial" w:cs="Arial"/>
          <w:sz w:val="20"/>
          <w:szCs w:val="20"/>
        </w:rPr>
        <w:t xml:space="preserve"> do umowy.</w:t>
      </w:r>
    </w:p>
    <w:p w14:paraId="60163032" w14:textId="77777777" w:rsidR="00F72D4B" w:rsidRPr="002C783D" w:rsidRDefault="00F72D4B" w:rsidP="00B84CC0">
      <w:pPr>
        <w:pStyle w:val="Tekstpodstawowywcity"/>
        <w:numPr>
          <w:ilvl w:val="0"/>
          <w:numId w:val="4"/>
        </w:numPr>
        <w:tabs>
          <w:tab w:val="clear" w:pos="720"/>
          <w:tab w:val="num" w:pos="284"/>
        </w:tabs>
        <w:spacing w:before="60" w:line="276" w:lineRule="auto"/>
        <w:ind w:left="284" w:right="68" w:hanging="284"/>
        <w:jc w:val="both"/>
        <w:rPr>
          <w:rFonts w:ascii="Arial" w:hAnsi="Arial" w:cs="Arial"/>
          <w:sz w:val="20"/>
          <w:szCs w:val="20"/>
        </w:rPr>
      </w:pPr>
      <w:r w:rsidRPr="002C783D">
        <w:rPr>
          <w:rFonts w:ascii="Arial" w:hAnsi="Arial" w:cs="Arial"/>
          <w:sz w:val="20"/>
          <w:szCs w:val="20"/>
        </w:rPr>
        <w:t>Strony ustalają następujące formy r</w:t>
      </w:r>
      <w:r w:rsidR="0024478C" w:rsidRPr="002C783D">
        <w:rPr>
          <w:rFonts w:ascii="Arial" w:hAnsi="Arial" w:cs="Arial"/>
          <w:sz w:val="20"/>
          <w:szCs w:val="20"/>
        </w:rPr>
        <w:t xml:space="preserve">ozliczeń i płatności za roboty, </w:t>
      </w:r>
      <w:r w:rsidRPr="002C783D">
        <w:rPr>
          <w:rFonts w:ascii="Arial" w:hAnsi="Arial" w:cs="Arial"/>
          <w:sz w:val="20"/>
          <w:szCs w:val="20"/>
        </w:rPr>
        <w:t xml:space="preserve"> usługi</w:t>
      </w:r>
      <w:r w:rsidR="0024478C" w:rsidRPr="002C783D">
        <w:rPr>
          <w:rFonts w:ascii="Arial" w:hAnsi="Arial" w:cs="Arial"/>
          <w:sz w:val="20"/>
          <w:szCs w:val="20"/>
        </w:rPr>
        <w:t xml:space="preserve"> i dostawy</w:t>
      </w:r>
      <w:r w:rsidRPr="002C783D">
        <w:rPr>
          <w:rFonts w:ascii="Arial" w:hAnsi="Arial" w:cs="Arial"/>
          <w:sz w:val="20"/>
          <w:szCs w:val="20"/>
        </w:rPr>
        <w:t>:</w:t>
      </w:r>
    </w:p>
    <w:p w14:paraId="4E43E094" w14:textId="77777777" w:rsidR="0024478C" w:rsidRPr="00B84CC0" w:rsidRDefault="0024478C" w:rsidP="00B47FF7">
      <w:pPr>
        <w:pStyle w:val="Tekstpodstawowywcity"/>
        <w:numPr>
          <w:ilvl w:val="2"/>
          <w:numId w:val="31"/>
        </w:numPr>
        <w:spacing w:before="60" w:line="276" w:lineRule="auto"/>
        <w:ind w:left="567" w:right="66" w:hanging="283"/>
        <w:jc w:val="both"/>
        <w:rPr>
          <w:rFonts w:ascii="Arial" w:hAnsi="Arial" w:cs="Arial"/>
          <w:b/>
          <w:sz w:val="20"/>
          <w:szCs w:val="20"/>
        </w:rPr>
      </w:pPr>
      <w:r w:rsidRPr="00B84CC0">
        <w:rPr>
          <w:rFonts w:ascii="Arial" w:hAnsi="Arial" w:cs="Arial"/>
          <w:b/>
          <w:sz w:val="20"/>
          <w:szCs w:val="20"/>
        </w:rPr>
        <w:t>za opracowanie dokumentacji projektowej</w:t>
      </w:r>
    </w:p>
    <w:p w14:paraId="1D0B759E" w14:textId="77777777" w:rsidR="0024478C" w:rsidRPr="00B84CC0" w:rsidRDefault="0024478C" w:rsidP="00B84CC0">
      <w:pPr>
        <w:pStyle w:val="Tekstpodstawowywcity"/>
        <w:spacing w:before="60" w:line="276" w:lineRule="auto"/>
        <w:ind w:left="709" w:right="66"/>
        <w:jc w:val="both"/>
        <w:rPr>
          <w:rFonts w:ascii="Arial" w:hAnsi="Arial" w:cs="Arial"/>
          <w:sz w:val="20"/>
          <w:szCs w:val="20"/>
        </w:rPr>
      </w:pPr>
      <w:r w:rsidRPr="00B84CC0">
        <w:rPr>
          <w:rFonts w:ascii="Arial" w:hAnsi="Arial" w:cs="Arial"/>
          <w:b/>
          <w:sz w:val="20"/>
          <w:szCs w:val="20"/>
        </w:rPr>
        <w:t>Etap I</w:t>
      </w:r>
      <w:r w:rsidRPr="00B84CC0">
        <w:rPr>
          <w:rFonts w:ascii="Arial" w:hAnsi="Arial" w:cs="Arial"/>
          <w:sz w:val="20"/>
          <w:szCs w:val="20"/>
        </w:rPr>
        <w:t xml:space="preserve"> – odbiór częściowy - po wykonaniu i </w:t>
      </w:r>
      <w:r w:rsidRPr="008B0E8E">
        <w:rPr>
          <w:rFonts w:ascii="Arial" w:hAnsi="Arial" w:cs="Arial"/>
          <w:b/>
          <w:bCs/>
          <w:sz w:val="20"/>
          <w:szCs w:val="20"/>
        </w:rPr>
        <w:t>dokonaniu</w:t>
      </w:r>
      <w:r w:rsidRPr="00B84CC0">
        <w:rPr>
          <w:rFonts w:ascii="Arial" w:hAnsi="Arial" w:cs="Arial"/>
          <w:sz w:val="20"/>
          <w:szCs w:val="20"/>
        </w:rPr>
        <w:t xml:space="preserve"> odbioru przez Zamawiające</w:t>
      </w:r>
      <w:r w:rsidR="002C783D">
        <w:rPr>
          <w:rFonts w:ascii="Arial" w:hAnsi="Arial" w:cs="Arial"/>
          <w:sz w:val="20"/>
          <w:szCs w:val="20"/>
        </w:rPr>
        <w:t xml:space="preserve">go projektu budowlanego wraz z </w:t>
      </w:r>
      <w:r w:rsidRPr="00B84CC0">
        <w:rPr>
          <w:rFonts w:ascii="Arial" w:hAnsi="Arial" w:cs="Arial"/>
          <w:sz w:val="20"/>
          <w:szCs w:val="20"/>
        </w:rPr>
        <w:t xml:space="preserve">uzyskaniem w imieniu Zamawiającego </w:t>
      </w:r>
      <w:r w:rsidR="00FD5D6B" w:rsidRPr="00B84CC0">
        <w:rPr>
          <w:rFonts w:ascii="Arial" w:hAnsi="Arial" w:cs="Arial"/>
          <w:sz w:val="20"/>
          <w:szCs w:val="20"/>
        </w:rPr>
        <w:t xml:space="preserve">stosownej zgody na realizację zadania </w:t>
      </w:r>
      <w:r w:rsidRPr="00B84CC0">
        <w:rPr>
          <w:rFonts w:ascii="Arial" w:hAnsi="Arial" w:cs="Arial"/>
          <w:sz w:val="20"/>
          <w:szCs w:val="20"/>
        </w:rPr>
        <w:t xml:space="preserve"> – płatność 40</w:t>
      </w:r>
      <w:r w:rsidR="00FD5D6B" w:rsidRPr="00B84CC0">
        <w:rPr>
          <w:rFonts w:ascii="Arial" w:hAnsi="Arial" w:cs="Arial"/>
          <w:sz w:val="20"/>
          <w:szCs w:val="20"/>
        </w:rPr>
        <w:t xml:space="preserve">% wartości wynagrodzenia umownego określonego w § 7 </w:t>
      </w:r>
      <w:r w:rsidR="002C783D">
        <w:rPr>
          <w:rFonts w:ascii="Arial" w:hAnsi="Arial" w:cs="Arial"/>
          <w:sz w:val="20"/>
          <w:szCs w:val="20"/>
        </w:rPr>
        <w:t>ust.1</w:t>
      </w:r>
      <w:r w:rsidR="00FD5D6B" w:rsidRPr="00B84CC0">
        <w:rPr>
          <w:rFonts w:ascii="Arial" w:hAnsi="Arial" w:cs="Arial"/>
          <w:sz w:val="20"/>
          <w:szCs w:val="20"/>
        </w:rPr>
        <w:t>a ,</w:t>
      </w:r>
    </w:p>
    <w:p w14:paraId="5BABFECC" w14:textId="77777777" w:rsidR="00FD5D6B" w:rsidRPr="00B84CC0" w:rsidRDefault="0024478C" w:rsidP="00B84CC0">
      <w:pPr>
        <w:suppressAutoHyphens/>
        <w:spacing w:before="60" w:line="276" w:lineRule="auto"/>
        <w:ind w:left="709" w:right="-115"/>
        <w:jc w:val="both"/>
        <w:rPr>
          <w:rFonts w:ascii="Arial" w:hAnsi="Arial" w:cs="Arial"/>
          <w:lang w:eastAsia="ar-SA"/>
        </w:rPr>
      </w:pPr>
      <w:r w:rsidRPr="00B84CC0">
        <w:rPr>
          <w:rFonts w:ascii="Arial" w:hAnsi="Arial" w:cs="Arial"/>
          <w:b/>
        </w:rPr>
        <w:t>Etap II</w:t>
      </w:r>
      <w:r w:rsidRPr="00B84CC0">
        <w:rPr>
          <w:rFonts w:ascii="Arial" w:hAnsi="Arial" w:cs="Arial"/>
        </w:rPr>
        <w:t xml:space="preserve"> – odbiór końcowy dokumentacji – po wykonaniu i odebraniu przez Zamawiającego pozostałych elementów dokumentacji wymienionych w </w:t>
      </w:r>
      <w:proofErr w:type="spellStart"/>
      <w:r w:rsidR="00FD5D6B" w:rsidRPr="00B84CC0">
        <w:rPr>
          <w:rFonts w:ascii="Arial" w:hAnsi="Arial" w:cs="Arial"/>
          <w:lang w:eastAsia="ar-SA"/>
        </w:rPr>
        <w:t>w</w:t>
      </w:r>
      <w:proofErr w:type="spellEnd"/>
      <w:r w:rsidR="00FD5D6B" w:rsidRPr="00B84CC0">
        <w:rPr>
          <w:rFonts w:ascii="Arial" w:hAnsi="Arial" w:cs="Arial"/>
          <w:lang w:eastAsia="ar-SA"/>
        </w:rPr>
        <w:t xml:space="preserve"> § 1 ust. 7</w:t>
      </w:r>
      <w:r w:rsidRPr="00B84CC0">
        <w:rPr>
          <w:rFonts w:ascii="Arial" w:hAnsi="Arial" w:cs="Arial"/>
        </w:rPr>
        <w:t xml:space="preserve"> – </w:t>
      </w:r>
      <w:r w:rsidR="00FD5D6B" w:rsidRPr="00B84CC0">
        <w:rPr>
          <w:rFonts w:ascii="Arial" w:hAnsi="Arial" w:cs="Arial"/>
        </w:rPr>
        <w:t xml:space="preserve">płatność 60% wartości wynagrodzenia umownego określonego </w:t>
      </w:r>
      <w:r w:rsidR="00FD5D6B" w:rsidRPr="00B84CC0">
        <w:rPr>
          <w:rFonts w:ascii="Arial" w:hAnsi="Arial" w:cs="Arial"/>
          <w:lang w:eastAsia="ar-SA"/>
        </w:rPr>
        <w:t xml:space="preserve">w § 7 </w:t>
      </w:r>
      <w:r w:rsidR="002C783D">
        <w:rPr>
          <w:rFonts w:ascii="Arial" w:hAnsi="Arial" w:cs="Arial"/>
          <w:lang w:eastAsia="ar-SA"/>
        </w:rPr>
        <w:t>ust.1</w:t>
      </w:r>
      <w:r w:rsidR="00FD5D6B" w:rsidRPr="00B84CC0">
        <w:rPr>
          <w:rFonts w:ascii="Arial" w:hAnsi="Arial" w:cs="Arial"/>
          <w:lang w:eastAsia="ar-SA"/>
        </w:rPr>
        <w:t>a,</w:t>
      </w:r>
    </w:p>
    <w:p w14:paraId="705AAE20" w14:textId="185DC954" w:rsidR="00F72D4B" w:rsidRDefault="00FD5D6B" w:rsidP="00D23355">
      <w:pPr>
        <w:pStyle w:val="Tekstpodstawowywcity"/>
        <w:numPr>
          <w:ilvl w:val="2"/>
          <w:numId w:val="31"/>
        </w:numPr>
        <w:spacing w:before="60" w:line="276" w:lineRule="auto"/>
        <w:ind w:left="567" w:right="66" w:hanging="283"/>
        <w:jc w:val="both"/>
        <w:rPr>
          <w:rFonts w:ascii="Arial" w:hAnsi="Arial" w:cs="Arial"/>
          <w:sz w:val="20"/>
          <w:szCs w:val="20"/>
        </w:rPr>
      </w:pPr>
      <w:r w:rsidRPr="00B84CC0">
        <w:rPr>
          <w:rFonts w:ascii="Arial" w:hAnsi="Arial" w:cs="Arial"/>
          <w:sz w:val="20"/>
          <w:szCs w:val="20"/>
        </w:rPr>
        <w:t xml:space="preserve"> </w:t>
      </w:r>
      <w:r w:rsidR="0024478C" w:rsidRPr="00B84CC0">
        <w:rPr>
          <w:rFonts w:ascii="Arial" w:hAnsi="Arial" w:cs="Arial"/>
          <w:b/>
          <w:sz w:val="20"/>
          <w:szCs w:val="20"/>
        </w:rPr>
        <w:t>za roboty budowlane</w:t>
      </w:r>
      <w:r w:rsidR="0024478C" w:rsidRPr="00B84CC0">
        <w:rPr>
          <w:rFonts w:ascii="Arial" w:hAnsi="Arial" w:cs="Arial"/>
          <w:sz w:val="20"/>
          <w:szCs w:val="20"/>
        </w:rPr>
        <w:t xml:space="preserve"> - </w:t>
      </w:r>
      <w:r w:rsidR="002C783D">
        <w:rPr>
          <w:rFonts w:ascii="Arial" w:hAnsi="Arial" w:cs="Arial"/>
          <w:sz w:val="20"/>
          <w:szCs w:val="20"/>
        </w:rPr>
        <w:t xml:space="preserve">rozliczenie częściowe, realizowane po </w:t>
      </w:r>
      <w:r w:rsidR="00F72D4B" w:rsidRPr="00B84CC0">
        <w:rPr>
          <w:rFonts w:ascii="Arial" w:hAnsi="Arial" w:cs="Arial"/>
          <w:sz w:val="20"/>
          <w:szCs w:val="20"/>
        </w:rPr>
        <w:t xml:space="preserve">wykonaniu </w:t>
      </w:r>
      <w:r w:rsidR="00217440" w:rsidRPr="00B84CC0">
        <w:rPr>
          <w:rFonts w:ascii="Arial" w:hAnsi="Arial" w:cs="Arial"/>
          <w:sz w:val="20"/>
          <w:szCs w:val="20"/>
        </w:rPr>
        <w:t>i odebraniu przez Nadzór Inwestorski i Zamawiającego</w:t>
      </w:r>
      <w:r w:rsidR="00F72D4B" w:rsidRPr="00B84CC0">
        <w:rPr>
          <w:rFonts w:ascii="Arial" w:hAnsi="Arial" w:cs="Arial"/>
          <w:sz w:val="20"/>
          <w:szCs w:val="20"/>
        </w:rPr>
        <w:t xml:space="preserve">  każdego </w:t>
      </w:r>
      <w:r w:rsidR="00217440" w:rsidRPr="00B84CC0">
        <w:rPr>
          <w:rFonts w:ascii="Arial" w:hAnsi="Arial" w:cs="Arial"/>
          <w:sz w:val="20"/>
          <w:szCs w:val="20"/>
        </w:rPr>
        <w:t>całego</w:t>
      </w:r>
      <w:r w:rsidR="00F72D4B" w:rsidRPr="00B84CC0">
        <w:rPr>
          <w:rFonts w:ascii="Arial" w:hAnsi="Arial" w:cs="Arial"/>
          <w:sz w:val="20"/>
          <w:szCs w:val="20"/>
        </w:rPr>
        <w:t xml:space="preserve"> </w:t>
      </w:r>
      <w:r w:rsidR="00650445" w:rsidRPr="00B84CC0">
        <w:rPr>
          <w:rFonts w:ascii="Arial" w:hAnsi="Arial" w:cs="Arial"/>
          <w:sz w:val="20"/>
          <w:szCs w:val="20"/>
        </w:rPr>
        <w:t>lub części</w:t>
      </w:r>
      <w:r w:rsidR="00F72D4B" w:rsidRPr="00B84CC0">
        <w:rPr>
          <w:rFonts w:ascii="Arial" w:hAnsi="Arial" w:cs="Arial"/>
          <w:sz w:val="20"/>
          <w:szCs w:val="20"/>
        </w:rPr>
        <w:t xml:space="preserve"> elementu </w:t>
      </w:r>
      <w:r w:rsidR="00F72D4B" w:rsidRPr="002C783D">
        <w:rPr>
          <w:rFonts w:ascii="Arial" w:hAnsi="Arial" w:cs="Arial"/>
          <w:sz w:val="20"/>
          <w:szCs w:val="20"/>
        </w:rPr>
        <w:t>przedmiotu umowy określonego w</w:t>
      </w:r>
      <w:r w:rsidR="008B0E8E">
        <w:rPr>
          <w:rFonts w:ascii="Arial" w:hAnsi="Arial" w:cs="Arial"/>
          <w:sz w:val="20"/>
          <w:szCs w:val="20"/>
        </w:rPr>
        <w:t> </w:t>
      </w:r>
      <w:r w:rsidR="00F72D4B" w:rsidRPr="002C783D">
        <w:rPr>
          <w:rFonts w:ascii="Arial" w:hAnsi="Arial" w:cs="Arial"/>
          <w:sz w:val="20"/>
          <w:szCs w:val="20"/>
        </w:rPr>
        <w:t>tabeli elementów</w:t>
      </w:r>
      <w:r w:rsidR="00F72D4B" w:rsidRPr="00B84CC0">
        <w:rPr>
          <w:rFonts w:ascii="Arial" w:hAnsi="Arial" w:cs="Arial"/>
          <w:sz w:val="20"/>
          <w:szCs w:val="20"/>
        </w:rPr>
        <w:t xml:space="preserve"> rozliczeniowyc</w:t>
      </w:r>
      <w:r w:rsidR="002C783D">
        <w:rPr>
          <w:rFonts w:ascii="Arial" w:hAnsi="Arial" w:cs="Arial"/>
          <w:sz w:val="20"/>
          <w:szCs w:val="20"/>
        </w:rPr>
        <w:t xml:space="preserve">h stanowiących załącznik nr 1 do Umowy – na podstawie protokołu  </w:t>
      </w:r>
      <w:r w:rsidR="008B0E8E">
        <w:rPr>
          <w:rFonts w:ascii="Arial" w:hAnsi="Arial" w:cs="Arial"/>
          <w:sz w:val="20"/>
          <w:szCs w:val="20"/>
        </w:rPr>
        <w:t>odbioru</w:t>
      </w:r>
      <w:r w:rsidR="002C783D">
        <w:rPr>
          <w:rFonts w:ascii="Arial" w:hAnsi="Arial" w:cs="Arial"/>
          <w:sz w:val="20"/>
          <w:szCs w:val="20"/>
        </w:rPr>
        <w:t xml:space="preserve"> </w:t>
      </w:r>
      <w:r w:rsidR="00F72D4B" w:rsidRPr="00B84CC0">
        <w:rPr>
          <w:rFonts w:ascii="Arial" w:hAnsi="Arial" w:cs="Arial"/>
          <w:sz w:val="20"/>
          <w:szCs w:val="20"/>
        </w:rPr>
        <w:t>częściowego, do wysok</w:t>
      </w:r>
      <w:r w:rsidR="0024478C" w:rsidRPr="00B84CC0">
        <w:rPr>
          <w:rFonts w:ascii="Arial" w:hAnsi="Arial" w:cs="Arial"/>
          <w:sz w:val="20"/>
          <w:szCs w:val="20"/>
        </w:rPr>
        <w:t>ości 90% wynagrodzenia umownego za roboty budowlane</w:t>
      </w:r>
      <w:r w:rsidRPr="00B84CC0">
        <w:rPr>
          <w:rFonts w:ascii="Arial" w:hAnsi="Arial" w:cs="Arial"/>
          <w:sz w:val="20"/>
          <w:szCs w:val="20"/>
        </w:rPr>
        <w:t xml:space="preserve"> określonego </w:t>
      </w:r>
      <w:r w:rsidRPr="00B84CC0">
        <w:rPr>
          <w:rFonts w:ascii="Arial" w:hAnsi="Arial" w:cs="Arial"/>
          <w:sz w:val="20"/>
          <w:szCs w:val="20"/>
          <w:lang w:eastAsia="ar-SA"/>
        </w:rPr>
        <w:t xml:space="preserve">w § 7 </w:t>
      </w:r>
      <w:r w:rsidR="002C783D">
        <w:rPr>
          <w:rFonts w:ascii="Arial" w:hAnsi="Arial" w:cs="Arial"/>
          <w:sz w:val="20"/>
          <w:szCs w:val="20"/>
          <w:lang w:eastAsia="ar-SA"/>
        </w:rPr>
        <w:t>ust. 1</w:t>
      </w:r>
      <w:r w:rsidRPr="00B84CC0">
        <w:rPr>
          <w:rFonts w:ascii="Arial" w:hAnsi="Arial" w:cs="Arial"/>
          <w:sz w:val="20"/>
          <w:szCs w:val="20"/>
          <w:lang w:eastAsia="ar-SA"/>
        </w:rPr>
        <w:t>b</w:t>
      </w:r>
      <w:r w:rsidRPr="00B84CC0">
        <w:rPr>
          <w:rFonts w:ascii="Arial" w:hAnsi="Arial" w:cs="Arial"/>
          <w:sz w:val="20"/>
          <w:szCs w:val="20"/>
        </w:rPr>
        <w:t xml:space="preserve"> </w:t>
      </w:r>
      <w:r w:rsidR="0024478C" w:rsidRPr="00B84CC0">
        <w:rPr>
          <w:rFonts w:ascii="Arial" w:hAnsi="Arial" w:cs="Arial"/>
          <w:sz w:val="20"/>
          <w:szCs w:val="20"/>
        </w:rPr>
        <w:t>,</w:t>
      </w:r>
    </w:p>
    <w:p w14:paraId="61015416" w14:textId="0B03AF28" w:rsidR="00A32B85" w:rsidRDefault="00A32B85" w:rsidP="00A32B85">
      <w:pPr>
        <w:pStyle w:val="Tekstpodstawowywcity"/>
        <w:spacing w:before="60" w:line="276" w:lineRule="auto"/>
        <w:ind w:right="66"/>
        <w:jc w:val="both"/>
        <w:rPr>
          <w:rFonts w:ascii="Arial" w:hAnsi="Arial" w:cs="Arial"/>
          <w:sz w:val="20"/>
          <w:szCs w:val="20"/>
        </w:rPr>
      </w:pPr>
    </w:p>
    <w:p w14:paraId="276338DF" w14:textId="2489845A" w:rsidR="00A32B85" w:rsidRDefault="00A32B85" w:rsidP="00A32B85">
      <w:pPr>
        <w:pStyle w:val="Tekstpodstawowywcity"/>
        <w:spacing w:before="60" w:line="276" w:lineRule="auto"/>
        <w:ind w:right="66"/>
        <w:jc w:val="both"/>
        <w:rPr>
          <w:rFonts w:ascii="Arial" w:hAnsi="Arial" w:cs="Arial"/>
          <w:sz w:val="20"/>
          <w:szCs w:val="20"/>
        </w:rPr>
      </w:pPr>
    </w:p>
    <w:p w14:paraId="4AA73328" w14:textId="77777777" w:rsidR="00A32B85" w:rsidRPr="00B84CC0" w:rsidRDefault="00A32B85" w:rsidP="00A32B85">
      <w:pPr>
        <w:pStyle w:val="Tekstpodstawowywcity"/>
        <w:spacing w:before="60" w:line="276" w:lineRule="auto"/>
        <w:ind w:right="66"/>
        <w:jc w:val="both"/>
        <w:rPr>
          <w:rFonts w:ascii="Arial" w:hAnsi="Arial" w:cs="Arial"/>
          <w:sz w:val="20"/>
          <w:szCs w:val="20"/>
        </w:rPr>
      </w:pPr>
    </w:p>
    <w:p w14:paraId="61D6EF8B" w14:textId="77777777" w:rsidR="00D76017" w:rsidRPr="00B84CC0" w:rsidRDefault="00B82D33" w:rsidP="00D23355">
      <w:pPr>
        <w:pStyle w:val="Tekstpodstawowywcity"/>
        <w:numPr>
          <w:ilvl w:val="2"/>
          <w:numId w:val="31"/>
        </w:numPr>
        <w:spacing w:before="60" w:line="276" w:lineRule="auto"/>
        <w:ind w:left="567" w:right="66" w:hanging="283"/>
        <w:jc w:val="both"/>
        <w:rPr>
          <w:rFonts w:ascii="Arial" w:hAnsi="Arial" w:cs="Arial"/>
          <w:sz w:val="20"/>
          <w:szCs w:val="20"/>
          <w:lang w:eastAsia="ar-SA"/>
        </w:rPr>
      </w:pPr>
      <w:r w:rsidRPr="00B84CC0">
        <w:rPr>
          <w:rFonts w:ascii="Arial" w:hAnsi="Arial" w:cs="Arial"/>
          <w:b/>
          <w:sz w:val="20"/>
          <w:szCs w:val="20"/>
        </w:rPr>
        <w:lastRenderedPageBreak/>
        <w:t>za dostawę i montaż wyposażenia</w:t>
      </w:r>
      <w:r w:rsidRPr="00B84CC0">
        <w:rPr>
          <w:rFonts w:ascii="Arial" w:hAnsi="Arial" w:cs="Arial"/>
          <w:sz w:val="20"/>
          <w:szCs w:val="20"/>
        </w:rPr>
        <w:t xml:space="preserve"> – p</w:t>
      </w:r>
      <w:r w:rsidR="00D76017" w:rsidRPr="00B84CC0">
        <w:rPr>
          <w:rFonts w:ascii="Arial" w:hAnsi="Arial" w:cs="Arial"/>
          <w:sz w:val="20"/>
          <w:szCs w:val="20"/>
        </w:rPr>
        <w:t>łatność jednoraz</w:t>
      </w:r>
      <w:r w:rsidR="00A114EC" w:rsidRPr="00B84CC0">
        <w:rPr>
          <w:rFonts w:ascii="Arial" w:hAnsi="Arial" w:cs="Arial"/>
          <w:sz w:val="20"/>
          <w:szCs w:val="20"/>
        </w:rPr>
        <w:t>owa za zakupione, dostarczone i </w:t>
      </w:r>
      <w:r w:rsidR="00D76017" w:rsidRPr="00B84CC0">
        <w:rPr>
          <w:rFonts w:ascii="Arial" w:hAnsi="Arial" w:cs="Arial"/>
          <w:sz w:val="20"/>
          <w:szCs w:val="20"/>
        </w:rPr>
        <w:t>zamontowane/ustawione wypos</w:t>
      </w:r>
      <w:r w:rsidR="002C783D">
        <w:rPr>
          <w:rFonts w:ascii="Arial" w:hAnsi="Arial" w:cs="Arial"/>
          <w:sz w:val="20"/>
          <w:szCs w:val="20"/>
        </w:rPr>
        <w:t xml:space="preserve">ażenie w wysokości określonej w </w:t>
      </w:r>
      <w:r w:rsidR="00D76017" w:rsidRPr="00B84CC0">
        <w:rPr>
          <w:rFonts w:ascii="Arial" w:hAnsi="Arial" w:cs="Arial"/>
          <w:sz w:val="20"/>
          <w:szCs w:val="20"/>
          <w:lang w:eastAsia="ar-SA"/>
        </w:rPr>
        <w:t xml:space="preserve">§ 7 </w:t>
      </w:r>
      <w:r w:rsidR="002C783D">
        <w:rPr>
          <w:rFonts w:ascii="Arial" w:hAnsi="Arial" w:cs="Arial"/>
          <w:sz w:val="20"/>
          <w:szCs w:val="20"/>
          <w:lang w:eastAsia="ar-SA"/>
        </w:rPr>
        <w:t>ust.1</w:t>
      </w:r>
      <w:r w:rsidR="00D76017" w:rsidRPr="00B84CC0">
        <w:rPr>
          <w:rFonts w:ascii="Arial" w:hAnsi="Arial" w:cs="Arial"/>
          <w:sz w:val="20"/>
          <w:szCs w:val="20"/>
          <w:lang w:eastAsia="ar-SA"/>
        </w:rPr>
        <w:t>c,</w:t>
      </w:r>
    </w:p>
    <w:p w14:paraId="0DB09352" w14:textId="77777777" w:rsidR="00A114EC" w:rsidRPr="00B84CC0" w:rsidRDefault="002C783D" w:rsidP="00D23355">
      <w:pPr>
        <w:pStyle w:val="Tekstpodstawowywcity"/>
        <w:numPr>
          <w:ilvl w:val="2"/>
          <w:numId w:val="31"/>
        </w:numPr>
        <w:spacing w:before="60" w:line="276" w:lineRule="auto"/>
        <w:ind w:left="567" w:right="66" w:hanging="283"/>
        <w:jc w:val="both"/>
        <w:rPr>
          <w:rFonts w:ascii="Arial" w:hAnsi="Arial" w:cs="Arial"/>
          <w:sz w:val="20"/>
          <w:szCs w:val="20"/>
          <w:lang w:eastAsia="ar-SA"/>
        </w:rPr>
      </w:pPr>
      <w:r>
        <w:rPr>
          <w:rFonts w:ascii="Arial" w:hAnsi="Arial" w:cs="Arial"/>
          <w:sz w:val="20"/>
          <w:szCs w:val="20"/>
        </w:rPr>
        <w:t xml:space="preserve">rozliczenie końcowe </w:t>
      </w:r>
      <w:r w:rsidR="00F72D4B" w:rsidRPr="00B84CC0">
        <w:rPr>
          <w:rFonts w:ascii="Arial" w:hAnsi="Arial" w:cs="Arial"/>
          <w:sz w:val="20"/>
          <w:szCs w:val="20"/>
        </w:rPr>
        <w:t>prz</w:t>
      </w:r>
      <w:r>
        <w:rPr>
          <w:rFonts w:ascii="Arial" w:hAnsi="Arial" w:cs="Arial"/>
          <w:sz w:val="20"/>
          <w:szCs w:val="20"/>
        </w:rPr>
        <w:t xml:space="preserve">edmiotu umowy na  podstawie </w:t>
      </w:r>
      <w:r w:rsidR="00F72D4B" w:rsidRPr="00B84CC0">
        <w:rPr>
          <w:rFonts w:ascii="Arial" w:hAnsi="Arial" w:cs="Arial"/>
          <w:sz w:val="20"/>
          <w:szCs w:val="20"/>
        </w:rPr>
        <w:t>protoko</w:t>
      </w:r>
      <w:r>
        <w:rPr>
          <w:rFonts w:ascii="Arial" w:hAnsi="Arial" w:cs="Arial"/>
          <w:sz w:val="20"/>
          <w:szCs w:val="20"/>
        </w:rPr>
        <w:t xml:space="preserve">łu </w:t>
      </w:r>
      <w:r w:rsidR="00A114EC" w:rsidRPr="00B84CC0">
        <w:rPr>
          <w:rFonts w:ascii="Arial" w:hAnsi="Arial" w:cs="Arial"/>
          <w:sz w:val="20"/>
          <w:szCs w:val="20"/>
        </w:rPr>
        <w:t>odbioru końcowego zadania i </w:t>
      </w:r>
      <w:r w:rsidR="00F72D4B" w:rsidRPr="00B84CC0">
        <w:rPr>
          <w:rFonts w:ascii="Arial" w:hAnsi="Arial" w:cs="Arial"/>
          <w:sz w:val="20"/>
          <w:szCs w:val="20"/>
        </w:rPr>
        <w:t xml:space="preserve">przekazania </w:t>
      </w:r>
      <w:r w:rsidR="00217440" w:rsidRPr="00B84CC0">
        <w:rPr>
          <w:rFonts w:ascii="Arial" w:hAnsi="Arial" w:cs="Arial"/>
          <w:sz w:val="20"/>
          <w:szCs w:val="20"/>
        </w:rPr>
        <w:t>do użytkowania przedmiotu umowy;</w:t>
      </w:r>
    </w:p>
    <w:p w14:paraId="4A1072E0" w14:textId="77777777" w:rsidR="00A114EC" w:rsidRPr="00B84CC0" w:rsidRDefault="00A114EC" w:rsidP="002C783D">
      <w:pPr>
        <w:pStyle w:val="Tekstpodstawowywcity"/>
        <w:numPr>
          <w:ilvl w:val="0"/>
          <w:numId w:val="4"/>
        </w:numPr>
        <w:tabs>
          <w:tab w:val="clear" w:pos="720"/>
          <w:tab w:val="num" w:pos="567"/>
        </w:tabs>
        <w:spacing w:before="60" w:line="276" w:lineRule="auto"/>
        <w:ind w:left="567" w:right="23" w:hanging="567"/>
        <w:jc w:val="both"/>
        <w:rPr>
          <w:rFonts w:ascii="Arial" w:hAnsi="Arial" w:cs="Arial"/>
          <w:bCs/>
          <w:sz w:val="20"/>
          <w:szCs w:val="20"/>
        </w:rPr>
      </w:pPr>
      <w:r w:rsidRPr="00B84CC0">
        <w:rPr>
          <w:rFonts w:ascii="Arial" w:hAnsi="Arial" w:cs="Arial"/>
          <w:sz w:val="20"/>
          <w:szCs w:val="20"/>
        </w:rPr>
        <w:t>Podstawą wszczęcia procedury udzielenia zamówienia</w:t>
      </w:r>
      <w:r w:rsidRPr="00B84CC0">
        <w:rPr>
          <w:rFonts w:ascii="Arial" w:hAnsi="Arial" w:cs="Arial"/>
          <w:bCs/>
          <w:sz w:val="20"/>
          <w:szCs w:val="20"/>
        </w:rPr>
        <w:t xml:space="preserve"> w </w:t>
      </w:r>
      <w:r w:rsidRPr="00B84CC0">
        <w:rPr>
          <w:rFonts w:ascii="Arial" w:hAnsi="Arial" w:cs="Arial"/>
          <w:sz w:val="20"/>
          <w:szCs w:val="20"/>
        </w:rPr>
        <w:t xml:space="preserve">oparciu o art. 214 ust. 1 pkt. 7 ustawy </w:t>
      </w:r>
      <w:proofErr w:type="spellStart"/>
      <w:r w:rsidRPr="00B84CC0">
        <w:rPr>
          <w:rFonts w:ascii="Arial" w:hAnsi="Arial" w:cs="Arial"/>
          <w:sz w:val="20"/>
          <w:szCs w:val="20"/>
        </w:rPr>
        <w:t>p.z.p</w:t>
      </w:r>
      <w:proofErr w:type="spellEnd"/>
      <w:r w:rsidRPr="00B84CC0">
        <w:rPr>
          <w:rFonts w:ascii="Arial" w:hAnsi="Arial" w:cs="Arial"/>
          <w:sz w:val="20"/>
          <w:szCs w:val="20"/>
        </w:rPr>
        <w:t>.,</w:t>
      </w:r>
      <w:r w:rsidRPr="00B84CC0">
        <w:rPr>
          <w:rFonts w:ascii="Arial" w:hAnsi="Arial" w:cs="Arial"/>
          <w:color w:val="FF0000"/>
          <w:sz w:val="20"/>
          <w:szCs w:val="20"/>
        </w:rPr>
        <w:t xml:space="preserve"> </w:t>
      </w:r>
      <w:r w:rsidRPr="00B84CC0">
        <w:rPr>
          <w:rFonts w:ascii="Arial" w:hAnsi="Arial" w:cs="Arial"/>
          <w:sz w:val="20"/>
          <w:szCs w:val="20"/>
        </w:rPr>
        <w:t>o ile zostały one przewidziane w ogłoszeniu o zamówieniu</w:t>
      </w:r>
      <w:r w:rsidR="001F0507">
        <w:rPr>
          <w:rFonts w:ascii="Arial" w:hAnsi="Arial" w:cs="Arial"/>
          <w:color w:val="FF0000"/>
          <w:sz w:val="20"/>
          <w:szCs w:val="20"/>
        </w:rPr>
        <w:t xml:space="preserve"> </w:t>
      </w:r>
      <w:r w:rsidRPr="00B84CC0">
        <w:rPr>
          <w:rFonts w:ascii="Arial" w:hAnsi="Arial" w:cs="Arial"/>
          <w:sz w:val="20"/>
          <w:szCs w:val="20"/>
        </w:rPr>
        <w:t>polegającego na powtórzeniu podobnych robót budowlanych jak w zamówieniu podstawowym w okresie 3 lat od daty podpisania niniejszej umowy</w:t>
      </w:r>
      <w:r w:rsidRPr="00B84CC0">
        <w:rPr>
          <w:rFonts w:ascii="Arial" w:hAnsi="Arial" w:cs="Arial"/>
          <w:b/>
          <w:sz w:val="20"/>
          <w:szCs w:val="20"/>
        </w:rPr>
        <w:t xml:space="preserve"> </w:t>
      </w:r>
      <w:r w:rsidRPr="00B84CC0">
        <w:rPr>
          <w:rFonts w:ascii="Arial" w:hAnsi="Arial" w:cs="Arial"/>
          <w:sz w:val="20"/>
          <w:szCs w:val="20"/>
        </w:rPr>
        <w:t>na podstawie odrębnej umowy będzie:</w:t>
      </w:r>
    </w:p>
    <w:p w14:paraId="7413DD27" w14:textId="77777777" w:rsidR="00A114EC" w:rsidRPr="00B84CC0" w:rsidRDefault="00A114EC" w:rsidP="00B84CC0">
      <w:pPr>
        <w:pStyle w:val="Tekstpodstawowywcity"/>
        <w:numPr>
          <w:ilvl w:val="0"/>
          <w:numId w:val="58"/>
        </w:numPr>
        <w:spacing w:before="60" w:line="276" w:lineRule="auto"/>
        <w:ind w:left="851" w:right="23" w:hanging="284"/>
        <w:jc w:val="both"/>
        <w:rPr>
          <w:rFonts w:ascii="Arial" w:hAnsi="Arial" w:cs="Arial"/>
          <w:sz w:val="20"/>
          <w:szCs w:val="20"/>
        </w:rPr>
      </w:pPr>
      <w:r w:rsidRPr="00B84CC0">
        <w:rPr>
          <w:rFonts w:ascii="Arial" w:hAnsi="Arial" w:cs="Arial"/>
          <w:sz w:val="20"/>
          <w:szCs w:val="20"/>
        </w:rPr>
        <w:t xml:space="preserve">w trakcie realizacji robót objętych niniejszą umową </w:t>
      </w:r>
    </w:p>
    <w:p w14:paraId="391822F2" w14:textId="77777777" w:rsidR="00A114EC" w:rsidRPr="00B84CC0" w:rsidRDefault="00A114EC" w:rsidP="00B84CC0">
      <w:pPr>
        <w:pStyle w:val="Tekstpodstawowywcity"/>
        <w:numPr>
          <w:ilvl w:val="0"/>
          <w:numId w:val="57"/>
        </w:numPr>
        <w:spacing w:before="60" w:line="276" w:lineRule="auto"/>
        <w:ind w:left="1134" w:right="23" w:hanging="283"/>
        <w:jc w:val="both"/>
        <w:rPr>
          <w:rFonts w:ascii="Arial" w:hAnsi="Arial" w:cs="Arial"/>
          <w:sz w:val="20"/>
          <w:szCs w:val="20"/>
        </w:rPr>
      </w:pPr>
      <w:r w:rsidRPr="00B84CC0">
        <w:rPr>
          <w:rFonts w:ascii="Arial" w:hAnsi="Arial" w:cs="Arial"/>
          <w:sz w:val="20"/>
          <w:szCs w:val="20"/>
        </w:rPr>
        <w:t>dostarczony Zamawiającemu i zatwierdzony przez Zamawiającego protokół konieczności podpisany przez kierownika budowy, Inspektora Nadzoru inwestorskiego i Nadzór Autorski,</w:t>
      </w:r>
    </w:p>
    <w:p w14:paraId="6E016877" w14:textId="77777777" w:rsidR="00A114EC" w:rsidRPr="00B84CC0" w:rsidRDefault="00A114EC" w:rsidP="00B84CC0">
      <w:pPr>
        <w:pStyle w:val="Tekstpodstawowywcity"/>
        <w:numPr>
          <w:ilvl w:val="0"/>
          <w:numId w:val="57"/>
        </w:numPr>
        <w:spacing w:before="60" w:line="276" w:lineRule="auto"/>
        <w:ind w:left="1134" w:right="23" w:hanging="283"/>
        <w:jc w:val="both"/>
        <w:rPr>
          <w:rFonts w:ascii="Arial" w:hAnsi="Arial" w:cs="Arial"/>
          <w:sz w:val="20"/>
          <w:szCs w:val="20"/>
        </w:rPr>
      </w:pPr>
      <w:r w:rsidRPr="00B84CC0">
        <w:rPr>
          <w:rFonts w:ascii="Arial" w:hAnsi="Arial" w:cs="Arial"/>
          <w:sz w:val="20"/>
          <w:szCs w:val="20"/>
        </w:rPr>
        <w:t>przedmiar robót uzgodniony między Wykonawcą a Inspektorem Nadzoru Inwestorskiego i zatwierdzony przez Inspektora Nadzoru inwestorskiego,</w:t>
      </w:r>
    </w:p>
    <w:p w14:paraId="4711932B" w14:textId="77777777" w:rsidR="00A114EC" w:rsidRPr="00B84CC0" w:rsidRDefault="00A114EC" w:rsidP="00B84CC0">
      <w:pPr>
        <w:pStyle w:val="Tekstpodstawowywcity"/>
        <w:numPr>
          <w:ilvl w:val="0"/>
          <w:numId w:val="57"/>
        </w:numPr>
        <w:spacing w:before="60" w:line="276" w:lineRule="auto"/>
        <w:ind w:left="1134" w:right="23" w:hanging="283"/>
        <w:jc w:val="both"/>
        <w:rPr>
          <w:rFonts w:ascii="Arial" w:hAnsi="Arial" w:cs="Arial"/>
          <w:sz w:val="20"/>
          <w:szCs w:val="20"/>
        </w:rPr>
      </w:pPr>
      <w:r w:rsidRPr="00B84CC0">
        <w:rPr>
          <w:rFonts w:ascii="Arial" w:hAnsi="Arial" w:cs="Arial"/>
          <w:sz w:val="20"/>
          <w:szCs w:val="20"/>
        </w:rPr>
        <w:t>kosztorys inwestorski opracowany przez Nadzór Inwestorski na podstawie w/w przedmiaru robót na zasadach określonych w niniejszej umowie,</w:t>
      </w:r>
    </w:p>
    <w:p w14:paraId="0847AEDE" w14:textId="77777777" w:rsidR="00A114EC" w:rsidRPr="00B84CC0" w:rsidRDefault="00A114EC" w:rsidP="00B84CC0">
      <w:pPr>
        <w:pStyle w:val="Tekstpodstawowywcity"/>
        <w:numPr>
          <w:ilvl w:val="0"/>
          <w:numId w:val="58"/>
        </w:numPr>
        <w:spacing w:before="60" w:line="276" w:lineRule="auto"/>
        <w:ind w:left="851" w:right="23" w:hanging="284"/>
        <w:jc w:val="both"/>
        <w:rPr>
          <w:rFonts w:ascii="Arial" w:hAnsi="Arial" w:cs="Arial"/>
          <w:sz w:val="20"/>
          <w:szCs w:val="20"/>
        </w:rPr>
      </w:pPr>
      <w:r w:rsidRPr="00B84CC0">
        <w:rPr>
          <w:rFonts w:ascii="Arial" w:hAnsi="Arial" w:cs="Arial"/>
          <w:sz w:val="20"/>
          <w:szCs w:val="20"/>
        </w:rPr>
        <w:t>po dokonaniu odbioru końcowego przedmiotu umowy</w:t>
      </w:r>
    </w:p>
    <w:p w14:paraId="410C30BF" w14:textId="77777777" w:rsidR="00A114EC" w:rsidRPr="00B84CC0" w:rsidRDefault="00A114EC" w:rsidP="00B84CC0">
      <w:pPr>
        <w:pStyle w:val="Tekstpodstawowywcity"/>
        <w:numPr>
          <w:ilvl w:val="0"/>
          <w:numId w:val="59"/>
        </w:numPr>
        <w:spacing w:before="60" w:line="276" w:lineRule="auto"/>
        <w:ind w:left="1134" w:right="23" w:hanging="283"/>
        <w:jc w:val="both"/>
        <w:rPr>
          <w:rFonts w:ascii="Arial" w:hAnsi="Arial" w:cs="Arial"/>
          <w:sz w:val="20"/>
          <w:szCs w:val="20"/>
        </w:rPr>
      </w:pPr>
      <w:r w:rsidRPr="00B84CC0">
        <w:rPr>
          <w:rFonts w:ascii="Arial" w:hAnsi="Arial" w:cs="Arial"/>
          <w:sz w:val="20"/>
          <w:szCs w:val="20"/>
        </w:rPr>
        <w:t>przesłanie przez Zamawiającego Wykonawcy zaproszenia do złożenia oferty z określonym zakresem robót do wykonania.</w:t>
      </w:r>
    </w:p>
    <w:p w14:paraId="0BB6EEC6" w14:textId="66C9314F" w:rsidR="00A114EC" w:rsidRPr="00B84CC0" w:rsidRDefault="00A114EC" w:rsidP="00B84CC0">
      <w:pPr>
        <w:pStyle w:val="Tekstpodstawowywcity"/>
        <w:numPr>
          <w:ilvl w:val="0"/>
          <w:numId w:val="4"/>
        </w:numPr>
        <w:tabs>
          <w:tab w:val="clear" w:pos="720"/>
          <w:tab w:val="num" w:pos="567"/>
        </w:tabs>
        <w:spacing w:before="60" w:line="276" w:lineRule="auto"/>
        <w:ind w:left="567" w:right="23" w:hanging="425"/>
        <w:jc w:val="both"/>
        <w:rPr>
          <w:rFonts w:ascii="Arial" w:hAnsi="Arial" w:cs="Arial"/>
          <w:sz w:val="20"/>
          <w:szCs w:val="20"/>
        </w:rPr>
      </w:pPr>
      <w:r w:rsidRPr="00B84CC0">
        <w:rPr>
          <w:rFonts w:ascii="Arial" w:hAnsi="Arial" w:cs="Arial"/>
          <w:sz w:val="20"/>
          <w:szCs w:val="20"/>
        </w:rPr>
        <w:t xml:space="preserve">Wynagrodzenie za wykonanie robót </w:t>
      </w:r>
      <w:r w:rsidRPr="00B84CC0">
        <w:rPr>
          <w:rFonts w:ascii="Arial" w:hAnsi="Arial" w:cs="Arial"/>
          <w:bCs/>
          <w:sz w:val="20"/>
          <w:szCs w:val="20"/>
        </w:rPr>
        <w:t xml:space="preserve">w </w:t>
      </w:r>
      <w:r w:rsidRPr="00B84CC0">
        <w:rPr>
          <w:rFonts w:ascii="Arial" w:hAnsi="Arial" w:cs="Arial"/>
          <w:sz w:val="20"/>
          <w:szCs w:val="20"/>
        </w:rPr>
        <w:t xml:space="preserve">oparciu o art. 214 ust. 1 pkt. 7 ustawy </w:t>
      </w:r>
      <w:proofErr w:type="spellStart"/>
      <w:r w:rsidRPr="00B84CC0">
        <w:rPr>
          <w:rFonts w:ascii="Arial" w:hAnsi="Arial" w:cs="Arial"/>
          <w:sz w:val="20"/>
          <w:szCs w:val="20"/>
        </w:rPr>
        <w:t>p.z.p</w:t>
      </w:r>
      <w:proofErr w:type="spellEnd"/>
      <w:r w:rsidR="0003314E">
        <w:rPr>
          <w:rFonts w:ascii="Arial" w:hAnsi="Arial" w:cs="Arial"/>
          <w:sz w:val="20"/>
          <w:szCs w:val="20"/>
        </w:rPr>
        <w:t>.</w:t>
      </w:r>
      <w:r w:rsidRPr="00B84CC0">
        <w:rPr>
          <w:rFonts w:ascii="Arial" w:hAnsi="Arial" w:cs="Arial"/>
          <w:sz w:val="20"/>
          <w:szCs w:val="20"/>
        </w:rPr>
        <w:t xml:space="preserve"> zlecanych w okresie realizacji umowy podstawowej, ustalone zostanie w drodze negocjacji w oparciu o kosztorys ofertowy sporządzony na stawkach cenotwórczych i cenach materiałów nie wyższych niż w ofercie na zamówienie podstawowe, a w przypadku braku takiego rodzaju materiału w ofercie na zamówienie podstawowe, na średnich cenach materiałów podanych w zeszycie </w:t>
      </w:r>
      <w:proofErr w:type="spellStart"/>
      <w:r w:rsidRPr="00B84CC0">
        <w:rPr>
          <w:rFonts w:ascii="Arial" w:hAnsi="Arial" w:cs="Arial"/>
          <w:sz w:val="20"/>
          <w:szCs w:val="20"/>
        </w:rPr>
        <w:t>Sekocenbud</w:t>
      </w:r>
      <w:proofErr w:type="spellEnd"/>
      <w:r w:rsidRPr="00B84CC0">
        <w:rPr>
          <w:rFonts w:ascii="Arial" w:hAnsi="Arial" w:cs="Arial"/>
          <w:sz w:val="20"/>
          <w:szCs w:val="20"/>
        </w:rPr>
        <w:t xml:space="preserve"> </w:t>
      </w:r>
      <w:r w:rsidRPr="00B84CC0">
        <w:rPr>
          <w:rFonts w:ascii="Arial" w:hAnsi="Arial" w:cs="Arial"/>
          <w:color w:val="FF0000"/>
          <w:sz w:val="20"/>
          <w:szCs w:val="20"/>
        </w:rPr>
        <w:t xml:space="preserve"> </w:t>
      </w:r>
      <w:r w:rsidRPr="00B84CC0">
        <w:rPr>
          <w:rFonts w:ascii="Arial" w:hAnsi="Arial" w:cs="Arial"/>
          <w:sz w:val="20"/>
          <w:szCs w:val="20"/>
        </w:rPr>
        <w:t xml:space="preserve">dla województwa śląskiego lub średnich cenach rynkowych, z uwzględnieniem zmian wynagrodzenia przewidzianych </w:t>
      </w:r>
      <w:r w:rsidR="002C783D" w:rsidRPr="002C783D">
        <w:rPr>
          <w:rFonts w:ascii="Arial" w:hAnsi="Arial" w:cs="Arial"/>
          <w:sz w:val="20"/>
          <w:szCs w:val="20"/>
          <w:lang w:eastAsia="ar-SA"/>
        </w:rPr>
        <w:t>w</w:t>
      </w:r>
      <w:r w:rsidR="008B0E8E">
        <w:rPr>
          <w:rFonts w:ascii="Arial" w:hAnsi="Arial" w:cs="Arial"/>
          <w:sz w:val="20"/>
          <w:szCs w:val="20"/>
          <w:lang w:eastAsia="ar-SA"/>
        </w:rPr>
        <w:t> </w:t>
      </w:r>
      <w:r w:rsidR="002C783D" w:rsidRPr="002C783D">
        <w:rPr>
          <w:rFonts w:ascii="Arial" w:hAnsi="Arial" w:cs="Arial"/>
          <w:sz w:val="20"/>
          <w:szCs w:val="20"/>
          <w:lang w:eastAsia="ar-SA"/>
        </w:rPr>
        <w:t xml:space="preserve">§ 15 </w:t>
      </w:r>
      <w:r w:rsidR="002C783D">
        <w:rPr>
          <w:rFonts w:ascii="Arial" w:hAnsi="Arial" w:cs="Arial"/>
          <w:sz w:val="20"/>
          <w:szCs w:val="20"/>
          <w:lang w:eastAsia="ar-SA"/>
        </w:rPr>
        <w:t>ust.</w:t>
      </w:r>
      <w:r w:rsidR="002C783D" w:rsidRPr="002C783D">
        <w:rPr>
          <w:rFonts w:ascii="Arial" w:hAnsi="Arial" w:cs="Arial"/>
          <w:sz w:val="20"/>
          <w:szCs w:val="20"/>
          <w:lang w:eastAsia="ar-SA"/>
        </w:rPr>
        <w:t>4b</w:t>
      </w:r>
      <w:r w:rsidR="002C783D" w:rsidRPr="002C783D">
        <w:rPr>
          <w:rFonts w:ascii="Arial" w:hAnsi="Arial" w:cs="Arial"/>
          <w:sz w:val="20"/>
          <w:szCs w:val="20"/>
        </w:rPr>
        <w:t xml:space="preserve"> </w:t>
      </w:r>
      <w:r w:rsidRPr="002C783D">
        <w:rPr>
          <w:rFonts w:ascii="Arial" w:hAnsi="Arial" w:cs="Arial"/>
          <w:sz w:val="20"/>
          <w:szCs w:val="20"/>
        </w:rPr>
        <w:t>umowy.</w:t>
      </w:r>
    </w:p>
    <w:p w14:paraId="03F2DE2D" w14:textId="77777777" w:rsidR="005E20CF" w:rsidRPr="00921114" w:rsidRDefault="004D69A2" w:rsidP="007B301F">
      <w:pPr>
        <w:pStyle w:val="Tekstpodstawowywcity"/>
        <w:spacing w:before="240" w:line="276" w:lineRule="auto"/>
        <w:ind w:left="181" w:right="23"/>
        <w:jc w:val="center"/>
        <w:rPr>
          <w:rFonts w:ascii="Arial" w:hAnsi="Arial" w:cs="Arial"/>
          <w:b/>
          <w:bCs/>
          <w:sz w:val="20"/>
          <w:szCs w:val="20"/>
        </w:rPr>
      </w:pPr>
      <w:r w:rsidRPr="00921114">
        <w:rPr>
          <w:rFonts w:ascii="Arial" w:hAnsi="Arial" w:cs="Arial"/>
          <w:b/>
          <w:bCs/>
          <w:sz w:val="20"/>
          <w:szCs w:val="20"/>
        </w:rPr>
        <w:t>§ 8</w:t>
      </w:r>
    </w:p>
    <w:p w14:paraId="17421953" w14:textId="77777777" w:rsidR="004D69A2" w:rsidRPr="00921114" w:rsidRDefault="00B60D05" w:rsidP="00921114">
      <w:pPr>
        <w:pStyle w:val="Tekstpodstawowywcity"/>
        <w:spacing w:before="60" w:line="276" w:lineRule="auto"/>
        <w:ind w:left="0" w:right="23"/>
        <w:jc w:val="center"/>
        <w:rPr>
          <w:rFonts w:ascii="Arial" w:hAnsi="Arial" w:cs="Arial"/>
          <w:b/>
          <w:bCs/>
          <w:sz w:val="20"/>
          <w:szCs w:val="20"/>
        </w:rPr>
      </w:pPr>
      <w:r w:rsidRPr="00921114">
        <w:rPr>
          <w:rFonts w:ascii="Arial" w:hAnsi="Arial" w:cs="Arial"/>
          <w:b/>
          <w:bCs/>
          <w:sz w:val="20"/>
          <w:szCs w:val="20"/>
        </w:rPr>
        <w:t xml:space="preserve">Odbiory częściowe, </w:t>
      </w:r>
      <w:r w:rsidR="004D69A2" w:rsidRPr="00921114">
        <w:rPr>
          <w:rFonts w:ascii="Arial" w:hAnsi="Arial" w:cs="Arial"/>
          <w:b/>
          <w:bCs/>
          <w:sz w:val="20"/>
          <w:szCs w:val="20"/>
        </w:rPr>
        <w:t xml:space="preserve">odbiór końcowy </w:t>
      </w:r>
      <w:r w:rsidR="002C783D" w:rsidRPr="00921114">
        <w:rPr>
          <w:rFonts w:ascii="Arial" w:hAnsi="Arial" w:cs="Arial"/>
          <w:b/>
          <w:bCs/>
          <w:sz w:val="20"/>
          <w:szCs w:val="20"/>
        </w:rPr>
        <w:t>robót budowlanych,</w:t>
      </w:r>
      <w:r w:rsidRPr="00921114">
        <w:rPr>
          <w:rFonts w:ascii="Arial" w:hAnsi="Arial" w:cs="Arial"/>
          <w:b/>
          <w:bCs/>
          <w:sz w:val="20"/>
          <w:szCs w:val="20"/>
        </w:rPr>
        <w:t xml:space="preserve"> </w:t>
      </w:r>
      <w:r w:rsidR="00706EA6" w:rsidRPr="00921114">
        <w:rPr>
          <w:rFonts w:ascii="Arial" w:hAnsi="Arial" w:cs="Arial"/>
          <w:b/>
          <w:bCs/>
          <w:sz w:val="20"/>
          <w:szCs w:val="20"/>
        </w:rPr>
        <w:t>usług</w:t>
      </w:r>
      <w:r w:rsidR="002C783D" w:rsidRPr="00921114">
        <w:rPr>
          <w:rFonts w:ascii="Arial" w:hAnsi="Arial" w:cs="Arial"/>
          <w:b/>
          <w:bCs/>
          <w:sz w:val="20"/>
          <w:szCs w:val="20"/>
        </w:rPr>
        <w:t xml:space="preserve">i dostaw </w:t>
      </w:r>
      <w:r w:rsidRPr="00921114">
        <w:rPr>
          <w:rFonts w:ascii="Arial" w:hAnsi="Arial" w:cs="Arial"/>
          <w:b/>
          <w:bCs/>
          <w:sz w:val="20"/>
          <w:szCs w:val="20"/>
        </w:rPr>
        <w:t>oraz</w:t>
      </w:r>
      <w:r w:rsidR="004D69A2" w:rsidRPr="00921114">
        <w:rPr>
          <w:rFonts w:ascii="Arial" w:hAnsi="Arial" w:cs="Arial"/>
          <w:b/>
          <w:bCs/>
          <w:sz w:val="20"/>
          <w:szCs w:val="20"/>
        </w:rPr>
        <w:t xml:space="preserve"> odbiory gwarancyjne</w:t>
      </w:r>
    </w:p>
    <w:p w14:paraId="5DD248BC" w14:textId="77777777"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 xml:space="preserve">Przedmiotem odbioru będą </w:t>
      </w:r>
      <w:r w:rsidR="00A114EC" w:rsidRPr="00921114">
        <w:rPr>
          <w:rFonts w:ascii="Arial" w:hAnsi="Arial" w:cs="Arial"/>
          <w:sz w:val="20"/>
          <w:szCs w:val="20"/>
        </w:rPr>
        <w:t>wykonane</w:t>
      </w:r>
      <w:r w:rsidRPr="00921114">
        <w:rPr>
          <w:rFonts w:ascii="Arial" w:hAnsi="Arial" w:cs="Arial"/>
          <w:sz w:val="20"/>
          <w:szCs w:val="20"/>
        </w:rPr>
        <w:t xml:space="preserve"> elementy rozliczeniowe</w:t>
      </w:r>
      <w:r w:rsidR="00650445" w:rsidRPr="00921114">
        <w:rPr>
          <w:rFonts w:ascii="Arial" w:hAnsi="Arial" w:cs="Arial"/>
          <w:sz w:val="20"/>
          <w:szCs w:val="20"/>
        </w:rPr>
        <w:t xml:space="preserve"> lub ich części</w:t>
      </w:r>
      <w:r w:rsidRPr="00921114">
        <w:rPr>
          <w:rFonts w:ascii="Arial" w:hAnsi="Arial" w:cs="Arial"/>
          <w:sz w:val="20"/>
          <w:szCs w:val="20"/>
        </w:rPr>
        <w:t xml:space="preserve"> </w:t>
      </w:r>
      <w:r w:rsidR="00AE3F6E" w:rsidRPr="00921114">
        <w:rPr>
          <w:rFonts w:ascii="Arial" w:hAnsi="Arial" w:cs="Arial"/>
          <w:sz w:val="20"/>
          <w:szCs w:val="20"/>
        </w:rPr>
        <w:t>określone w tabeli elementów rozliczenio</w:t>
      </w:r>
      <w:r w:rsidR="00921114">
        <w:rPr>
          <w:rFonts w:ascii="Arial" w:hAnsi="Arial" w:cs="Arial"/>
          <w:sz w:val="20"/>
          <w:szCs w:val="20"/>
        </w:rPr>
        <w:t xml:space="preserve">wych stanowiącym załącznik nr 1 </w:t>
      </w:r>
      <w:r w:rsidR="00AE3F6E" w:rsidRPr="00921114">
        <w:rPr>
          <w:rFonts w:ascii="Arial" w:hAnsi="Arial" w:cs="Arial"/>
          <w:sz w:val="20"/>
          <w:szCs w:val="20"/>
        </w:rPr>
        <w:t>do Umowy</w:t>
      </w:r>
      <w:r w:rsidRPr="00921114">
        <w:rPr>
          <w:rFonts w:ascii="Arial" w:hAnsi="Arial" w:cs="Arial"/>
          <w:sz w:val="20"/>
          <w:szCs w:val="20"/>
        </w:rPr>
        <w:t xml:space="preserve"> </w:t>
      </w:r>
      <w:r w:rsidR="00A114EC" w:rsidRPr="00921114">
        <w:rPr>
          <w:rFonts w:ascii="Arial" w:hAnsi="Arial" w:cs="Arial"/>
          <w:sz w:val="20"/>
          <w:szCs w:val="20"/>
        </w:rPr>
        <w:t xml:space="preserve">opisane w protokole odbioru </w:t>
      </w:r>
      <w:r w:rsidRPr="00921114">
        <w:rPr>
          <w:rFonts w:ascii="Arial" w:hAnsi="Arial" w:cs="Arial"/>
          <w:sz w:val="20"/>
          <w:szCs w:val="20"/>
        </w:rPr>
        <w:t>potwierdzon</w:t>
      </w:r>
      <w:r w:rsidR="00F851B8" w:rsidRPr="00921114">
        <w:rPr>
          <w:rFonts w:ascii="Arial" w:hAnsi="Arial" w:cs="Arial"/>
          <w:sz w:val="20"/>
          <w:szCs w:val="20"/>
        </w:rPr>
        <w:t xml:space="preserve">e </w:t>
      </w:r>
      <w:r w:rsidRPr="00921114">
        <w:rPr>
          <w:rFonts w:ascii="Arial" w:hAnsi="Arial" w:cs="Arial"/>
          <w:sz w:val="20"/>
          <w:szCs w:val="20"/>
        </w:rPr>
        <w:t xml:space="preserve">przez </w:t>
      </w:r>
      <w:r w:rsidR="00921114">
        <w:rPr>
          <w:rFonts w:ascii="Arial" w:hAnsi="Arial" w:cs="Arial"/>
          <w:sz w:val="20"/>
          <w:szCs w:val="20"/>
        </w:rPr>
        <w:t>Zamawiającego/Inspektora N</w:t>
      </w:r>
      <w:r w:rsidR="00A114EC" w:rsidRPr="00921114">
        <w:rPr>
          <w:rFonts w:ascii="Arial" w:hAnsi="Arial" w:cs="Arial"/>
          <w:sz w:val="20"/>
          <w:szCs w:val="20"/>
        </w:rPr>
        <w:t>adzoru</w:t>
      </w:r>
      <w:r w:rsidR="00921114">
        <w:rPr>
          <w:rFonts w:ascii="Arial" w:hAnsi="Arial" w:cs="Arial"/>
          <w:sz w:val="20"/>
          <w:szCs w:val="20"/>
        </w:rPr>
        <w:t xml:space="preserve"> inwestorskiego</w:t>
      </w:r>
      <w:r w:rsidR="00A114EC" w:rsidRPr="00921114">
        <w:rPr>
          <w:rFonts w:ascii="Arial" w:hAnsi="Arial" w:cs="Arial"/>
          <w:sz w:val="20"/>
          <w:szCs w:val="20"/>
        </w:rPr>
        <w:t>.</w:t>
      </w:r>
    </w:p>
    <w:p w14:paraId="673D4E5A" w14:textId="77777777" w:rsidR="00A114EC" w:rsidRPr="00921114" w:rsidRDefault="00A114EC" w:rsidP="00921114">
      <w:pPr>
        <w:pStyle w:val="Tekstpodstawowywcity"/>
        <w:numPr>
          <w:ilvl w:val="0"/>
          <w:numId w:val="6"/>
        </w:numPr>
        <w:tabs>
          <w:tab w:val="clear" w:pos="720"/>
          <w:tab w:val="num" w:pos="426"/>
        </w:tabs>
        <w:spacing w:before="60" w:line="276" w:lineRule="auto"/>
        <w:ind w:left="425" w:right="68" w:hanging="425"/>
        <w:jc w:val="both"/>
        <w:rPr>
          <w:rFonts w:ascii="Arial" w:hAnsi="Arial" w:cs="Arial"/>
          <w:sz w:val="20"/>
          <w:szCs w:val="20"/>
        </w:rPr>
      </w:pPr>
      <w:r w:rsidRPr="00921114">
        <w:rPr>
          <w:rFonts w:ascii="Arial" w:hAnsi="Arial" w:cs="Arial"/>
          <w:sz w:val="20"/>
          <w:szCs w:val="20"/>
        </w:rPr>
        <w:t>W protokole odbioru należy podać Wykonawcę i Podwykonawcę usług/robót</w:t>
      </w:r>
      <w:r w:rsidR="00282AFD" w:rsidRPr="00921114">
        <w:rPr>
          <w:rFonts w:ascii="Arial" w:hAnsi="Arial" w:cs="Arial"/>
          <w:sz w:val="20"/>
          <w:szCs w:val="20"/>
        </w:rPr>
        <w:t>/dostaw</w:t>
      </w:r>
      <w:r w:rsidRPr="00921114">
        <w:rPr>
          <w:rFonts w:ascii="Arial" w:hAnsi="Arial" w:cs="Arial"/>
          <w:sz w:val="20"/>
          <w:szCs w:val="20"/>
        </w:rPr>
        <w:t xml:space="preserve"> z określeniem zakresu wykonanych przez nich usług/robót</w:t>
      </w:r>
      <w:r w:rsidR="00282AFD" w:rsidRPr="00921114">
        <w:rPr>
          <w:rFonts w:ascii="Arial" w:hAnsi="Arial" w:cs="Arial"/>
          <w:sz w:val="20"/>
          <w:szCs w:val="20"/>
        </w:rPr>
        <w:t>/dostaw</w:t>
      </w:r>
      <w:r w:rsidRPr="00921114">
        <w:rPr>
          <w:rFonts w:ascii="Arial" w:hAnsi="Arial" w:cs="Arial"/>
          <w:sz w:val="20"/>
          <w:szCs w:val="20"/>
        </w:rPr>
        <w:t>.</w:t>
      </w:r>
    </w:p>
    <w:p w14:paraId="35F3CEC7" w14:textId="77777777" w:rsidR="00F851B8" w:rsidRPr="00921114" w:rsidRDefault="00A114EC" w:rsidP="00921114">
      <w:pPr>
        <w:pStyle w:val="Tekstpodstawowywcity"/>
        <w:numPr>
          <w:ilvl w:val="0"/>
          <w:numId w:val="6"/>
        </w:numPr>
        <w:tabs>
          <w:tab w:val="clear" w:pos="720"/>
          <w:tab w:val="num" w:pos="426"/>
        </w:tabs>
        <w:spacing w:before="60" w:line="276" w:lineRule="auto"/>
        <w:ind w:left="426" w:right="66" w:hanging="426"/>
        <w:jc w:val="both"/>
        <w:rPr>
          <w:rFonts w:ascii="Arial" w:hAnsi="Arial" w:cs="Arial"/>
          <w:sz w:val="20"/>
          <w:szCs w:val="20"/>
        </w:rPr>
      </w:pPr>
      <w:r w:rsidRPr="00921114">
        <w:rPr>
          <w:rFonts w:ascii="Arial" w:hAnsi="Arial" w:cs="Arial"/>
          <w:sz w:val="20"/>
          <w:szCs w:val="20"/>
        </w:rPr>
        <w:t>Nieza</w:t>
      </w:r>
      <w:r w:rsidR="00921114">
        <w:rPr>
          <w:rFonts w:ascii="Arial" w:hAnsi="Arial" w:cs="Arial"/>
          <w:sz w:val="20"/>
          <w:szCs w:val="20"/>
        </w:rPr>
        <w:t>leżnie od odbiorów częściowych S</w:t>
      </w:r>
      <w:r w:rsidRPr="00921114">
        <w:rPr>
          <w:rFonts w:ascii="Arial" w:hAnsi="Arial" w:cs="Arial"/>
          <w:sz w:val="20"/>
          <w:szCs w:val="20"/>
        </w:rPr>
        <w:t>trony przewidują odbiór końcowy obejmujący cały przedmiot umowy.</w:t>
      </w:r>
    </w:p>
    <w:p w14:paraId="65507A56" w14:textId="77777777"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 xml:space="preserve">Z czynności odbiorowych zostanie spisany protokół odbioru. </w:t>
      </w:r>
    </w:p>
    <w:p w14:paraId="5B723179" w14:textId="77777777" w:rsidR="00776AE7" w:rsidRPr="00921114" w:rsidRDefault="008E73A2"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 xml:space="preserve">Potwierdzeniem wykonania dokumentacji projektowej </w:t>
      </w:r>
      <w:r w:rsidR="00776AE7" w:rsidRPr="00921114">
        <w:rPr>
          <w:rFonts w:ascii="Arial" w:hAnsi="Arial" w:cs="Arial"/>
          <w:sz w:val="20"/>
          <w:szCs w:val="20"/>
        </w:rPr>
        <w:t>dla poszczególnych etapów będzie:</w:t>
      </w:r>
    </w:p>
    <w:p w14:paraId="46E0CEF1" w14:textId="77777777" w:rsidR="001554BA" w:rsidRPr="00921114" w:rsidRDefault="00921114" w:rsidP="00921114">
      <w:pPr>
        <w:pStyle w:val="Tekstpodstawowywcity"/>
        <w:numPr>
          <w:ilvl w:val="0"/>
          <w:numId w:val="37"/>
        </w:numPr>
        <w:spacing w:before="60" w:line="276" w:lineRule="auto"/>
        <w:ind w:left="709" w:hanging="283"/>
        <w:jc w:val="both"/>
        <w:rPr>
          <w:rFonts w:ascii="Arial" w:hAnsi="Arial" w:cs="Arial"/>
          <w:sz w:val="20"/>
          <w:szCs w:val="20"/>
        </w:rPr>
      </w:pPr>
      <w:r>
        <w:rPr>
          <w:rFonts w:ascii="Arial" w:hAnsi="Arial" w:cs="Arial"/>
          <w:sz w:val="20"/>
          <w:szCs w:val="20"/>
        </w:rPr>
        <w:t>d</w:t>
      </w:r>
      <w:r w:rsidR="00A13834" w:rsidRPr="00921114">
        <w:rPr>
          <w:rFonts w:ascii="Arial" w:hAnsi="Arial" w:cs="Arial"/>
          <w:sz w:val="20"/>
          <w:szCs w:val="20"/>
        </w:rPr>
        <w:t xml:space="preserve">la etapu I – </w:t>
      </w:r>
      <w:r w:rsidR="001554BA" w:rsidRPr="00921114">
        <w:rPr>
          <w:rFonts w:ascii="Arial" w:hAnsi="Arial" w:cs="Arial"/>
          <w:sz w:val="20"/>
          <w:szCs w:val="20"/>
        </w:rPr>
        <w:t>protokół odbi</w:t>
      </w:r>
      <w:r w:rsidR="00F90FC4" w:rsidRPr="00921114">
        <w:rPr>
          <w:rFonts w:ascii="Arial" w:hAnsi="Arial" w:cs="Arial"/>
          <w:sz w:val="20"/>
          <w:szCs w:val="20"/>
        </w:rPr>
        <w:t>oru proje</w:t>
      </w:r>
      <w:r>
        <w:rPr>
          <w:rFonts w:ascii="Arial" w:hAnsi="Arial" w:cs="Arial"/>
          <w:sz w:val="20"/>
          <w:szCs w:val="20"/>
        </w:rPr>
        <w:t xml:space="preserve">ktu budowlanego wraz  właściwą </w:t>
      </w:r>
      <w:r w:rsidR="00F90FC4" w:rsidRPr="00921114">
        <w:rPr>
          <w:rFonts w:ascii="Arial" w:hAnsi="Arial" w:cs="Arial"/>
          <w:sz w:val="20"/>
          <w:szCs w:val="20"/>
        </w:rPr>
        <w:t>zgodą zezwalającą</w:t>
      </w:r>
      <w:r w:rsidR="00AF29FE" w:rsidRPr="00921114">
        <w:rPr>
          <w:rFonts w:ascii="Arial" w:hAnsi="Arial" w:cs="Arial"/>
          <w:sz w:val="20"/>
          <w:szCs w:val="20"/>
        </w:rPr>
        <w:t xml:space="preserve"> na realizację</w:t>
      </w:r>
      <w:r w:rsidR="001554BA" w:rsidRPr="00921114">
        <w:rPr>
          <w:rFonts w:ascii="Arial" w:hAnsi="Arial" w:cs="Arial"/>
          <w:sz w:val="20"/>
          <w:szCs w:val="20"/>
        </w:rPr>
        <w:t xml:space="preserve"> inwestycji – podpisany przez Zamawiającego;</w:t>
      </w:r>
    </w:p>
    <w:p w14:paraId="396FC12D" w14:textId="77777777" w:rsidR="008E73A2" w:rsidRPr="00921114" w:rsidRDefault="00921114" w:rsidP="00921114">
      <w:pPr>
        <w:pStyle w:val="Tekstpodstawowywcity"/>
        <w:numPr>
          <w:ilvl w:val="0"/>
          <w:numId w:val="37"/>
        </w:numPr>
        <w:spacing w:before="60" w:line="276" w:lineRule="auto"/>
        <w:ind w:left="709" w:hanging="283"/>
        <w:jc w:val="both"/>
        <w:rPr>
          <w:rFonts w:ascii="Arial" w:hAnsi="Arial" w:cs="Arial"/>
          <w:sz w:val="20"/>
          <w:szCs w:val="20"/>
        </w:rPr>
      </w:pPr>
      <w:r>
        <w:rPr>
          <w:rFonts w:ascii="Arial" w:hAnsi="Arial" w:cs="Arial"/>
          <w:sz w:val="20"/>
          <w:szCs w:val="20"/>
        </w:rPr>
        <w:t xml:space="preserve">dla etapu II końcowego </w:t>
      </w:r>
      <w:r w:rsidR="001554BA" w:rsidRPr="00921114">
        <w:rPr>
          <w:rFonts w:ascii="Arial" w:hAnsi="Arial" w:cs="Arial"/>
          <w:sz w:val="20"/>
          <w:szCs w:val="20"/>
        </w:rPr>
        <w:t xml:space="preserve">- </w:t>
      </w:r>
      <w:r w:rsidR="008E73A2" w:rsidRPr="00921114">
        <w:rPr>
          <w:rFonts w:ascii="Arial" w:hAnsi="Arial" w:cs="Arial"/>
          <w:sz w:val="20"/>
          <w:szCs w:val="20"/>
        </w:rPr>
        <w:t>protokół odbioru końcowego dokumentacji, zawierający m.in. zestawienie opracowanych dokumentacj</w:t>
      </w:r>
      <w:r w:rsidR="00F90FC4" w:rsidRPr="00921114">
        <w:rPr>
          <w:rFonts w:ascii="Arial" w:hAnsi="Arial" w:cs="Arial"/>
          <w:sz w:val="20"/>
          <w:szCs w:val="20"/>
        </w:rPr>
        <w:t>i w wersji papierowej i elektronicznej, uzyskanych opinii, uzgodnień</w:t>
      </w:r>
      <w:r w:rsidR="001554BA" w:rsidRPr="00921114">
        <w:rPr>
          <w:rFonts w:ascii="Arial" w:hAnsi="Arial" w:cs="Arial"/>
          <w:sz w:val="20"/>
          <w:szCs w:val="20"/>
        </w:rPr>
        <w:t xml:space="preserve"> </w:t>
      </w:r>
      <w:r>
        <w:rPr>
          <w:rFonts w:ascii="Arial" w:hAnsi="Arial" w:cs="Arial"/>
          <w:sz w:val="20"/>
          <w:szCs w:val="20"/>
        </w:rPr>
        <w:t>i </w:t>
      </w:r>
      <w:r w:rsidR="008E73A2" w:rsidRPr="00921114">
        <w:rPr>
          <w:rFonts w:ascii="Arial" w:hAnsi="Arial" w:cs="Arial"/>
          <w:sz w:val="20"/>
          <w:szCs w:val="20"/>
        </w:rPr>
        <w:t>decyzji administracyjn</w:t>
      </w:r>
      <w:r w:rsidR="00F90FC4" w:rsidRPr="00921114">
        <w:rPr>
          <w:rFonts w:ascii="Arial" w:hAnsi="Arial" w:cs="Arial"/>
          <w:sz w:val="20"/>
          <w:szCs w:val="20"/>
        </w:rPr>
        <w:t xml:space="preserve">ych </w:t>
      </w:r>
      <w:r>
        <w:rPr>
          <w:rFonts w:ascii="Arial" w:hAnsi="Arial" w:cs="Arial"/>
          <w:sz w:val="20"/>
          <w:szCs w:val="20"/>
        </w:rPr>
        <w:t>– podpisany przez</w:t>
      </w:r>
      <w:r w:rsidR="008E73A2" w:rsidRPr="00921114">
        <w:rPr>
          <w:rFonts w:ascii="Arial" w:hAnsi="Arial" w:cs="Arial"/>
          <w:sz w:val="20"/>
          <w:szCs w:val="20"/>
        </w:rPr>
        <w:t xml:space="preserve"> Zamawiającego.</w:t>
      </w:r>
    </w:p>
    <w:p w14:paraId="0F52BC15" w14:textId="77777777" w:rsidR="00F90FC4" w:rsidRPr="00921114" w:rsidRDefault="00F90FC4"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Przy odbiorze Zamawiający nie jest zobowiązany dokonywać sprawdzenia jakości przyjmowanych opracowań (tzn. np. wzajemnego skoordynowania technicznego, ilości jednostek w zestawieniach robót i kosztów, kompletności opinii i uzgodnień,</w:t>
      </w:r>
      <w:r w:rsidR="00282AFD" w:rsidRPr="00921114">
        <w:rPr>
          <w:rFonts w:ascii="Arial" w:hAnsi="Arial" w:cs="Arial"/>
          <w:sz w:val="20"/>
          <w:szCs w:val="20"/>
        </w:rPr>
        <w:t xml:space="preserve"> zgodności</w:t>
      </w:r>
      <w:r w:rsidRPr="00921114">
        <w:rPr>
          <w:rFonts w:ascii="Arial" w:hAnsi="Arial" w:cs="Arial"/>
          <w:sz w:val="20"/>
          <w:szCs w:val="20"/>
        </w:rPr>
        <w:t xml:space="preserve"> z obowiązującymi przepisami i normami itd.) dla ich wykorzystania zgodnie z celem, któremu mają służyć.</w:t>
      </w:r>
    </w:p>
    <w:p w14:paraId="74063835" w14:textId="77777777" w:rsidR="00F90FC4" w:rsidRPr="00921114" w:rsidRDefault="00F90FC4"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W każdym czasie (nie dłużej niż do czasu zakończenia inwestycji) w przypadku ujawnienia się wad, Zamawiający zastrzega sobie prawo do wystąpień do Wykonawcy o ich usunięcie bez dodatkowego wynagrodzenia.</w:t>
      </w:r>
    </w:p>
    <w:p w14:paraId="2DA74D81" w14:textId="77777777" w:rsidR="00F90FC4" w:rsidRPr="00921114" w:rsidRDefault="00F90FC4"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lastRenderedPageBreak/>
        <w:t xml:space="preserve">Przez wadę </w:t>
      </w:r>
      <w:r w:rsidR="00282AFD" w:rsidRPr="00921114">
        <w:rPr>
          <w:rFonts w:ascii="Arial" w:hAnsi="Arial" w:cs="Arial"/>
          <w:sz w:val="20"/>
          <w:szCs w:val="20"/>
        </w:rPr>
        <w:t xml:space="preserve">w dokumentacji projektowej </w:t>
      </w:r>
      <w:r w:rsidRPr="00921114">
        <w:rPr>
          <w:rFonts w:ascii="Arial" w:hAnsi="Arial" w:cs="Arial"/>
          <w:sz w:val="20"/>
          <w:szCs w:val="20"/>
        </w:rPr>
        <w:t>Zamawiający rozumie jakąkolwiek część usługi wykonaną niezgodnie z Umową, obowiązującymi przepisami lub decyzjami administracyjnymi.</w:t>
      </w:r>
    </w:p>
    <w:p w14:paraId="06551845" w14:textId="77777777" w:rsidR="00F774A6" w:rsidRPr="00921114" w:rsidRDefault="00F774A6"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W przypadku, gdy usuniecie wady wymaga podjęcia działań administracyjnych lub wykonania dodatkowych badań lub ekspertyz Zamawiający może wyznaczyć dłuższy termin konieczny na usuniecie wady.</w:t>
      </w:r>
    </w:p>
    <w:p w14:paraId="0990D0B5" w14:textId="77777777" w:rsidR="008E73A2" w:rsidRPr="00921114" w:rsidRDefault="008E73A2"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 xml:space="preserve">Każdy etap opracowanej dokumentacji projektowej musi zostać podpisany przez projektanta </w:t>
      </w:r>
      <w:r w:rsidR="00921114">
        <w:rPr>
          <w:rFonts w:ascii="Arial" w:hAnsi="Arial" w:cs="Arial"/>
          <w:sz w:val="20"/>
          <w:szCs w:val="20"/>
        </w:rPr>
        <w:t xml:space="preserve">danej branży </w:t>
      </w:r>
      <w:r w:rsidRPr="00921114">
        <w:rPr>
          <w:rFonts w:ascii="Arial" w:hAnsi="Arial" w:cs="Arial"/>
          <w:sz w:val="20"/>
          <w:szCs w:val="20"/>
        </w:rPr>
        <w:t xml:space="preserve">i projektanta sprawdzającego oraz </w:t>
      </w:r>
      <w:r w:rsidR="00F90FC4" w:rsidRPr="00921114">
        <w:rPr>
          <w:rFonts w:ascii="Arial" w:hAnsi="Arial" w:cs="Arial"/>
          <w:sz w:val="20"/>
          <w:szCs w:val="20"/>
        </w:rPr>
        <w:t>projektanta wiodącego.</w:t>
      </w:r>
    </w:p>
    <w:p w14:paraId="13A367BA" w14:textId="77777777" w:rsidR="00282AFD" w:rsidRPr="00921114" w:rsidRDefault="004E010D"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Do protokołu przekazania dokumentacji należy dołączyć oświadczenie projektanta wiodącego, że dostarczone dokumenty w wersji papierowej i elektronic</w:t>
      </w:r>
      <w:r w:rsidR="00431221">
        <w:rPr>
          <w:rFonts w:ascii="Arial" w:hAnsi="Arial" w:cs="Arial"/>
          <w:sz w:val="20"/>
          <w:szCs w:val="20"/>
        </w:rPr>
        <w:t>znej są zgodne</w:t>
      </w:r>
      <w:r w:rsidRPr="00921114">
        <w:rPr>
          <w:rFonts w:ascii="Arial" w:hAnsi="Arial" w:cs="Arial"/>
          <w:sz w:val="20"/>
          <w:szCs w:val="20"/>
        </w:rPr>
        <w:t xml:space="preserve"> i nie różnią się między sobą. Na Wykonawcy spoczywa bezwzględny obowiązek zachowania zgodności wersji pap</w:t>
      </w:r>
      <w:r w:rsidR="00921114">
        <w:rPr>
          <w:rFonts w:ascii="Arial" w:hAnsi="Arial" w:cs="Arial"/>
          <w:sz w:val="20"/>
          <w:szCs w:val="20"/>
        </w:rPr>
        <w:t>ierowej i </w:t>
      </w:r>
      <w:r w:rsidRPr="00921114">
        <w:rPr>
          <w:rFonts w:ascii="Arial" w:hAnsi="Arial" w:cs="Arial"/>
          <w:sz w:val="20"/>
          <w:szCs w:val="20"/>
        </w:rPr>
        <w:t>elektronicznej dokumentacji, a konsekwencje jakiejkolwiek niezgodności między obydwiema formami dokumentów spoczywają wyłącznie na projektancie</w:t>
      </w:r>
    </w:p>
    <w:p w14:paraId="7ECF1858" w14:textId="77777777"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Ewentualne wady przedmiotu umowy w</w:t>
      </w:r>
      <w:r w:rsidR="00921114">
        <w:rPr>
          <w:rFonts w:ascii="Arial" w:hAnsi="Arial" w:cs="Arial"/>
          <w:sz w:val="20"/>
          <w:szCs w:val="20"/>
        </w:rPr>
        <w:t>ykryte w toku robót budowlanych/usług/</w:t>
      </w:r>
      <w:r w:rsidR="00650445" w:rsidRPr="00921114">
        <w:rPr>
          <w:rFonts w:ascii="Arial" w:hAnsi="Arial" w:cs="Arial"/>
          <w:sz w:val="20"/>
          <w:szCs w:val="20"/>
        </w:rPr>
        <w:t xml:space="preserve">dostaw </w:t>
      </w:r>
      <w:r w:rsidRPr="00921114">
        <w:rPr>
          <w:rFonts w:ascii="Arial" w:hAnsi="Arial" w:cs="Arial"/>
          <w:sz w:val="20"/>
          <w:szCs w:val="20"/>
        </w:rPr>
        <w:t>usuwane będą niezwłocznie, a najpóźn</w:t>
      </w:r>
      <w:r w:rsidR="00431221">
        <w:rPr>
          <w:rFonts w:ascii="Arial" w:hAnsi="Arial" w:cs="Arial"/>
          <w:sz w:val="20"/>
          <w:szCs w:val="20"/>
        </w:rPr>
        <w:t>iej w terminie ustalonym przez I</w:t>
      </w:r>
      <w:r w:rsidRPr="00921114">
        <w:rPr>
          <w:rFonts w:ascii="Arial" w:hAnsi="Arial" w:cs="Arial"/>
          <w:sz w:val="20"/>
          <w:szCs w:val="20"/>
        </w:rPr>
        <w:t>nspektora nadzoru</w:t>
      </w:r>
      <w:r w:rsidR="00431221">
        <w:rPr>
          <w:rFonts w:ascii="Arial" w:hAnsi="Arial" w:cs="Arial"/>
          <w:sz w:val="20"/>
          <w:szCs w:val="20"/>
        </w:rPr>
        <w:t xml:space="preserve"> inwestorskiego.</w:t>
      </w:r>
    </w:p>
    <w:p w14:paraId="69E5D6A3" w14:textId="77777777" w:rsidR="008E73A2"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Ujawnienie wady przy odbiorze przedmiotu umowy lub jego części wstrzymuje podpisanie protokołu odbioru.</w:t>
      </w:r>
    </w:p>
    <w:p w14:paraId="31680FFF" w14:textId="77777777"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Jeżeli dla ustalenia zaistnienia wad niezbędne jest dokonanie prób, badań, odkryć lub ekspertyz, to Zamawiający ma prawo polecić Wykonawcy dokonanie tych czynności na jego koszt/ zleci wykonanie tych czynności podmiotowi trzeciemu na koszt Wykonawcy. W przypadku, jeżeli te czynności przesądzą, że wady w robotach nie wystąpiły lub nie zostały zawinione przez Wykonawcę, Wykonawca będzie miał prawo żądać od Zamawiającego zwrotu poniesionych z tego tytułu kosztów.</w:t>
      </w:r>
    </w:p>
    <w:p w14:paraId="003A68E1" w14:textId="77777777"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W razie stwierdzenia przy odbiorze wad przekraczających</w:t>
      </w:r>
      <w:r w:rsidR="00282AFD" w:rsidRPr="00921114">
        <w:rPr>
          <w:rFonts w:ascii="Arial" w:hAnsi="Arial" w:cs="Arial"/>
          <w:sz w:val="20"/>
          <w:szCs w:val="20"/>
        </w:rPr>
        <w:t xml:space="preserve"> zakres, o którym mowa  w ust. 12</w:t>
      </w:r>
      <w:r w:rsidRPr="00921114">
        <w:rPr>
          <w:rFonts w:ascii="Arial" w:hAnsi="Arial" w:cs="Arial"/>
          <w:sz w:val="20"/>
          <w:szCs w:val="20"/>
        </w:rPr>
        <w:t xml:space="preserve"> Zamawiający będzie uprawniony do:</w:t>
      </w:r>
    </w:p>
    <w:p w14:paraId="5BD63EE7" w14:textId="77777777" w:rsidR="00877E3C" w:rsidRPr="00921114" w:rsidRDefault="00877E3C" w:rsidP="00921114">
      <w:pPr>
        <w:pStyle w:val="Tekstpodstawowywcity"/>
        <w:numPr>
          <w:ilvl w:val="0"/>
          <w:numId w:val="8"/>
        </w:numPr>
        <w:tabs>
          <w:tab w:val="clear" w:pos="1080"/>
          <w:tab w:val="num" w:pos="851"/>
        </w:tabs>
        <w:spacing w:before="60" w:line="276" w:lineRule="auto"/>
        <w:ind w:left="851" w:hanging="425"/>
        <w:jc w:val="both"/>
        <w:rPr>
          <w:rFonts w:ascii="Arial" w:hAnsi="Arial" w:cs="Arial"/>
          <w:sz w:val="20"/>
          <w:szCs w:val="20"/>
        </w:rPr>
      </w:pPr>
      <w:r w:rsidRPr="00921114">
        <w:rPr>
          <w:rFonts w:ascii="Arial" w:hAnsi="Arial" w:cs="Arial"/>
          <w:sz w:val="20"/>
          <w:szCs w:val="20"/>
        </w:rPr>
        <w:t xml:space="preserve">odmowy odbioru do czasu usunięcia wad jeśli wady te nadają się do usunięcia, naliczając kary umowne zgodnie </w:t>
      </w:r>
      <w:r w:rsidR="00431221">
        <w:rPr>
          <w:rFonts w:ascii="Arial" w:hAnsi="Arial" w:cs="Arial"/>
          <w:sz w:val="20"/>
          <w:szCs w:val="20"/>
        </w:rPr>
        <w:t>z § 12 ust. 2i</w:t>
      </w:r>
      <w:r w:rsidR="00096F47" w:rsidRPr="00921114">
        <w:rPr>
          <w:rFonts w:ascii="Arial" w:hAnsi="Arial" w:cs="Arial"/>
          <w:sz w:val="20"/>
          <w:szCs w:val="20"/>
        </w:rPr>
        <w:t xml:space="preserve"> </w:t>
      </w:r>
      <w:r w:rsidRPr="00921114">
        <w:rPr>
          <w:rFonts w:ascii="Arial" w:hAnsi="Arial" w:cs="Arial"/>
          <w:sz w:val="20"/>
          <w:szCs w:val="20"/>
        </w:rPr>
        <w:t>umowy,</w:t>
      </w:r>
    </w:p>
    <w:p w14:paraId="4538027B" w14:textId="77777777" w:rsidR="00877E3C" w:rsidRPr="00921114" w:rsidRDefault="00877E3C" w:rsidP="00921114">
      <w:pPr>
        <w:pStyle w:val="Tekstpodstawowywcity"/>
        <w:numPr>
          <w:ilvl w:val="0"/>
          <w:numId w:val="8"/>
        </w:numPr>
        <w:tabs>
          <w:tab w:val="clear" w:pos="1080"/>
          <w:tab w:val="num" w:pos="851"/>
        </w:tabs>
        <w:spacing w:before="60" w:line="276" w:lineRule="auto"/>
        <w:ind w:left="851" w:hanging="425"/>
        <w:jc w:val="both"/>
        <w:rPr>
          <w:rFonts w:ascii="Arial" w:hAnsi="Arial" w:cs="Arial"/>
          <w:sz w:val="20"/>
          <w:szCs w:val="20"/>
        </w:rPr>
      </w:pPr>
      <w:r w:rsidRPr="00921114">
        <w:rPr>
          <w:rFonts w:ascii="Arial" w:hAnsi="Arial" w:cs="Arial"/>
          <w:sz w:val="20"/>
          <w:szCs w:val="20"/>
        </w:rPr>
        <w:t>obniżenia odpowiednio wynagrodzenia jeśli wady te nie uniemożliwiają korzystania z przedmiotu umowy,</w:t>
      </w:r>
    </w:p>
    <w:p w14:paraId="10C3F364" w14:textId="77777777" w:rsidR="00877E3C" w:rsidRPr="00921114" w:rsidRDefault="00877E3C" w:rsidP="00921114">
      <w:pPr>
        <w:pStyle w:val="Tekstpodstawowywcity"/>
        <w:numPr>
          <w:ilvl w:val="0"/>
          <w:numId w:val="8"/>
        </w:numPr>
        <w:tabs>
          <w:tab w:val="clear" w:pos="1080"/>
          <w:tab w:val="num" w:pos="851"/>
        </w:tabs>
        <w:spacing w:before="60" w:line="276" w:lineRule="auto"/>
        <w:ind w:left="851" w:hanging="425"/>
        <w:jc w:val="both"/>
        <w:rPr>
          <w:rFonts w:ascii="Arial" w:hAnsi="Arial" w:cs="Arial"/>
          <w:sz w:val="20"/>
          <w:szCs w:val="20"/>
        </w:rPr>
      </w:pPr>
      <w:r w:rsidRPr="00921114">
        <w:rPr>
          <w:rFonts w:ascii="Arial" w:hAnsi="Arial" w:cs="Arial"/>
          <w:sz w:val="20"/>
          <w:szCs w:val="20"/>
        </w:rPr>
        <w:t>odstąpienia od umowy jeśli wady te nie nadają się do usunięcia i uniemożliwiają korzystania z przedmiotu umowy.</w:t>
      </w:r>
    </w:p>
    <w:p w14:paraId="485CFA7A" w14:textId="77777777"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W przypadku gdy wady lub usterki (wykryte na etapie realizacji, odbioru lub w okresie rękojmi oraz gwarancji) nadają się do usunięcia, a Wykonawca mimo powtórnego wezwania ich nie usuwa, Zamawiający w terminie 7 dni po terminie wyznaczonym na ich usunięcie uprawniony będzie do powierzenia usunięcia wady podmiotowi trzeciemu, bez konieczności uzyskania zgody sądu na wykonanie zastępcze, a kosztami z tego tytułu obciąży Wykonawcę,</w:t>
      </w:r>
    </w:p>
    <w:p w14:paraId="3201E82C" w14:textId="77777777" w:rsidR="00877E3C" w:rsidRPr="00921114" w:rsidRDefault="00877E3C" w:rsidP="00921114">
      <w:pPr>
        <w:pStyle w:val="Tekstpodstawowywcity"/>
        <w:numPr>
          <w:ilvl w:val="0"/>
          <w:numId w:val="6"/>
        </w:numPr>
        <w:tabs>
          <w:tab w:val="clear" w:pos="720"/>
          <w:tab w:val="num" w:pos="426"/>
        </w:tabs>
        <w:spacing w:before="60" w:line="276" w:lineRule="auto"/>
        <w:ind w:left="425" w:hanging="425"/>
        <w:jc w:val="both"/>
        <w:rPr>
          <w:rFonts w:ascii="Arial" w:hAnsi="Arial" w:cs="Arial"/>
          <w:sz w:val="20"/>
          <w:szCs w:val="20"/>
        </w:rPr>
      </w:pPr>
      <w:r w:rsidRPr="00921114">
        <w:rPr>
          <w:rFonts w:ascii="Arial" w:hAnsi="Arial" w:cs="Arial"/>
          <w:sz w:val="20"/>
          <w:szCs w:val="20"/>
        </w:rPr>
        <w:t xml:space="preserve">Na odbiór </w:t>
      </w:r>
      <w:r w:rsidR="00A40A6B" w:rsidRPr="00921114">
        <w:rPr>
          <w:rFonts w:ascii="Arial" w:hAnsi="Arial" w:cs="Arial"/>
          <w:sz w:val="20"/>
          <w:szCs w:val="20"/>
        </w:rPr>
        <w:t>końcowy zadania</w:t>
      </w:r>
      <w:r w:rsidRPr="00921114">
        <w:rPr>
          <w:rFonts w:ascii="Arial" w:hAnsi="Arial" w:cs="Arial"/>
          <w:color w:val="00B0F0"/>
          <w:sz w:val="20"/>
          <w:szCs w:val="20"/>
        </w:rPr>
        <w:t xml:space="preserve">, </w:t>
      </w:r>
      <w:r w:rsidRPr="00921114">
        <w:rPr>
          <w:rFonts w:ascii="Arial" w:hAnsi="Arial" w:cs="Arial"/>
          <w:sz w:val="20"/>
          <w:szCs w:val="20"/>
        </w:rPr>
        <w:t xml:space="preserve">o którym mowa w ust. </w:t>
      </w:r>
      <w:r w:rsidR="00282AFD" w:rsidRPr="00921114">
        <w:rPr>
          <w:rFonts w:ascii="Arial" w:hAnsi="Arial" w:cs="Arial"/>
          <w:sz w:val="20"/>
          <w:szCs w:val="20"/>
        </w:rPr>
        <w:t>3</w:t>
      </w:r>
      <w:r w:rsidRPr="00921114">
        <w:rPr>
          <w:rFonts w:ascii="Arial" w:hAnsi="Arial" w:cs="Arial"/>
          <w:sz w:val="20"/>
          <w:szCs w:val="20"/>
        </w:rPr>
        <w:t xml:space="preserve"> Wykonawca przygotuje nw. dokumenty sprawdzone przez</w:t>
      </w:r>
      <w:r w:rsidR="00026975" w:rsidRPr="00921114">
        <w:rPr>
          <w:rFonts w:ascii="Arial" w:hAnsi="Arial" w:cs="Arial"/>
          <w:sz w:val="20"/>
          <w:szCs w:val="20"/>
        </w:rPr>
        <w:t xml:space="preserve"> </w:t>
      </w:r>
      <w:r w:rsidR="00431221">
        <w:rPr>
          <w:rFonts w:ascii="Arial" w:hAnsi="Arial" w:cs="Arial"/>
          <w:sz w:val="20"/>
          <w:szCs w:val="20"/>
        </w:rPr>
        <w:t>Inspektora nadzoru inwestorskiego</w:t>
      </w:r>
      <w:r w:rsidRPr="00921114">
        <w:rPr>
          <w:rFonts w:ascii="Arial" w:hAnsi="Arial" w:cs="Arial"/>
          <w:sz w:val="20"/>
          <w:szCs w:val="20"/>
        </w:rPr>
        <w:t xml:space="preserve">: </w:t>
      </w:r>
    </w:p>
    <w:p w14:paraId="0E34AF43" w14:textId="77777777" w:rsidR="00877E3C" w:rsidRPr="00921114" w:rsidRDefault="00877E3C" w:rsidP="00921114">
      <w:pPr>
        <w:pStyle w:val="Tekstpodstawowywcity"/>
        <w:numPr>
          <w:ilvl w:val="0"/>
          <w:numId w:val="33"/>
        </w:numPr>
        <w:spacing w:before="60" w:line="276" w:lineRule="auto"/>
        <w:ind w:left="709" w:right="66" w:hanging="283"/>
        <w:jc w:val="both"/>
        <w:rPr>
          <w:rFonts w:ascii="Arial" w:hAnsi="Arial" w:cs="Arial"/>
          <w:sz w:val="20"/>
          <w:szCs w:val="20"/>
        </w:rPr>
      </w:pPr>
      <w:r w:rsidRPr="00921114">
        <w:rPr>
          <w:rFonts w:ascii="Arial" w:hAnsi="Arial" w:cs="Arial"/>
          <w:sz w:val="20"/>
          <w:szCs w:val="20"/>
        </w:rPr>
        <w:t>do</w:t>
      </w:r>
      <w:r w:rsidR="00026975" w:rsidRPr="00921114">
        <w:rPr>
          <w:rFonts w:ascii="Arial" w:hAnsi="Arial" w:cs="Arial"/>
          <w:sz w:val="20"/>
          <w:szCs w:val="20"/>
        </w:rPr>
        <w:t xml:space="preserve">kumentację powykonawczą </w:t>
      </w:r>
      <w:r w:rsidRPr="00921114">
        <w:rPr>
          <w:rFonts w:ascii="Arial" w:hAnsi="Arial" w:cs="Arial"/>
          <w:sz w:val="20"/>
          <w:szCs w:val="20"/>
        </w:rPr>
        <w:t xml:space="preserve">z naniesionymi ewentualnymi zmianami wprowadzonymi w trakcie realizacji, podpisaną przez kierownika </w:t>
      </w:r>
      <w:r w:rsidR="00CC3FEF" w:rsidRPr="00921114">
        <w:rPr>
          <w:rFonts w:ascii="Arial" w:hAnsi="Arial" w:cs="Arial"/>
          <w:sz w:val="20"/>
          <w:szCs w:val="20"/>
        </w:rPr>
        <w:t>budowy</w:t>
      </w:r>
      <w:r w:rsidRPr="00921114">
        <w:rPr>
          <w:rFonts w:ascii="Arial" w:hAnsi="Arial" w:cs="Arial"/>
          <w:sz w:val="20"/>
          <w:szCs w:val="20"/>
        </w:rPr>
        <w:t>, projektanta</w:t>
      </w:r>
      <w:r w:rsidR="00B17A5B" w:rsidRPr="00921114">
        <w:rPr>
          <w:rFonts w:ascii="Arial" w:hAnsi="Arial" w:cs="Arial"/>
          <w:sz w:val="20"/>
          <w:szCs w:val="20"/>
        </w:rPr>
        <w:t xml:space="preserve"> </w:t>
      </w:r>
      <w:r w:rsidRPr="00921114">
        <w:rPr>
          <w:rFonts w:ascii="Arial" w:hAnsi="Arial" w:cs="Arial"/>
          <w:sz w:val="20"/>
          <w:szCs w:val="20"/>
        </w:rPr>
        <w:t xml:space="preserve"> i inspektora nadzoru ze stwierdzeniem, że zmiany te są nieistotne zgodnie z zapisami  Prawa Budowlanego</w:t>
      </w:r>
      <w:r w:rsidR="00026975" w:rsidRPr="00921114">
        <w:rPr>
          <w:rFonts w:ascii="Arial" w:hAnsi="Arial" w:cs="Arial"/>
          <w:sz w:val="20"/>
          <w:szCs w:val="20"/>
        </w:rPr>
        <w:t xml:space="preserve"> - </w:t>
      </w:r>
      <w:r w:rsidRPr="00921114">
        <w:rPr>
          <w:rFonts w:ascii="Arial" w:hAnsi="Arial" w:cs="Arial"/>
          <w:sz w:val="20"/>
          <w:szCs w:val="20"/>
        </w:rPr>
        <w:t xml:space="preserve"> w wer</w:t>
      </w:r>
      <w:r w:rsidR="00026975" w:rsidRPr="00921114">
        <w:rPr>
          <w:rFonts w:ascii="Arial" w:hAnsi="Arial" w:cs="Arial"/>
          <w:sz w:val="20"/>
          <w:szCs w:val="20"/>
        </w:rPr>
        <w:t xml:space="preserve">sji papierowej (3 egz.) </w:t>
      </w:r>
      <w:r w:rsidR="000013C3" w:rsidRPr="00921114">
        <w:rPr>
          <w:rFonts w:ascii="Arial" w:hAnsi="Arial" w:cs="Arial"/>
          <w:sz w:val="20"/>
          <w:szCs w:val="20"/>
        </w:rPr>
        <w:t xml:space="preserve"> </w:t>
      </w:r>
      <w:r w:rsidR="00026975" w:rsidRPr="00921114">
        <w:rPr>
          <w:rFonts w:ascii="Arial" w:hAnsi="Arial" w:cs="Arial"/>
          <w:sz w:val="20"/>
          <w:szCs w:val="20"/>
        </w:rPr>
        <w:t>i elektronicznej (1 egz.)</w:t>
      </w:r>
      <w:r w:rsidR="00633146" w:rsidRPr="00921114">
        <w:rPr>
          <w:rFonts w:ascii="Arial" w:hAnsi="Arial" w:cs="Arial"/>
          <w:sz w:val="20"/>
          <w:szCs w:val="20"/>
        </w:rPr>
        <w:t>;</w:t>
      </w:r>
    </w:p>
    <w:p w14:paraId="16345790" w14:textId="77777777" w:rsidR="00B17A5B" w:rsidRPr="00921114" w:rsidRDefault="00B17A5B" w:rsidP="00921114">
      <w:pPr>
        <w:pStyle w:val="Tekstpodstawowywcity"/>
        <w:numPr>
          <w:ilvl w:val="0"/>
          <w:numId w:val="33"/>
        </w:numPr>
        <w:spacing w:before="60" w:line="276" w:lineRule="auto"/>
        <w:ind w:left="709" w:right="66" w:hanging="283"/>
        <w:jc w:val="both"/>
        <w:rPr>
          <w:rFonts w:ascii="Arial" w:hAnsi="Arial" w:cs="Arial"/>
          <w:sz w:val="20"/>
          <w:szCs w:val="20"/>
        </w:rPr>
      </w:pPr>
      <w:r w:rsidRPr="00921114">
        <w:rPr>
          <w:rFonts w:ascii="Arial" w:hAnsi="Arial" w:cs="Arial"/>
          <w:sz w:val="20"/>
          <w:szCs w:val="20"/>
        </w:rPr>
        <w:t>operat geodezyjny powykonawczy w 3 egz. w wersji papierowej oraz 1 egz. w wersji elektronicznej wraz z potwierdzeniem złożenia operatu celem naniesieniem na mapy w zasobie geodezyjnym miasta. Niezwłocznie po zatwierdzeniu przez zasób geodezyjny Wykonawca przekaże Zamawiającemu wersje papierową mapy,</w:t>
      </w:r>
    </w:p>
    <w:p w14:paraId="710FE7F5" w14:textId="77777777" w:rsidR="00B17A5B" w:rsidRPr="00921114" w:rsidRDefault="00B17A5B" w:rsidP="00921114">
      <w:pPr>
        <w:pStyle w:val="Tekstpodstawowywcity"/>
        <w:numPr>
          <w:ilvl w:val="0"/>
          <w:numId w:val="33"/>
        </w:numPr>
        <w:spacing w:before="60" w:line="276" w:lineRule="auto"/>
        <w:ind w:left="709" w:right="66" w:hanging="283"/>
        <w:jc w:val="both"/>
        <w:rPr>
          <w:rFonts w:ascii="Arial" w:hAnsi="Arial" w:cs="Arial"/>
          <w:sz w:val="20"/>
          <w:szCs w:val="20"/>
        </w:rPr>
      </w:pPr>
      <w:r w:rsidRPr="00921114">
        <w:rPr>
          <w:rFonts w:ascii="Arial" w:hAnsi="Arial" w:cs="Arial"/>
          <w:sz w:val="20"/>
          <w:szCs w:val="20"/>
        </w:rPr>
        <w:t>protokoły z prób, badań, pomiarów  i odbiorów częściowych (</w:t>
      </w:r>
      <w:r w:rsidR="005E01C7" w:rsidRPr="00921114">
        <w:rPr>
          <w:rFonts w:ascii="Arial" w:hAnsi="Arial" w:cs="Arial"/>
          <w:sz w:val="20"/>
          <w:szCs w:val="20"/>
        </w:rPr>
        <w:t xml:space="preserve">w tym </w:t>
      </w:r>
      <w:r w:rsidRPr="00921114">
        <w:rPr>
          <w:rFonts w:ascii="Arial" w:hAnsi="Arial" w:cs="Arial"/>
          <w:sz w:val="20"/>
          <w:szCs w:val="20"/>
        </w:rPr>
        <w:t>protokół odbioru UDT itp.)</w:t>
      </w:r>
      <w:r w:rsidR="005E01C7" w:rsidRPr="00921114">
        <w:rPr>
          <w:rFonts w:ascii="Arial" w:hAnsi="Arial" w:cs="Arial"/>
          <w:sz w:val="20"/>
          <w:szCs w:val="20"/>
        </w:rPr>
        <w:t>,</w:t>
      </w:r>
    </w:p>
    <w:p w14:paraId="0A428823" w14:textId="77777777" w:rsidR="005E01C7" w:rsidRPr="00921114" w:rsidRDefault="005E01C7" w:rsidP="00921114">
      <w:pPr>
        <w:pStyle w:val="Tekstpodstawowywcity"/>
        <w:numPr>
          <w:ilvl w:val="0"/>
          <w:numId w:val="33"/>
        </w:numPr>
        <w:spacing w:before="60" w:line="276" w:lineRule="auto"/>
        <w:ind w:left="709" w:right="66" w:hanging="283"/>
        <w:jc w:val="both"/>
        <w:rPr>
          <w:rFonts w:ascii="Arial" w:hAnsi="Arial" w:cs="Arial"/>
          <w:sz w:val="20"/>
          <w:szCs w:val="20"/>
        </w:rPr>
      </w:pPr>
      <w:r w:rsidRPr="00921114">
        <w:rPr>
          <w:rFonts w:ascii="Arial" w:hAnsi="Arial" w:cs="Arial"/>
          <w:sz w:val="20"/>
          <w:szCs w:val="20"/>
        </w:rPr>
        <w:t>atesty i certyfikaty na wbudowane materiały potwierdzające, że wbudowane wyroby budowlane są zgodne z obowiązującym prawem – opisane przez kierownika budowy,</w:t>
      </w:r>
    </w:p>
    <w:p w14:paraId="356D4A02" w14:textId="77777777" w:rsidR="00877E3C" w:rsidRPr="00921114" w:rsidRDefault="00877E3C" w:rsidP="00921114">
      <w:pPr>
        <w:pStyle w:val="Tekstpodstawowywcity"/>
        <w:numPr>
          <w:ilvl w:val="0"/>
          <w:numId w:val="33"/>
        </w:numPr>
        <w:spacing w:before="60" w:line="276" w:lineRule="auto"/>
        <w:ind w:left="709" w:right="66" w:hanging="283"/>
        <w:jc w:val="both"/>
        <w:rPr>
          <w:rFonts w:ascii="Arial" w:hAnsi="Arial" w:cs="Arial"/>
          <w:sz w:val="20"/>
          <w:szCs w:val="20"/>
        </w:rPr>
      </w:pPr>
      <w:r w:rsidRPr="00921114">
        <w:rPr>
          <w:rFonts w:ascii="Arial" w:hAnsi="Arial" w:cs="Arial"/>
          <w:sz w:val="20"/>
          <w:szCs w:val="20"/>
        </w:rPr>
        <w:t>protokoły utylizacji odpadów zgodnie z obowiązującymi przepisami o gospodarce odpadami,</w:t>
      </w:r>
    </w:p>
    <w:p w14:paraId="3CBCF768" w14:textId="77777777" w:rsidR="005E01C7" w:rsidRPr="00921114" w:rsidRDefault="005E01C7" w:rsidP="00921114">
      <w:pPr>
        <w:pStyle w:val="Tekstpodstawowywcity"/>
        <w:numPr>
          <w:ilvl w:val="0"/>
          <w:numId w:val="33"/>
        </w:numPr>
        <w:spacing w:before="60" w:line="276" w:lineRule="auto"/>
        <w:ind w:left="709" w:right="66" w:hanging="283"/>
        <w:jc w:val="both"/>
        <w:rPr>
          <w:rFonts w:ascii="Arial" w:hAnsi="Arial" w:cs="Arial"/>
          <w:sz w:val="20"/>
          <w:szCs w:val="20"/>
        </w:rPr>
      </w:pPr>
      <w:r w:rsidRPr="00921114">
        <w:rPr>
          <w:rFonts w:ascii="Arial" w:hAnsi="Arial" w:cs="Arial"/>
          <w:sz w:val="20"/>
          <w:szCs w:val="20"/>
        </w:rPr>
        <w:t>dowód przekazania kwoty ze sprzedaży złomu</w:t>
      </w:r>
    </w:p>
    <w:p w14:paraId="386C31F7" w14:textId="77777777" w:rsidR="007B44A4" w:rsidRPr="001F0507" w:rsidRDefault="007B44A4" w:rsidP="00921114">
      <w:pPr>
        <w:pStyle w:val="Tekstpodstawowywcity"/>
        <w:numPr>
          <w:ilvl w:val="0"/>
          <w:numId w:val="33"/>
        </w:numPr>
        <w:spacing w:before="60" w:line="276" w:lineRule="auto"/>
        <w:ind w:left="709" w:right="66" w:hanging="283"/>
        <w:jc w:val="both"/>
        <w:rPr>
          <w:rFonts w:ascii="Arial" w:hAnsi="Arial" w:cs="Arial"/>
          <w:sz w:val="20"/>
          <w:szCs w:val="20"/>
        </w:rPr>
      </w:pPr>
      <w:r w:rsidRPr="001F0507">
        <w:rPr>
          <w:rFonts w:ascii="Arial" w:hAnsi="Arial" w:cs="Arial"/>
          <w:sz w:val="20"/>
          <w:szCs w:val="20"/>
        </w:rPr>
        <w:lastRenderedPageBreak/>
        <w:t>protokół przekazania drewna z wycink</w:t>
      </w:r>
      <w:r w:rsidR="005E01C7" w:rsidRPr="001F0507">
        <w:rPr>
          <w:rFonts w:ascii="Arial" w:hAnsi="Arial" w:cs="Arial"/>
          <w:sz w:val="20"/>
          <w:szCs w:val="20"/>
        </w:rPr>
        <w:t>i do Leśniczówki Miejskiej przy</w:t>
      </w:r>
      <w:r w:rsidR="000013C3" w:rsidRPr="001F0507">
        <w:rPr>
          <w:rFonts w:ascii="Arial" w:hAnsi="Arial" w:cs="Arial"/>
          <w:sz w:val="20"/>
          <w:szCs w:val="20"/>
        </w:rPr>
        <w:t xml:space="preserve"> </w:t>
      </w:r>
      <w:r w:rsidRPr="001F0507">
        <w:rPr>
          <w:rFonts w:ascii="Arial" w:hAnsi="Arial" w:cs="Arial"/>
          <w:sz w:val="20"/>
          <w:szCs w:val="20"/>
        </w:rPr>
        <w:t>ul. Matejki w Zabrzu;</w:t>
      </w:r>
    </w:p>
    <w:p w14:paraId="29C59AC3" w14:textId="77777777" w:rsidR="00C333A3" w:rsidRPr="00921114" w:rsidRDefault="00C333A3" w:rsidP="00921114">
      <w:pPr>
        <w:pStyle w:val="Tekstpodstawowywcity"/>
        <w:numPr>
          <w:ilvl w:val="0"/>
          <w:numId w:val="33"/>
        </w:numPr>
        <w:spacing w:before="60" w:line="276" w:lineRule="auto"/>
        <w:ind w:left="709" w:right="66" w:hanging="283"/>
        <w:jc w:val="both"/>
        <w:rPr>
          <w:rFonts w:ascii="Arial" w:hAnsi="Arial" w:cs="Arial"/>
          <w:sz w:val="20"/>
          <w:szCs w:val="20"/>
        </w:rPr>
      </w:pPr>
      <w:r w:rsidRPr="00921114">
        <w:rPr>
          <w:rFonts w:ascii="Arial" w:hAnsi="Arial" w:cs="Arial"/>
          <w:sz w:val="20"/>
          <w:szCs w:val="20"/>
        </w:rPr>
        <w:t>dziennik budowy;</w:t>
      </w:r>
    </w:p>
    <w:p w14:paraId="1CCEF000" w14:textId="77777777" w:rsidR="00C333A3" w:rsidRPr="00921114" w:rsidRDefault="00C333A3" w:rsidP="00921114">
      <w:pPr>
        <w:pStyle w:val="Akapitzlist"/>
        <w:numPr>
          <w:ilvl w:val="0"/>
          <w:numId w:val="33"/>
        </w:numPr>
        <w:spacing w:before="60" w:line="276" w:lineRule="auto"/>
        <w:ind w:left="709" w:hanging="283"/>
        <w:jc w:val="both"/>
        <w:rPr>
          <w:rFonts w:ascii="Arial" w:hAnsi="Arial" w:cs="Arial"/>
        </w:rPr>
      </w:pPr>
      <w:r w:rsidRPr="00921114">
        <w:rPr>
          <w:rFonts w:ascii="Arial" w:hAnsi="Arial" w:cs="Arial"/>
        </w:rPr>
        <w:t>oświadczenie kierownika budowy o wykonaniu robót z</w:t>
      </w:r>
      <w:r w:rsidR="005E01C7" w:rsidRPr="00921114">
        <w:rPr>
          <w:rFonts w:ascii="Arial" w:hAnsi="Arial" w:cs="Arial"/>
        </w:rPr>
        <w:t>godnie z projektem budowlanym i </w:t>
      </w:r>
      <w:r w:rsidRPr="00921114">
        <w:rPr>
          <w:rFonts w:ascii="Arial" w:hAnsi="Arial" w:cs="Arial"/>
        </w:rPr>
        <w:t>warunkami pozwolenia na budowę oraz obowiązu</w:t>
      </w:r>
      <w:r w:rsidR="005E01C7" w:rsidRPr="00921114">
        <w:rPr>
          <w:rFonts w:ascii="Arial" w:hAnsi="Arial" w:cs="Arial"/>
        </w:rPr>
        <w:t>jącymi przepisami, jak również</w:t>
      </w:r>
      <w:r w:rsidR="00DD096A" w:rsidRPr="00921114">
        <w:rPr>
          <w:rFonts w:ascii="Arial" w:hAnsi="Arial" w:cs="Arial"/>
        </w:rPr>
        <w:t xml:space="preserve"> </w:t>
      </w:r>
      <w:r w:rsidR="005E01C7" w:rsidRPr="00921114">
        <w:rPr>
          <w:rFonts w:ascii="Arial" w:hAnsi="Arial" w:cs="Arial"/>
        </w:rPr>
        <w:t>o </w:t>
      </w:r>
      <w:r w:rsidRPr="00921114">
        <w:rPr>
          <w:rFonts w:ascii="Arial" w:hAnsi="Arial" w:cs="Arial"/>
        </w:rPr>
        <w:t>doprowadzeniu do należytego stanu i porządku terenu budowy, a także – w razie korzystania z drogi, ulicy sąsiedniej nieruchomości, budynku lub lokalu,</w:t>
      </w:r>
    </w:p>
    <w:p w14:paraId="49D9FC94" w14:textId="77777777" w:rsidR="00877E3C" w:rsidRPr="00921114" w:rsidRDefault="00877E3C" w:rsidP="00921114">
      <w:pPr>
        <w:pStyle w:val="Tekstpodstawowywcity"/>
        <w:numPr>
          <w:ilvl w:val="0"/>
          <w:numId w:val="33"/>
        </w:numPr>
        <w:spacing w:before="60" w:line="276" w:lineRule="auto"/>
        <w:ind w:left="709" w:right="66" w:hanging="283"/>
        <w:jc w:val="both"/>
        <w:rPr>
          <w:rFonts w:ascii="Arial" w:hAnsi="Arial" w:cs="Arial"/>
          <w:sz w:val="20"/>
          <w:szCs w:val="20"/>
        </w:rPr>
      </w:pPr>
      <w:r w:rsidRPr="00921114">
        <w:rPr>
          <w:rFonts w:ascii="Arial" w:hAnsi="Arial" w:cs="Arial"/>
          <w:sz w:val="20"/>
          <w:szCs w:val="20"/>
        </w:rPr>
        <w:t>dokumentację zdjęciową budowy</w:t>
      </w:r>
      <w:r w:rsidR="0043159D" w:rsidRPr="00921114">
        <w:rPr>
          <w:rFonts w:ascii="Arial" w:hAnsi="Arial" w:cs="Arial"/>
          <w:sz w:val="20"/>
          <w:szCs w:val="20"/>
        </w:rPr>
        <w:t>;</w:t>
      </w:r>
    </w:p>
    <w:p w14:paraId="4ABB85AB" w14:textId="77777777" w:rsidR="0043159D" w:rsidRPr="00921114" w:rsidRDefault="0043159D" w:rsidP="00921114">
      <w:pPr>
        <w:pStyle w:val="Tekstpodstawowywcity"/>
        <w:numPr>
          <w:ilvl w:val="0"/>
          <w:numId w:val="33"/>
        </w:numPr>
        <w:spacing w:before="60" w:line="276" w:lineRule="auto"/>
        <w:ind w:left="709" w:right="66" w:hanging="283"/>
        <w:jc w:val="both"/>
        <w:rPr>
          <w:rFonts w:ascii="Arial" w:hAnsi="Arial" w:cs="Arial"/>
          <w:sz w:val="20"/>
          <w:szCs w:val="20"/>
        </w:rPr>
      </w:pPr>
      <w:r w:rsidRPr="00921114">
        <w:rPr>
          <w:rFonts w:ascii="Arial" w:hAnsi="Arial" w:cs="Arial"/>
          <w:sz w:val="20"/>
          <w:szCs w:val="20"/>
        </w:rPr>
        <w:t>prawomocne decyzje bądź inne dokumenty, które Wykonawca uzyska w imieniu Zamawiającego zezwalające na użytkowanie i</w:t>
      </w:r>
      <w:r w:rsidR="0037731D" w:rsidRPr="00921114">
        <w:rPr>
          <w:rFonts w:ascii="Arial" w:hAnsi="Arial" w:cs="Arial"/>
          <w:sz w:val="20"/>
          <w:szCs w:val="20"/>
        </w:rPr>
        <w:t>nwestycji</w:t>
      </w:r>
      <w:r w:rsidR="00FC48E2" w:rsidRPr="00921114">
        <w:rPr>
          <w:rFonts w:ascii="Arial" w:hAnsi="Arial" w:cs="Arial"/>
          <w:sz w:val="20"/>
          <w:szCs w:val="20"/>
        </w:rPr>
        <w:t>;</w:t>
      </w:r>
    </w:p>
    <w:p w14:paraId="1703CB0A" w14:textId="031D50C7" w:rsidR="0037731D" w:rsidRPr="00921114" w:rsidRDefault="0037731D" w:rsidP="00921114">
      <w:pPr>
        <w:pStyle w:val="Tekstpodstawowywcity"/>
        <w:numPr>
          <w:ilvl w:val="0"/>
          <w:numId w:val="33"/>
        </w:numPr>
        <w:spacing w:before="60" w:line="276" w:lineRule="auto"/>
        <w:ind w:left="709" w:right="66" w:hanging="283"/>
        <w:jc w:val="both"/>
        <w:rPr>
          <w:rFonts w:ascii="Arial" w:hAnsi="Arial" w:cs="Arial"/>
          <w:sz w:val="20"/>
          <w:szCs w:val="20"/>
        </w:rPr>
      </w:pPr>
      <w:r w:rsidRPr="00921114">
        <w:rPr>
          <w:rFonts w:ascii="Arial" w:hAnsi="Arial" w:cs="Arial"/>
          <w:sz w:val="20"/>
          <w:szCs w:val="20"/>
        </w:rPr>
        <w:t>protok</w:t>
      </w:r>
      <w:r w:rsidR="008B0E8E">
        <w:rPr>
          <w:rFonts w:ascii="Arial" w:hAnsi="Arial" w:cs="Arial"/>
          <w:sz w:val="20"/>
          <w:szCs w:val="20"/>
        </w:rPr>
        <w:t>o</w:t>
      </w:r>
      <w:r w:rsidRPr="00921114">
        <w:rPr>
          <w:rFonts w:ascii="Arial" w:hAnsi="Arial" w:cs="Arial"/>
          <w:sz w:val="20"/>
          <w:szCs w:val="20"/>
        </w:rPr>
        <w:t>ły z przeprowadzonych szkoleń</w:t>
      </w:r>
    </w:p>
    <w:p w14:paraId="0790F0EA" w14:textId="77777777" w:rsidR="0037731D" w:rsidRPr="00921114" w:rsidRDefault="0037731D" w:rsidP="00921114">
      <w:pPr>
        <w:pStyle w:val="Nagwek"/>
        <w:numPr>
          <w:ilvl w:val="1"/>
          <w:numId w:val="60"/>
        </w:numPr>
        <w:tabs>
          <w:tab w:val="clear" w:pos="1440"/>
          <w:tab w:val="clear" w:pos="4536"/>
          <w:tab w:val="clear" w:pos="9072"/>
          <w:tab w:val="num" w:pos="709"/>
        </w:tabs>
        <w:spacing w:before="60" w:line="276" w:lineRule="auto"/>
        <w:ind w:left="709" w:right="386" w:hanging="283"/>
        <w:jc w:val="both"/>
        <w:rPr>
          <w:rFonts w:ascii="Arial" w:hAnsi="Arial" w:cs="Arial"/>
        </w:rPr>
      </w:pPr>
      <w:r w:rsidRPr="00921114">
        <w:rPr>
          <w:rFonts w:ascii="Arial" w:hAnsi="Arial" w:cs="Arial"/>
        </w:rPr>
        <w:t>instrukcje obsługi, DTR dostarczonych urządzeń w języku polskim lub ich tłumaczenia na język polski</w:t>
      </w:r>
    </w:p>
    <w:p w14:paraId="5E76EFE9" w14:textId="77777777" w:rsidR="0037731D" w:rsidRPr="00431221" w:rsidRDefault="0037731D" w:rsidP="00921114">
      <w:pPr>
        <w:pStyle w:val="Tekstpodstawowywcity"/>
        <w:numPr>
          <w:ilvl w:val="0"/>
          <w:numId w:val="33"/>
        </w:numPr>
        <w:spacing w:before="60" w:line="276" w:lineRule="auto"/>
        <w:ind w:left="709" w:right="66" w:hanging="283"/>
        <w:jc w:val="both"/>
        <w:rPr>
          <w:rFonts w:ascii="Arial" w:hAnsi="Arial" w:cs="Arial"/>
          <w:sz w:val="20"/>
          <w:szCs w:val="20"/>
        </w:rPr>
      </w:pPr>
      <w:r w:rsidRPr="00431221">
        <w:rPr>
          <w:rFonts w:ascii="Arial" w:hAnsi="Arial" w:cs="Arial"/>
          <w:sz w:val="20"/>
          <w:szCs w:val="20"/>
        </w:rPr>
        <w:t>świadectwo charakterystyki</w:t>
      </w:r>
      <w:r w:rsidR="00431221">
        <w:rPr>
          <w:rFonts w:ascii="Arial" w:hAnsi="Arial" w:cs="Arial"/>
          <w:sz w:val="20"/>
          <w:szCs w:val="20"/>
        </w:rPr>
        <w:t xml:space="preserve"> energetycznej</w:t>
      </w:r>
    </w:p>
    <w:p w14:paraId="13DEB29C" w14:textId="77777777" w:rsidR="00FC48E2" w:rsidRPr="00921114" w:rsidRDefault="00FC48E2" w:rsidP="00921114">
      <w:pPr>
        <w:pStyle w:val="Tekstpodstawowywcity"/>
        <w:numPr>
          <w:ilvl w:val="0"/>
          <w:numId w:val="33"/>
        </w:numPr>
        <w:spacing w:before="60" w:line="276" w:lineRule="auto"/>
        <w:ind w:left="709" w:right="66" w:hanging="283"/>
        <w:jc w:val="both"/>
        <w:rPr>
          <w:rFonts w:ascii="Arial" w:hAnsi="Arial" w:cs="Arial"/>
          <w:sz w:val="20"/>
          <w:szCs w:val="20"/>
        </w:rPr>
      </w:pPr>
      <w:r w:rsidRPr="00921114">
        <w:rPr>
          <w:rFonts w:ascii="Arial" w:hAnsi="Arial" w:cs="Arial"/>
          <w:sz w:val="20"/>
          <w:szCs w:val="20"/>
        </w:rPr>
        <w:t xml:space="preserve">podpisany dokument gwarancyjny stanowiący </w:t>
      </w:r>
      <w:r w:rsidRPr="00431221">
        <w:rPr>
          <w:rFonts w:ascii="Arial" w:hAnsi="Arial" w:cs="Arial"/>
          <w:sz w:val="20"/>
          <w:szCs w:val="20"/>
        </w:rPr>
        <w:t>załącznik nr 2</w:t>
      </w:r>
      <w:r w:rsidRPr="00921114">
        <w:rPr>
          <w:rFonts w:ascii="Arial" w:hAnsi="Arial" w:cs="Arial"/>
          <w:sz w:val="20"/>
          <w:szCs w:val="20"/>
        </w:rPr>
        <w:t xml:space="preserve"> do umowy.</w:t>
      </w:r>
    </w:p>
    <w:p w14:paraId="6176D2E7" w14:textId="2669B517"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 xml:space="preserve">Odbiór po okresie rękojmi </w:t>
      </w:r>
      <w:r w:rsidR="0037731D" w:rsidRPr="00921114">
        <w:rPr>
          <w:rFonts w:ascii="Arial" w:hAnsi="Arial" w:cs="Arial"/>
          <w:sz w:val="20"/>
          <w:szCs w:val="20"/>
        </w:rPr>
        <w:t xml:space="preserve">(przed upływem </w:t>
      </w:r>
      <w:r w:rsidR="00083224">
        <w:rPr>
          <w:rFonts w:ascii="Arial" w:hAnsi="Arial" w:cs="Arial"/>
          <w:sz w:val="20"/>
          <w:szCs w:val="20"/>
        </w:rPr>
        <w:t>…..</w:t>
      </w:r>
      <w:r w:rsidR="0037731D" w:rsidRPr="00921114">
        <w:rPr>
          <w:rFonts w:ascii="Arial" w:hAnsi="Arial" w:cs="Arial"/>
          <w:sz w:val="20"/>
          <w:szCs w:val="20"/>
        </w:rPr>
        <w:t xml:space="preserve"> lat) </w:t>
      </w:r>
      <w:r w:rsidRPr="00921114">
        <w:rPr>
          <w:rFonts w:ascii="Arial" w:hAnsi="Arial" w:cs="Arial"/>
          <w:sz w:val="20"/>
          <w:szCs w:val="20"/>
        </w:rPr>
        <w:t>jest dokonywany prz</w:t>
      </w:r>
      <w:r w:rsidR="00F904E4">
        <w:rPr>
          <w:rFonts w:ascii="Arial" w:hAnsi="Arial" w:cs="Arial"/>
          <w:sz w:val="20"/>
          <w:szCs w:val="20"/>
        </w:rPr>
        <w:t>ez Zamawiającego na wniosek i</w:t>
      </w:r>
      <w:r w:rsidR="008B0E8E">
        <w:rPr>
          <w:rFonts w:ascii="Arial" w:hAnsi="Arial" w:cs="Arial"/>
          <w:sz w:val="20"/>
          <w:szCs w:val="20"/>
        </w:rPr>
        <w:t> </w:t>
      </w:r>
      <w:r w:rsidR="00F904E4">
        <w:rPr>
          <w:rFonts w:ascii="Arial" w:hAnsi="Arial" w:cs="Arial"/>
          <w:sz w:val="20"/>
          <w:szCs w:val="20"/>
        </w:rPr>
        <w:t>z </w:t>
      </w:r>
      <w:r w:rsidRPr="00921114">
        <w:rPr>
          <w:rFonts w:ascii="Arial" w:hAnsi="Arial" w:cs="Arial"/>
          <w:sz w:val="20"/>
          <w:szCs w:val="20"/>
        </w:rPr>
        <w:t>udziałem Użytkownika oraz Wykonawcy w formie protokolarnej i ma na celu stwierdzenie wykonania przez Wykonawcę zobowiązań wynikających z rękojmi za wady fizyczne.</w:t>
      </w:r>
    </w:p>
    <w:p w14:paraId="2685C5A8" w14:textId="31A2B526" w:rsidR="000013C3"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Odbiór gwarancyjny (ostateczny</w:t>
      </w:r>
      <w:r w:rsidR="0037731D" w:rsidRPr="00921114">
        <w:rPr>
          <w:rFonts w:ascii="Arial" w:hAnsi="Arial" w:cs="Arial"/>
          <w:sz w:val="20"/>
          <w:szCs w:val="20"/>
        </w:rPr>
        <w:t xml:space="preserve"> przed upływem </w:t>
      </w:r>
      <w:r w:rsidR="00083224">
        <w:rPr>
          <w:rFonts w:ascii="Arial" w:hAnsi="Arial" w:cs="Arial"/>
          <w:sz w:val="20"/>
          <w:szCs w:val="20"/>
        </w:rPr>
        <w:t>…..</w:t>
      </w:r>
      <w:r w:rsidR="0037731D" w:rsidRPr="00921114">
        <w:rPr>
          <w:rFonts w:ascii="Arial" w:hAnsi="Arial" w:cs="Arial"/>
          <w:sz w:val="20"/>
          <w:szCs w:val="20"/>
        </w:rPr>
        <w:t xml:space="preserve"> lat</w:t>
      </w:r>
      <w:r w:rsidRPr="00921114">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14:paraId="74FC7A6C" w14:textId="77777777" w:rsidR="002A3FA3" w:rsidRPr="00431221" w:rsidRDefault="004D69A2" w:rsidP="007B301F">
      <w:pPr>
        <w:pStyle w:val="Tekstpodstawowywcity"/>
        <w:spacing w:before="240" w:line="276" w:lineRule="auto"/>
        <w:ind w:left="0" w:right="23"/>
        <w:jc w:val="center"/>
        <w:rPr>
          <w:rFonts w:ascii="Arial" w:hAnsi="Arial" w:cs="Arial"/>
          <w:b/>
          <w:bCs/>
          <w:sz w:val="20"/>
          <w:szCs w:val="20"/>
        </w:rPr>
      </w:pPr>
      <w:r w:rsidRPr="00431221">
        <w:rPr>
          <w:rFonts w:ascii="Arial" w:hAnsi="Arial" w:cs="Arial"/>
          <w:b/>
          <w:bCs/>
          <w:sz w:val="20"/>
          <w:szCs w:val="20"/>
        </w:rPr>
        <w:t>§ 9</w:t>
      </w:r>
    </w:p>
    <w:p w14:paraId="14F16A83" w14:textId="77777777" w:rsidR="002A3FA3" w:rsidRPr="00431221" w:rsidRDefault="004D69A2" w:rsidP="00431221">
      <w:pPr>
        <w:pStyle w:val="Tekstpodstawowywcity"/>
        <w:spacing w:before="60" w:line="276" w:lineRule="auto"/>
        <w:ind w:left="0" w:right="22"/>
        <w:jc w:val="center"/>
        <w:rPr>
          <w:rFonts w:ascii="Arial" w:hAnsi="Arial" w:cs="Arial"/>
          <w:b/>
          <w:bCs/>
          <w:sz w:val="20"/>
          <w:szCs w:val="20"/>
        </w:rPr>
      </w:pPr>
      <w:r w:rsidRPr="00431221">
        <w:rPr>
          <w:rFonts w:ascii="Arial" w:hAnsi="Arial" w:cs="Arial"/>
          <w:b/>
          <w:bCs/>
          <w:sz w:val="20"/>
          <w:szCs w:val="20"/>
        </w:rPr>
        <w:t>Gwarancja</w:t>
      </w:r>
    </w:p>
    <w:p w14:paraId="0C8FDF03" w14:textId="120A852E" w:rsidR="004D69A2" w:rsidRPr="00431221" w:rsidRDefault="004D69A2" w:rsidP="00431221">
      <w:pPr>
        <w:pStyle w:val="Tekstpodstawowywcity"/>
        <w:numPr>
          <w:ilvl w:val="0"/>
          <w:numId w:val="74"/>
        </w:numPr>
        <w:spacing w:before="60" w:line="276" w:lineRule="auto"/>
        <w:ind w:left="284" w:right="23" w:hanging="284"/>
        <w:jc w:val="both"/>
        <w:rPr>
          <w:rFonts w:ascii="Arial" w:hAnsi="Arial" w:cs="Arial"/>
          <w:sz w:val="20"/>
          <w:szCs w:val="20"/>
        </w:rPr>
      </w:pPr>
      <w:r w:rsidRPr="00431221">
        <w:rPr>
          <w:rFonts w:ascii="Arial" w:hAnsi="Arial" w:cs="Arial"/>
          <w:sz w:val="20"/>
          <w:szCs w:val="20"/>
        </w:rPr>
        <w:t xml:space="preserve">Na wykonany przedmiot umowy Wykonawca zobowiązany jest udzielić </w:t>
      </w:r>
      <w:r w:rsidRPr="00431221">
        <w:rPr>
          <w:rFonts w:ascii="Arial" w:hAnsi="Arial" w:cs="Arial"/>
          <w:b/>
          <w:sz w:val="20"/>
          <w:szCs w:val="20"/>
        </w:rPr>
        <w:t>gwarancji na okres</w:t>
      </w:r>
      <w:r w:rsidR="0000636B" w:rsidRPr="00431221">
        <w:rPr>
          <w:rFonts w:ascii="Arial" w:hAnsi="Arial" w:cs="Arial"/>
          <w:b/>
          <w:sz w:val="20"/>
          <w:szCs w:val="20"/>
        </w:rPr>
        <w:t xml:space="preserve"> </w:t>
      </w:r>
      <w:r w:rsidR="00B06A7F">
        <w:rPr>
          <w:rFonts w:ascii="Arial" w:hAnsi="Arial" w:cs="Arial"/>
          <w:b/>
          <w:sz w:val="20"/>
          <w:szCs w:val="20"/>
        </w:rPr>
        <w:t xml:space="preserve">……. </w:t>
      </w:r>
      <w:r w:rsidR="0037731D" w:rsidRPr="00431221">
        <w:rPr>
          <w:rFonts w:ascii="Arial" w:hAnsi="Arial" w:cs="Arial"/>
          <w:b/>
          <w:sz w:val="20"/>
          <w:szCs w:val="20"/>
        </w:rPr>
        <w:t>lat</w:t>
      </w:r>
      <w:r w:rsidRPr="00431221">
        <w:rPr>
          <w:rFonts w:ascii="Arial" w:hAnsi="Arial" w:cs="Arial"/>
          <w:sz w:val="20"/>
          <w:szCs w:val="20"/>
        </w:rPr>
        <w:t xml:space="preserve"> od daty końcowego odbioru przedmiotu umowy. Gwarancja </w:t>
      </w:r>
      <w:r w:rsidR="00431221">
        <w:rPr>
          <w:rFonts w:ascii="Arial" w:hAnsi="Arial" w:cs="Arial"/>
          <w:sz w:val="20"/>
          <w:szCs w:val="20"/>
        </w:rPr>
        <w:t xml:space="preserve">dotyczy </w:t>
      </w:r>
      <w:r w:rsidR="00431221" w:rsidRPr="00431221">
        <w:rPr>
          <w:rFonts w:ascii="Arial" w:hAnsi="Arial" w:cs="Arial"/>
          <w:sz w:val="20"/>
          <w:szCs w:val="20"/>
        </w:rPr>
        <w:t>jakości wykonanych robót oraz pozostałych świadczeń</w:t>
      </w:r>
      <w:r w:rsidR="00431221">
        <w:rPr>
          <w:rFonts w:ascii="Arial" w:hAnsi="Arial" w:cs="Arial"/>
          <w:sz w:val="20"/>
          <w:szCs w:val="20"/>
        </w:rPr>
        <w:t xml:space="preserve"> wchodzących w zakres umowy, zabudowanych materiałów i</w:t>
      </w:r>
      <w:r w:rsidR="008B0E8E">
        <w:rPr>
          <w:rFonts w:ascii="Arial" w:hAnsi="Arial" w:cs="Arial"/>
          <w:sz w:val="20"/>
          <w:szCs w:val="20"/>
        </w:rPr>
        <w:t> </w:t>
      </w:r>
      <w:r w:rsidR="00431221">
        <w:rPr>
          <w:rFonts w:ascii="Arial" w:hAnsi="Arial" w:cs="Arial"/>
          <w:sz w:val="20"/>
          <w:szCs w:val="20"/>
        </w:rPr>
        <w:t xml:space="preserve">wyposażenia </w:t>
      </w:r>
      <w:r w:rsidR="002E2485" w:rsidRPr="00431221">
        <w:rPr>
          <w:rFonts w:ascii="Arial" w:hAnsi="Arial" w:cs="Arial"/>
          <w:sz w:val="20"/>
          <w:szCs w:val="20"/>
        </w:rPr>
        <w:t xml:space="preserve">jak również </w:t>
      </w:r>
      <w:r w:rsidR="007C5CD3" w:rsidRPr="00431221">
        <w:rPr>
          <w:rFonts w:ascii="Arial" w:hAnsi="Arial" w:cs="Arial"/>
          <w:sz w:val="20"/>
          <w:szCs w:val="20"/>
        </w:rPr>
        <w:t>zakresu wykonanego przez Podwykonawców</w:t>
      </w:r>
      <w:r w:rsidR="006F79FF" w:rsidRPr="00431221">
        <w:rPr>
          <w:rFonts w:ascii="Arial" w:hAnsi="Arial" w:cs="Arial"/>
          <w:sz w:val="20"/>
          <w:szCs w:val="20"/>
        </w:rPr>
        <w:t xml:space="preserve"> </w:t>
      </w:r>
      <w:r w:rsidR="0037731D" w:rsidRPr="00431221">
        <w:rPr>
          <w:rFonts w:ascii="Arial" w:hAnsi="Arial" w:cs="Arial"/>
          <w:sz w:val="20"/>
          <w:szCs w:val="20"/>
        </w:rPr>
        <w:t>i </w:t>
      </w:r>
      <w:r w:rsidR="006F79FF" w:rsidRPr="00431221">
        <w:rPr>
          <w:rFonts w:ascii="Arial" w:hAnsi="Arial" w:cs="Arial"/>
          <w:sz w:val="20"/>
          <w:szCs w:val="20"/>
        </w:rPr>
        <w:t>dalszych Podwykonawców</w:t>
      </w:r>
      <w:r w:rsidRPr="00431221">
        <w:rPr>
          <w:rFonts w:ascii="Arial" w:hAnsi="Arial" w:cs="Arial"/>
          <w:sz w:val="20"/>
          <w:szCs w:val="20"/>
        </w:rPr>
        <w:t>.</w:t>
      </w:r>
    </w:p>
    <w:p w14:paraId="066B2B25" w14:textId="77777777" w:rsidR="00C3556E" w:rsidRPr="00431221" w:rsidRDefault="00C3556E" w:rsidP="00431221">
      <w:pPr>
        <w:pStyle w:val="Tekstpodstawowywcity"/>
        <w:numPr>
          <w:ilvl w:val="0"/>
          <w:numId w:val="74"/>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Gwarancja dotyczy W ramach gwarancji Wykonawca zobowiązany jes</w:t>
      </w:r>
      <w:r w:rsidR="00431221">
        <w:rPr>
          <w:rFonts w:ascii="Arial" w:hAnsi="Arial" w:cs="Arial"/>
          <w:sz w:val="20"/>
          <w:szCs w:val="20"/>
        </w:rPr>
        <w:t>t do usuwania wad ujawnionych w </w:t>
      </w:r>
      <w:r w:rsidRPr="00431221">
        <w:rPr>
          <w:rFonts w:ascii="Arial" w:hAnsi="Arial" w:cs="Arial"/>
          <w:sz w:val="20"/>
          <w:szCs w:val="20"/>
        </w:rPr>
        <w:t>przedmiocie umowy w terminie wskazanym przez Zamawiającego w pisemnym zgłoszeniu wady. Dopuszcza się zgłaszanie wady drogą elektroniczną na adres podany przez Wykonawcę w dokumencie gwarancyjnym. W razie nie przystąpienia do usuwania wady w terminie 7 dni kalendarzowych od daty zgłoszenia albo nie usunięcia wady w wyznaczonym terminie, Zamawiający uprawniony będzie do powierzenia usunięcia wady podmiotowi trzeciemu i obciążenia Wykonawcę kosztami z tego tytułu, bez konieczności uzyskania zgody sądu na wykonanie zastępcze.</w:t>
      </w:r>
    </w:p>
    <w:p w14:paraId="5862CEA1" w14:textId="77777777" w:rsidR="00C3556E" w:rsidRPr="00431221" w:rsidRDefault="00C3556E" w:rsidP="00431221">
      <w:pPr>
        <w:pStyle w:val="Tekstpodstawowywcity"/>
        <w:numPr>
          <w:ilvl w:val="0"/>
          <w:numId w:val="74"/>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 xml:space="preserve">Warunki gwarancji zostaną ujęte w dołączonym do protokołu odbioru końcowego dokumencie gwarancyjnym, którego wzór stanowi </w:t>
      </w:r>
      <w:r w:rsidR="00431221" w:rsidRPr="00431221">
        <w:rPr>
          <w:rFonts w:ascii="Arial" w:hAnsi="Arial" w:cs="Arial"/>
          <w:sz w:val="20"/>
          <w:szCs w:val="20"/>
        </w:rPr>
        <w:t>załącznik nr 2</w:t>
      </w:r>
      <w:r w:rsidRPr="00431221">
        <w:rPr>
          <w:rFonts w:ascii="Arial" w:hAnsi="Arial" w:cs="Arial"/>
          <w:sz w:val="20"/>
          <w:szCs w:val="20"/>
        </w:rPr>
        <w:t xml:space="preserve"> do umowy.</w:t>
      </w:r>
    </w:p>
    <w:p w14:paraId="619DEC6C" w14:textId="77777777" w:rsidR="00C3556E" w:rsidRPr="00431221" w:rsidRDefault="00C3556E" w:rsidP="00431221">
      <w:pPr>
        <w:pStyle w:val="Tekstpodstawowywcity"/>
        <w:numPr>
          <w:ilvl w:val="0"/>
          <w:numId w:val="74"/>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Zamawiający ma prawo dochodzić uprawnień z tytułu rękojmi za wady, niezależnie od uprawnień wynikających z gwarancji.</w:t>
      </w:r>
    </w:p>
    <w:p w14:paraId="0283E7B2" w14:textId="1453691D" w:rsidR="00C3556E" w:rsidRPr="00431221" w:rsidRDefault="00C3556E" w:rsidP="00431221">
      <w:pPr>
        <w:pStyle w:val="Tekstpodstawowywcity"/>
        <w:numPr>
          <w:ilvl w:val="0"/>
          <w:numId w:val="74"/>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Niezależnie od udzielonej gwarancji Wykonawca ponosi odpowiedzialność z tytułu rękojmi za wady fizyczne (ograniczające wartość lub użyteczność) na zasadach określon</w:t>
      </w:r>
      <w:r w:rsidR="0037731D" w:rsidRPr="00431221">
        <w:rPr>
          <w:rFonts w:ascii="Arial" w:hAnsi="Arial" w:cs="Arial"/>
          <w:sz w:val="20"/>
          <w:szCs w:val="20"/>
        </w:rPr>
        <w:t>ych</w:t>
      </w:r>
      <w:r w:rsidR="001C0F5F" w:rsidRPr="00431221">
        <w:rPr>
          <w:rFonts w:ascii="Arial" w:hAnsi="Arial" w:cs="Arial"/>
          <w:sz w:val="20"/>
          <w:szCs w:val="20"/>
        </w:rPr>
        <w:t xml:space="preserve"> </w:t>
      </w:r>
      <w:r w:rsidRPr="00431221">
        <w:rPr>
          <w:rFonts w:ascii="Arial" w:hAnsi="Arial" w:cs="Arial"/>
          <w:sz w:val="20"/>
          <w:szCs w:val="20"/>
        </w:rPr>
        <w:t>w Kodeksie cywilnym.</w:t>
      </w:r>
    </w:p>
    <w:p w14:paraId="195C3FD4" w14:textId="77777777" w:rsidR="00C3556E" w:rsidRPr="00431221" w:rsidRDefault="00C3556E" w:rsidP="00431221">
      <w:pPr>
        <w:pStyle w:val="Tekstpodstawowywcity"/>
        <w:numPr>
          <w:ilvl w:val="0"/>
          <w:numId w:val="74"/>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Wykonawca odpowiada za wadę również po okresie rękojmi lub gwarancji, jeżeli Zamawiający powiadomi Wykonawcę o wadzie przed upływem tych okresów.</w:t>
      </w:r>
    </w:p>
    <w:p w14:paraId="03096949" w14:textId="77777777" w:rsidR="0037731D" w:rsidRPr="00431221" w:rsidRDefault="0037731D" w:rsidP="00431221">
      <w:pPr>
        <w:pStyle w:val="Tekstpodstawowywcity"/>
        <w:numPr>
          <w:ilvl w:val="0"/>
          <w:numId w:val="74"/>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w:t>
      </w:r>
      <w:r w:rsidRPr="00431221">
        <w:rPr>
          <w:rFonts w:ascii="Arial" w:hAnsi="Arial" w:cs="Arial"/>
          <w:strike/>
          <w:sz w:val="20"/>
          <w:szCs w:val="20"/>
        </w:rPr>
        <w:t xml:space="preserve"> </w:t>
      </w:r>
      <w:r w:rsidRPr="00431221">
        <w:rPr>
          <w:rFonts w:ascii="Arial" w:hAnsi="Arial" w:cs="Arial"/>
          <w:sz w:val="20"/>
          <w:szCs w:val="20"/>
        </w:rPr>
        <w:t>ostatecznego.</w:t>
      </w:r>
    </w:p>
    <w:p w14:paraId="1B18C1A8" w14:textId="77777777" w:rsidR="00854CA4" w:rsidRPr="00431221" w:rsidRDefault="00854CA4" w:rsidP="00431221">
      <w:pPr>
        <w:pStyle w:val="Tekstpodstawowywcity"/>
        <w:numPr>
          <w:ilvl w:val="0"/>
          <w:numId w:val="74"/>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lastRenderedPageBreak/>
        <w:t xml:space="preserve">Wykonawca nie może uwolnić się od odpowiedzialności z tytułu gwarancji i rękojmi za wady  powstałe na skutek wad rozwiązań projektowych oraz za wady robót (obiektów) powstałe na skutek </w:t>
      </w:r>
      <w:r w:rsidR="0037731D" w:rsidRPr="00431221">
        <w:rPr>
          <w:rFonts w:ascii="Arial" w:hAnsi="Arial" w:cs="Arial"/>
          <w:sz w:val="20"/>
          <w:szCs w:val="20"/>
        </w:rPr>
        <w:t>wykonanej</w:t>
      </w:r>
      <w:r w:rsidRPr="00431221">
        <w:rPr>
          <w:rFonts w:ascii="Arial" w:hAnsi="Arial" w:cs="Arial"/>
          <w:sz w:val="20"/>
          <w:szCs w:val="20"/>
        </w:rPr>
        <w:t xml:space="preserve"> przez siebie dokumentacji projektowej.</w:t>
      </w:r>
    </w:p>
    <w:p w14:paraId="1FC9FCFD" w14:textId="77777777" w:rsidR="005E20CF" w:rsidRPr="00D74277" w:rsidRDefault="004D69A2" w:rsidP="007B301F">
      <w:pPr>
        <w:pStyle w:val="Tekstpodstawowywcity"/>
        <w:spacing w:before="240" w:line="276" w:lineRule="auto"/>
        <w:ind w:left="0" w:right="204"/>
        <w:jc w:val="center"/>
        <w:rPr>
          <w:rFonts w:ascii="Arial" w:hAnsi="Arial" w:cs="Arial"/>
          <w:b/>
          <w:bCs/>
          <w:sz w:val="20"/>
          <w:szCs w:val="20"/>
        </w:rPr>
      </w:pPr>
      <w:r w:rsidRPr="00D74277">
        <w:rPr>
          <w:rFonts w:ascii="Arial" w:hAnsi="Arial" w:cs="Arial"/>
          <w:b/>
          <w:bCs/>
          <w:sz w:val="20"/>
          <w:szCs w:val="20"/>
        </w:rPr>
        <w:t>§ 10</w:t>
      </w:r>
    </w:p>
    <w:p w14:paraId="22FB2DCF" w14:textId="77777777" w:rsidR="005E20CF" w:rsidRPr="00D74277" w:rsidRDefault="004D69A2" w:rsidP="00D74277">
      <w:pPr>
        <w:pStyle w:val="Tekstpodstawowywcity"/>
        <w:spacing w:before="60" w:line="276" w:lineRule="auto"/>
        <w:ind w:left="0" w:right="204"/>
        <w:jc w:val="center"/>
        <w:rPr>
          <w:rFonts w:ascii="Arial" w:hAnsi="Arial" w:cs="Arial"/>
          <w:b/>
          <w:bCs/>
          <w:sz w:val="20"/>
          <w:szCs w:val="20"/>
        </w:rPr>
      </w:pPr>
      <w:r w:rsidRPr="00D74277">
        <w:rPr>
          <w:rFonts w:ascii="Arial" w:hAnsi="Arial" w:cs="Arial"/>
          <w:b/>
          <w:bCs/>
          <w:sz w:val="20"/>
          <w:szCs w:val="20"/>
        </w:rPr>
        <w:t>Zapłata wynagrodzenia</w:t>
      </w:r>
    </w:p>
    <w:p w14:paraId="19192502" w14:textId="77777777" w:rsidR="004D69A2" w:rsidRPr="00D74277" w:rsidRDefault="004D69A2" w:rsidP="00D74277">
      <w:pPr>
        <w:pStyle w:val="Tekstpodstawowywcity"/>
        <w:numPr>
          <w:ilvl w:val="0"/>
          <w:numId w:val="25"/>
        </w:numPr>
        <w:spacing w:before="60" w:line="276" w:lineRule="auto"/>
        <w:ind w:left="425" w:right="204" w:hanging="426"/>
        <w:jc w:val="both"/>
        <w:rPr>
          <w:rFonts w:ascii="Arial" w:hAnsi="Arial" w:cs="Arial"/>
          <w:bCs/>
          <w:sz w:val="20"/>
          <w:szCs w:val="20"/>
        </w:rPr>
      </w:pPr>
      <w:r w:rsidRPr="00D74277">
        <w:rPr>
          <w:rFonts w:ascii="Arial" w:hAnsi="Arial" w:cs="Arial"/>
          <w:sz w:val="20"/>
          <w:szCs w:val="20"/>
        </w:rPr>
        <w:t xml:space="preserve">Zapłata wynagrodzenia Wykonawcy nastąpi </w:t>
      </w:r>
      <w:r w:rsidR="0061579C" w:rsidRPr="00D74277">
        <w:rPr>
          <w:rFonts w:ascii="Arial" w:hAnsi="Arial" w:cs="Arial"/>
          <w:sz w:val="20"/>
          <w:szCs w:val="20"/>
        </w:rPr>
        <w:t xml:space="preserve">etapami </w:t>
      </w:r>
      <w:r w:rsidR="0093691A" w:rsidRPr="00D74277">
        <w:rPr>
          <w:rFonts w:ascii="Arial" w:hAnsi="Arial" w:cs="Arial"/>
          <w:sz w:val="20"/>
          <w:szCs w:val="20"/>
          <w:u w:val="single"/>
        </w:rPr>
        <w:t xml:space="preserve">za wykonane i odebrane usługi/roboty/dostawy </w:t>
      </w:r>
      <w:r w:rsidR="0093691A" w:rsidRPr="00D74277">
        <w:rPr>
          <w:rFonts w:ascii="Arial" w:hAnsi="Arial" w:cs="Arial"/>
          <w:sz w:val="20"/>
          <w:szCs w:val="20"/>
        </w:rPr>
        <w:t>w oparciu o tabelę elementów rozliczeniowych stanowiącą</w:t>
      </w:r>
      <w:r w:rsidR="00D74277">
        <w:rPr>
          <w:rFonts w:ascii="Arial" w:hAnsi="Arial" w:cs="Arial"/>
          <w:sz w:val="20"/>
          <w:szCs w:val="20"/>
        </w:rPr>
        <w:t xml:space="preserve"> załącznik nr 1</w:t>
      </w:r>
      <w:r w:rsidR="0093691A" w:rsidRPr="00D74277">
        <w:rPr>
          <w:rFonts w:ascii="Arial" w:hAnsi="Arial" w:cs="Arial"/>
          <w:sz w:val="20"/>
          <w:szCs w:val="20"/>
        </w:rPr>
        <w:t xml:space="preserve"> do umowy oraz opracowany przez Wykonawcę kosztorys inwestorski,</w:t>
      </w:r>
      <w:r w:rsidR="0093691A" w:rsidRPr="00D74277">
        <w:rPr>
          <w:rFonts w:ascii="Arial" w:hAnsi="Arial" w:cs="Arial"/>
          <w:sz w:val="20"/>
          <w:szCs w:val="20"/>
          <w:u w:val="single"/>
        </w:rPr>
        <w:t xml:space="preserve"> </w:t>
      </w:r>
      <w:r w:rsidR="00F774A6" w:rsidRPr="00D74277">
        <w:rPr>
          <w:rFonts w:ascii="Arial" w:hAnsi="Arial" w:cs="Arial"/>
          <w:sz w:val="20"/>
          <w:szCs w:val="20"/>
        </w:rPr>
        <w:t xml:space="preserve">zgodnie z zasadami określonymi w </w:t>
      </w:r>
      <w:r w:rsidR="00F774A6" w:rsidRPr="00D74277">
        <w:rPr>
          <w:rFonts w:ascii="Arial" w:hAnsi="Arial" w:cs="Arial"/>
          <w:bCs/>
          <w:sz w:val="20"/>
          <w:szCs w:val="20"/>
        </w:rPr>
        <w:t>§ 7 ust.6</w:t>
      </w:r>
      <w:r w:rsidR="00F70802" w:rsidRPr="00D74277">
        <w:rPr>
          <w:rFonts w:ascii="Arial" w:hAnsi="Arial" w:cs="Arial"/>
          <w:bCs/>
          <w:sz w:val="20"/>
          <w:szCs w:val="20"/>
        </w:rPr>
        <w:t xml:space="preserve"> do wysokości 90% wartości umowy </w:t>
      </w:r>
      <w:r w:rsidRPr="00D74277">
        <w:rPr>
          <w:rFonts w:ascii="Arial" w:hAnsi="Arial" w:cs="Arial"/>
          <w:sz w:val="20"/>
          <w:szCs w:val="20"/>
        </w:rPr>
        <w:t>w oparciu o </w:t>
      </w:r>
      <w:r w:rsidR="0061579C" w:rsidRPr="00D74277">
        <w:rPr>
          <w:rFonts w:ascii="Arial" w:hAnsi="Arial" w:cs="Arial"/>
          <w:sz w:val="20"/>
          <w:szCs w:val="20"/>
        </w:rPr>
        <w:t xml:space="preserve"> podpisane protokoły </w:t>
      </w:r>
      <w:r w:rsidRPr="00D74277">
        <w:rPr>
          <w:rFonts w:ascii="Arial" w:hAnsi="Arial" w:cs="Arial"/>
          <w:sz w:val="20"/>
          <w:szCs w:val="20"/>
        </w:rPr>
        <w:t>odbior</w:t>
      </w:r>
      <w:r w:rsidR="0061579C" w:rsidRPr="00D74277">
        <w:rPr>
          <w:rFonts w:ascii="Arial" w:hAnsi="Arial" w:cs="Arial"/>
          <w:sz w:val="20"/>
          <w:szCs w:val="20"/>
        </w:rPr>
        <w:t>ów części</w:t>
      </w:r>
      <w:r w:rsidR="00772DD8" w:rsidRPr="00D74277">
        <w:rPr>
          <w:rFonts w:ascii="Arial" w:hAnsi="Arial" w:cs="Arial"/>
          <w:sz w:val="20"/>
          <w:szCs w:val="20"/>
        </w:rPr>
        <w:t xml:space="preserve">owych oraz faktury częściowe. </w:t>
      </w:r>
    </w:p>
    <w:p w14:paraId="74AD8A27" w14:textId="77777777" w:rsidR="00F774A6" w:rsidRPr="00D74277" w:rsidRDefault="00F774A6" w:rsidP="00D74277">
      <w:pPr>
        <w:pStyle w:val="Tekstpodstawowywcity"/>
        <w:spacing w:before="60" w:line="276" w:lineRule="auto"/>
        <w:ind w:left="425" w:right="204"/>
        <w:jc w:val="both"/>
        <w:rPr>
          <w:rFonts w:ascii="Arial" w:hAnsi="Arial" w:cs="Arial"/>
          <w:sz w:val="20"/>
          <w:szCs w:val="20"/>
        </w:rPr>
      </w:pPr>
      <w:r w:rsidRPr="00D74277">
        <w:rPr>
          <w:rFonts w:ascii="Arial" w:hAnsi="Arial" w:cs="Arial"/>
          <w:sz w:val="20"/>
          <w:szCs w:val="20"/>
        </w:rPr>
        <w:t>Protokoły odbioru dokumentacji proje</w:t>
      </w:r>
      <w:r w:rsidR="00D74277">
        <w:rPr>
          <w:rFonts w:ascii="Arial" w:hAnsi="Arial" w:cs="Arial"/>
          <w:sz w:val="20"/>
          <w:szCs w:val="20"/>
        </w:rPr>
        <w:t>ktowej podpisuje P</w:t>
      </w:r>
      <w:r w:rsidRPr="00D74277">
        <w:rPr>
          <w:rFonts w:ascii="Arial" w:hAnsi="Arial" w:cs="Arial"/>
          <w:sz w:val="20"/>
          <w:szCs w:val="20"/>
        </w:rPr>
        <w:t>rojektant wiodący oraz Zamawiający.</w:t>
      </w:r>
    </w:p>
    <w:p w14:paraId="4099DE7F" w14:textId="77777777" w:rsidR="00F774A6" w:rsidRPr="00D74277" w:rsidRDefault="00F774A6" w:rsidP="00D74277">
      <w:pPr>
        <w:pStyle w:val="Tekstpodstawowywcity"/>
        <w:spacing w:before="60" w:line="276" w:lineRule="auto"/>
        <w:ind w:left="425" w:right="204"/>
        <w:jc w:val="both"/>
        <w:rPr>
          <w:rFonts w:ascii="Arial" w:hAnsi="Arial" w:cs="Arial"/>
          <w:bCs/>
          <w:sz w:val="20"/>
          <w:szCs w:val="20"/>
        </w:rPr>
      </w:pPr>
      <w:r w:rsidRPr="00D74277">
        <w:rPr>
          <w:rFonts w:ascii="Arial" w:hAnsi="Arial" w:cs="Arial"/>
          <w:bCs/>
          <w:sz w:val="20"/>
          <w:szCs w:val="20"/>
        </w:rPr>
        <w:t>Protokoły od</w:t>
      </w:r>
      <w:r w:rsidR="0093691A" w:rsidRPr="00D74277">
        <w:rPr>
          <w:rFonts w:ascii="Arial" w:hAnsi="Arial" w:cs="Arial"/>
          <w:bCs/>
          <w:sz w:val="20"/>
          <w:szCs w:val="20"/>
        </w:rPr>
        <w:t>bioru robót i dostaw podpisuje K</w:t>
      </w:r>
      <w:r w:rsidRPr="00D74277">
        <w:rPr>
          <w:rFonts w:ascii="Arial" w:hAnsi="Arial" w:cs="Arial"/>
          <w:bCs/>
          <w:sz w:val="20"/>
          <w:szCs w:val="20"/>
        </w:rPr>
        <w:t>ierownik budowy</w:t>
      </w:r>
      <w:r w:rsidR="0093691A" w:rsidRPr="00D74277">
        <w:rPr>
          <w:rFonts w:ascii="Arial" w:hAnsi="Arial" w:cs="Arial"/>
          <w:bCs/>
          <w:sz w:val="20"/>
          <w:szCs w:val="20"/>
        </w:rPr>
        <w:t xml:space="preserve"> oraz Inspektor Nadzoru.</w:t>
      </w:r>
    </w:p>
    <w:p w14:paraId="69F9905E" w14:textId="77777777" w:rsidR="00772DD8" w:rsidRPr="00D74277" w:rsidRDefault="00F774A6" w:rsidP="00D74277">
      <w:pPr>
        <w:pStyle w:val="Tekstpodstawowywcity"/>
        <w:spacing w:before="60" w:line="276" w:lineRule="auto"/>
        <w:ind w:left="425" w:right="23"/>
        <w:jc w:val="both"/>
        <w:rPr>
          <w:rFonts w:ascii="Arial" w:hAnsi="Arial" w:cs="Arial"/>
          <w:sz w:val="20"/>
          <w:szCs w:val="20"/>
        </w:rPr>
      </w:pPr>
      <w:r w:rsidRPr="00D74277">
        <w:rPr>
          <w:rFonts w:ascii="Arial" w:hAnsi="Arial" w:cs="Arial"/>
          <w:sz w:val="20"/>
          <w:szCs w:val="20"/>
        </w:rPr>
        <w:t xml:space="preserve">Pozostała </w:t>
      </w:r>
      <w:r w:rsidR="00F70802" w:rsidRPr="00D74277">
        <w:rPr>
          <w:rFonts w:ascii="Arial" w:hAnsi="Arial" w:cs="Arial"/>
          <w:sz w:val="20"/>
          <w:szCs w:val="20"/>
        </w:rPr>
        <w:t xml:space="preserve">10% </w:t>
      </w:r>
      <w:r w:rsidRPr="00D74277">
        <w:rPr>
          <w:rFonts w:ascii="Arial" w:hAnsi="Arial" w:cs="Arial"/>
          <w:sz w:val="20"/>
          <w:szCs w:val="20"/>
        </w:rPr>
        <w:t>wartość</w:t>
      </w:r>
      <w:r w:rsidR="00772DD8" w:rsidRPr="00D74277">
        <w:rPr>
          <w:rFonts w:ascii="Arial" w:hAnsi="Arial" w:cs="Arial"/>
          <w:sz w:val="20"/>
          <w:szCs w:val="20"/>
        </w:rPr>
        <w:t xml:space="preserve"> przedmiotu umowy zostanie wypłacone w oparciu o podpisany protokół końcowy odbioru przedmiotu umowy i fakturę końcową.</w:t>
      </w:r>
    </w:p>
    <w:p w14:paraId="26244502" w14:textId="77777777" w:rsidR="00772DD8" w:rsidRPr="00D74277" w:rsidRDefault="00772DD8" w:rsidP="00D74277">
      <w:pPr>
        <w:pStyle w:val="Tekstpodstawowywcity"/>
        <w:spacing w:before="60" w:line="276" w:lineRule="auto"/>
        <w:ind w:left="426" w:right="22"/>
        <w:jc w:val="both"/>
        <w:rPr>
          <w:rFonts w:ascii="Arial" w:hAnsi="Arial" w:cs="Arial"/>
          <w:sz w:val="20"/>
          <w:szCs w:val="20"/>
        </w:rPr>
      </w:pPr>
      <w:r w:rsidRPr="00D74277">
        <w:rPr>
          <w:rFonts w:ascii="Arial" w:hAnsi="Arial" w:cs="Arial"/>
          <w:sz w:val="20"/>
          <w:szCs w:val="20"/>
        </w:rPr>
        <w:t>Część wartości przedmiotu umowy zatrzymana do odbioru końcowego nie może stanowić wynagrodzenia przynależnego Podwykonawcy i dalszemu Podwykonawcy.</w:t>
      </w:r>
    </w:p>
    <w:p w14:paraId="587835EA" w14:textId="77777777" w:rsidR="004D69A2" w:rsidRPr="00D74277" w:rsidRDefault="004D69A2" w:rsidP="00D74277">
      <w:pPr>
        <w:pStyle w:val="Tekstpodstawowywcity"/>
        <w:numPr>
          <w:ilvl w:val="0"/>
          <w:numId w:val="25"/>
        </w:numPr>
        <w:spacing w:before="60" w:line="276" w:lineRule="auto"/>
        <w:ind w:left="426" w:right="22" w:hanging="426"/>
        <w:jc w:val="both"/>
        <w:rPr>
          <w:rFonts w:ascii="Arial" w:hAnsi="Arial" w:cs="Arial"/>
          <w:sz w:val="20"/>
          <w:szCs w:val="20"/>
        </w:rPr>
      </w:pPr>
      <w:r w:rsidRPr="00D74277">
        <w:rPr>
          <w:rFonts w:ascii="Arial" w:hAnsi="Arial" w:cs="Arial"/>
          <w:sz w:val="20"/>
          <w:szCs w:val="20"/>
        </w:rPr>
        <w:t xml:space="preserve">Jeżeli część przedmiotu umowy, zgodnie z protokołem odbioru, została wykonana przez Podwykonawcę </w:t>
      </w:r>
      <w:bookmarkStart w:id="4" w:name="_Hlk508885641"/>
      <w:r w:rsidRPr="00D74277">
        <w:rPr>
          <w:rFonts w:ascii="Arial" w:hAnsi="Arial" w:cs="Arial"/>
          <w:sz w:val="20"/>
          <w:szCs w:val="20"/>
        </w:rPr>
        <w:t>i dalszego Podwykonawcę</w:t>
      </w:r>
      <w:bookmarkEnd w:id="4"/>
      <w:r w:rsidRPr="00D74277">
        <w:rPr>
          <w:rFonts w:ascii="Arial" w:hAnsi="Arial" w:cs="Arial"/>
          <w:sz w:val="20"/>
          <w:szCs w:val="20"/>
        </w:rPr>
        <w:t>, przez którego rozumie się podmiot, który zawarł zaakceptowaną przez Zamawiającego umowę, który zawarł pr</w:t>
      </w:r>
      <w:r w:rsidR="00F904E4">
        <w:rPr>
          <w:rFonts w:ascii="Arial" w:hAnsi="Arial" w:cs="Arial"/>
          <w:sz w:val="20"/>
          <w:szCs w:val="20"/>
        </w:rPr>
        <w:t>zedłożoną Zamawiającemu umowę o </w:t>
      </w:r>
      <w:r w:rsidRPr="00D74277">
        <w:rPr>
          <w:rFonts w:ascii="Arial" w:hAnsi="Arial" w:cs="Arial"/>
          <w:sz w:val="20"/>
          <w:szCs w:val="20"/>
        </w:rPr>
        <w:t xml:space="preserve">podwykonawstwo, której przedmiotem </w:t>
      </w:r>
      <w:r w:rsidR="003710BB" w:rsidRPr="00D74277">
        <w:rPr>
          <w:rFonts w:ascii="Arial" w:hAnsi="Arial" w:cs="Arial"/>
          <w:sz w:val="20"/>
          <w:szCs w:val="20"/>
        </w:rPr>
        <w:t xml:space="preserve">są roboty, </w:t>
      </w:r>
      <w:r w:rsidRPr="00D74277">
        <w:rPr>
          <w:rFonts w:ascii="Arial" w:hAnsi="Arial" w:cs="Arial"/>
          <w:sz w:val="20"/>
          <w:szCs w:val="20"/>
        </w:rPr>
        <w:t>dostawy lub usługi, to Wykonawca zobowiązuje się do zapłaty należności Podwykonawcy przed złożeniem faktury  Zamawiającemu.</w:t>
      </w:r>
    </w:p>
    <w:p w14:paraId="16B94A32" w14:textId="77777777" w:rsidR="004D69A2" w:rsidRPr="00D74277" w:rsidRDefault="000960A8" w:rsidP="00D74277">
      <w:pPr>
        <w:pStyle w:val="Tekstpodstawowywcity"/>
        <w:numPr>
          <w:ilvl w:val="0"/>
          <w:numId w:val="25"/>
        </w:numPr>
        <w:spacing w:before="60" w:line="276" w:lineRule="auto"/>
        <w:ind w:left="426" w:right="22" w:hanging="426"/>
        <w:jc w:val="both"/>
        <w:rPr>
          <w:rFonts w:ascii="Arial" w:hAnsi="Arial" w:cs="Arial"/>
          <w:sz w:val="20"/>
          <w:szCs w:val="20"/>
        </w:rPr>
      </w:pPr>
      <w:r w:rsidRPr="00D74277">
        <w:rPr>
          <w:rFonts w:ascii="Arial" w:hAnsi="Arial" w:cs="Arial"/>
          <w:sz w:val="20"/>
          <w:szCs w:val="20"/>
        </w:rPr>
        <w:t>Fakturę</w:t>
      </w:r>
      <w:r w:rsidR="004D69A2" w:rsidRPr="00D74277">
        <w:rPr>
          <w:rFonts w:ascii="Arial" w:hAnsi="Arial" w:cs="Arial"/>
          <w:sz w:val="20"/>
          <w:szCs w:val="20"/>
        </w:rPr>
        <w:t xml:space="preserve"> VAT należy wystawić na Miasto Zabrze z siedzibą władz w Urzędzie Miejskim  w Zabrzu, </w:t>
      </w:r>
      <w:r w:rsidR="006179A0" w:rsidRPr="00D74277">
        <w:rPr>
          <w:rFonts w:ascii="Arial" w:hAnsi="Arial" w:cs="Arial"/>
          <w:sz w:val="20"/>
          <w:szCs w:val="20"/>
        </w:rPr>
        <w:t xml:space="preserve"> </w:t>
      </w:r>
      <w:r w:rsidR="00D74277">
        <w:rPr>
          <w:rFonts w:ascii="Arial" w:hAnsi="Arial" w:cs="Arial"/>
          <w:sz w:val="20"/>
          <w:szCs w:val="20"/>
        </w:rPr>
        <w:t>ul. </w:t>
      </w:r>
      <w:r w:rsidR="004D69A2" w:rsidRPr="00D74277">
        <w:rPr>
          <w:rFonts w:ascii="Arial" w:hAnsi="Arial" w:cs="Arial"/>
          <w:sz w:val="20"/>
          <w:szCs w:val="20"/>
        </w:rPr>
        <w:t>Powstańców Śląskich  5-7, 41-800 Zabrze</w:t>
      </w:r>
      <w:r w:rsidR="007B6A20" w:rsidRPr="00D74277">
        <w:rPr>
          <w:rFonts w:ascii="Arial" w:hAnsi="Arial" w:cs="Arial"/>
          <w:sz w:val="20"/>
          <w:szCs w:val="20"/>
        </w:rPr>
        <w:t xml:space="preserve"> (NIP 648 274 33 51)</w:t>
      </w:r>
      <w:r w:rsidR="004D69A2" w:rsidRPr="00D74277">
        <w:rPr>
          <w:rFonts w:ascii="Arial" w:hAnsi="Arial" w:cs="Arial"/>
          <w:sz w:val="20"/>
          <w:szCs w:val="20"/>
        </w:rPr>
        <w:t>.</w:t>
      </w:r>
    </w:p>
    <w:p w14:paraId="5D602120" w14:textId="77777777" w:rsidR="004D69A2" w:rsidRPr="00D74277" w:rsidRDefault="004D69A2" w:rsidP="00D74277">
      <w:pPr>
        <w:pStyle w:val="Tekstpodstawowywcity"/>
        <w:numPr>
          <w:ilvl w:val="0"/>
          <w:numId w:val="25"/>
        </w:numPr>
        <w:spacing w:before="60" w:line="276" w:lineRule="auto"/>
        <w:ind w:left="426" w:right="22" w:hanging="426"/>
        <w:jc w:val="both"/>
        <w:rPr>
          <w:rFonts w:ascii="Arial" w:hAnsi="Arial" w:cs="Arial"/>
          <w:sz w:val="20"/>
          <w:szCs w:val="20"/>
        </w:rPr>
      </w:pPr>
      <w:r w:rsidRPr="00D74277">
        <w:rPr>
          <w:rFonts w:ascii="Arial" w:hAnsi="Arial" w:cs="Arial"/>
          <w:sz w:val="20"/>
          <w:szCs w:val="20"/>
        </w:rPr>
        <w:t>Wykonawca wystawi fakturę w ciągu 7 dni od dnia obustronne</w:t>
      </w:r>
      <w:r w:rsidR="006445EA" w:rsidRPr="00D74277">
        <w:rPr>
          <w:rFonts w:ascii="Arial" w:hAnsi="Arial" w:cs="Arial"/>
          <w:sz w:val="20"/>
          <w:szCs w:val="20"/>
        </w:rPr>
        <w:t>go podpisania protokołu odbioru.</w:t>
      </w:r>
    </w:p>
    <w:p w14:paraId="4BE3B4F9" w14:textId="77777777" w:rsidR="004D63A1" w:rsidRPr="00D74277" w:rsidRDefault="004D63A1" w:rsidP="00D74277">
      <w:pPr>
        <w:pStyle w:val="Tekstpodstawowywcity"/>
        <w:numPr>
          <w:ilvl w:val="0"/>
          <w:numId w:val="25"/>
        </w:numPr>
        <w:spacing w:before="60" w:line="276" w:lineRule="auto"/>
        <w:ind w:left="426" w:right="22" w:hanging="426"/>
        <w:jc w:val="both"/>
        <w:rPr>
          <w:rFonts w:ascii="Arial" w:hAnsi="Arial" w:cs="Arial"/>
          <w:sz w:val="20"/>
          <w:szCs w:val="20"/>
        </w:rPr>
      </w:pPr>
      <w:r w:rsidRPr="00D74277">
        <w:rPr>
          <w:rFonts w:ascii="Arial" w:hAnsi="Arial" w:cs="Arial"/>
          <w:sz w:val="20"/>
          <w:szCs w:val="20"/>
        </w:rPr>
        <w:t>Wykonawca może wystawić i przesłać fakturę tradycyjnie (w wersji</w:t>
      </w:r>
      <w:r w:rsidR="00D74277">
        <w:rPr>
          <w:rFonts w:ascii="Arial" w:hAnsi="Arial" w:cs="Arial"/>
          <w:sz w:val="20"/>
          <w:szCs w:val="20"/>
        </w:rPr>
        <w:t xml:space="preserve"> papierowej), elektronicznie </w:t>
      </w:r>
      <w:r w:rsidR="00D74277" w:rsidRPr="00D74277">
        <w:rPr>
          <w:rFonts w:ascii="Arial" w:hAnsi="Arial" w:cs="Arial"/>
          <w:sz w:val="20"/>
          <w:szCs w:val="20"/>
        </w:rPr>
        <w:t>(w</w:t>
      </w:r>
      <w:r w:rsidR="00D74277">
        <w:rPr>
          <w:rFonts w:ascii="Arial" w:hAnsi="Arial" w:cs="Arial"/>
          <w:sz w:val="20"/>
          <w:szCs w:val="20"/>
        </w:rPr>
        <w:t> </w:t>
      </w:r>
      <w:r w:rsidRPr="00D74277">
        <w:rPr>
          <w:rFonts w:ascii="Arial" w:hAnsi="Arial" w:cs="Arial"/>
          <w:sz w:val="20"/>
          <w:szCs w:val="20"/>
        </w:rPr>
        <w:t>formacie PDF lub innym nieedytowalnym) lub elektronicznie w formie faktury ustr</w:t>
      </w:r>
      <w:r w:rsidR="00D74277">
        <w:rPr>
          <w:rFonts w:ascii="Arial" w:hAnsi="Arial" w:cs="Arial"/>
          <w:sz w:val="20"/>
          <w:szCs w:val="20"/>
        </w:rPr>
        <w:t xml:space="preserve">ukturyzowanej w formacie </w:t>
      </w:r>
      <w:proofErr w:type="spellStart"/>
      <w:r w:rsidR="00D74277">
        <w:rPr>
          <w:rFonts w:ascii="Arial" w:hAnsi="Arial" w:cs="Arial"/>
          <w:sz w:val="20"/>
          <w:szCs w:val="20"/>
        </w:rPr>
        <w:t>xml</w:t>
      </w:r>
      <w:proofErr w:type="spellEnd"/>
      <w:r w:rsidR="00D74277">
        <w:rPr>
          <w:rFonts w:ascii="Arial" w:hAnsi="Arial" w:cs="Arial"/>
          <w:sz w:val="20"/>
          <w:szCs w:val="20"/>
        </w:rPr>
        <w:t xml:space="preserve"> </w:t>
      </w:r>
      <w:r w:rsidRPr="00D74277">
        <w:rPr>
          <w:rFonts w:ascii="Arial" w:hAnsi="Arial" w:cs="Arial"/>
          <w:sz w:val="20"/>
          <w:szCs w:val="20"/>
        </w:rPr>
        <w:t>wystawionej poprzez platformę PEF).</w:t>
      </w:r>
    </w:p>
    <w:p w14:paraId="79A280F5" w14:textId="77777777" w:rsidR="004D63A1" w:rsidRPr="00D74277" w:rsidRDefault="004D63A1" w:rsidP="00D74277">
      <w:pPr>
        <w:pStyle w:val="Tekstpodstawowywcity"/>
        <w:numPr>
          <w:ilvl w:val="0"/>
          <w:numId w:val="25"/>
        </w:numPr>
        <w:spacing w:before="60" w:line="276" w:lineRule="auto"/>
        <w:ind w:left="426" w:right="22" w:hanging="426"/>
        <w:jc w:val="both"/>
        <w:rPr>
          <w:rFonts w:ascii="Arial" w:hAnsi="Arial" w:cs="Arial"/>
          <w:sz w:val="20"/>
          <w:szCs w:val="20"/>
        </w:rPr>
      </w:pPr>
      <w:r w:rsidRPr="00D74277">
        <w:rPr>
          <w:rFonts w:ascii="Arial" w:hAnsi="Arial" w:cs="Arial"/>
          <w:sz w:val="20"/>
          <w:szCs w:val="20"/>
        </w:rPr>
        <w:t>W przypadku wystawiania faktur w wersji papierowej Wykonawca wystawi fakturę w 2 egz. i dostarczy ją do siedziby Zamawiającego (do Wydziału Inwestycji i Remontów lub kancelarii  UM).</w:t>
      </w:r>
    </w:p>
    <w:p w14:paraId="6A3A224D" w14:textId="77777777" w:rsidR="004D63A1" w:rsidRPr="00D74277" w:rsidRDefault="004D63A1" w:rsidP="00D74277">
      <w:pPr>
        <w:pStyle w:val="Tekstpodstawowywcity"/>
        <w:numPr>
          <w:ilvl w:val="0"/>
          <w:numId w:val="25"/>
        </w:numPr>
        <w:spacing w:before="60" w:line="276" w:lineRule="auto"/>
        <w:ind w:left="425" w:right="22" w:hanging="425"/>
        <w:jc w:val="both"/>
        <w:rPr>
          <w:rFonts w:ascii="Arial" w:hAnsi="Arial" w:cs="Arial"/>
          <w:sz w:val="20"/>
          <w:szCs w:val="20"/>
        </w:rPr>
      </w:pPr>
      <w:r w:rsidRPr="00D74277">
        <w:rPr>
          <w:rFonts w:ascii="Arial" w:hAnsi="Arial" w:cs="Arial"/>
          <w:sz w:val="20"/>
          <w:szCs w:val="20"/>
        </w:rPr>
        <w:t>W przypadku wystawiania faktur w wersji elektronicznej (w formacie PDF lub innym nieedytowalnym) Wykonawca prześle ją na ad</w:t>
      </w:r>
      <w:r w:rsidR="0093691A" w:rsidRPr="00D74277">
        <w:rPr>
          <w:rFonts w:ascii="Arial" w:hAnsi="Arial" w:cs="Arial"/>
          <w:sz w:val="20"/>
          <w:szCs w:val="20"/>
        </w:rPr>
        <w:t>res mailowy UM –</w:t>
      </w:r>
      <w:r w:rsidR="00AF29FE" w:rsidRPr="00D74277">
        <w:rPr>
          <w:rFonts w:ascii="Arial" w:hAnsi="Arial" w:cs="Arial"/>
          <w:sz w:val="20"/>
          <w:szCs w:val="20"/>
        </w:rPr>
        <w:t xml:space="preserve">  sekretariat</w:t>
      </w:r>
      <w:r w:rsidR="00DC48A6" w:rsidRPr="00D74277">
        <w:rPr>
          <w:rFonts w:ascii="Arial" w:hAnsi="Arial" w:cs="Arial"/>
          <w:sz w:val="20"/>
          <w:szCs w:val="20"/>
        </w:rPr>
        <w:t>_wi</w:t>
      </w:r>
      <w:r w:rsidRPr="00D74277">
        <w:rPr>
          <w:rFonts w:ascii="Arial" w:hAnsi="Arial" w:cs="Arial"/>
          <w:sz w:val="20"/>
          <w:szCs w:val="20"/>
        </w:rPr>
        <w:t>@um.zabrze.pl</w:t>
      </w:r>
    </w:p>
    <w:p w14:paraId="5342C202" w14:textId="77777777" w:rsidR="004D63A1" w:rsidRPr="00D74277" w:rsidRDefault="004D63A1" w:rsidP="00D74277">
      <w:pPr>
        <w:pStyle w:val="Tekstpodstawowywcity"/>
        <w:numPr>
          <w:ilvl w:val="0"/>
          <w:numId w:val="25"/>
        </w:numPr>
        <w:spacing w:before="60" w:line="276" w:lineRule="auto"/>
        <w:ind w:left="425" w:right="22" w:hanging="425"/>
        <w:jc w:val="both"/>
        <w:rPr>
          <w:rFonts w:ascii="Arial" w:hAnsi="Arial" w:cs="Arial"/>
          <w:sz w:val="20"/>
          <w:szCs w:val="20"/>
        </w:rPr>
      </w:pPr>
      <w:r w:rsidRPr="00D74277">
        <w:rPr>
          <w:rFonts w:ascii="Arial" w:hAnsi="Arial" w:cs="Arial"/>
          <w:sz w:val="20"/>
          <w:szCs w:val="20"/>
        </w:rPr>
        <w:t>W przypadku wystawiania faktur ustrukturyzowanych Wykonawca obowiązany jest wystawić fakturę na Platformie Elektronicznego Fakturowania (PEF) ze wskazaniem numeru GLN: 5907772093238, pod którym faktura zostanie odebrana przez Zamawiającego.</w:t>
      </w:r>
    </w:p>
    <w:p w14:paraId="43199EFE" w14:textId="77777777" w:rsidR="004D63A1" w:rsidRPr="00D74277" w:rsidRDefault="004D63A1" w:rsidP="00D74277">
      <w:pPr>
        <w:pStyle w:val="Tekstpodstawowywcity"/>
        <w:numPr>
          <w:ilvl w:val="0"/>
          <w:numId w:val="25"/>
        </w:numPr>
        <w:spacing w:before="60" w:line="276" w:lineRule="auto"/>
        <w:ind w:left="425" w:right="22" w:hanging="425"/>
        <w:jc w:val="both"/>
        <w:rPr>
          <w:rFonts w:ascii="Arial" w:hAnsi="Arial" w:cs="Arial"/>
          <w:sz w:val="20"/>
          <w:szCs w:val="20"/>
        </w:rPr>
      </w:pPr>
      <w:r w:rsidRPr="00D74277">
        <w:rPr>
          <w:rFonts w:ascii="Arial" w:hAnsi="Arial" w:cs="Arial"/>
          <w:sz w:val="20"/>
          <w:szCs w:val="20"/>
        </w:rPr>
        <w:t>Numer PEF Wykonawcy ……………………………………</w:t>
      </w:r>
      <w:r w:rsidR="00911A90" w:rsidRPr="00D74277">
        <w:rPr>
          <w:rFonts w:ascii="Arial" w:hAnsi="Arial" w:cs="Arial"/>
          <w:sz w:val="20"/>
          <w:szCs w:val="20"/>
        </w:rPr>
        <w:t>……………………………………</w:t>
      </w:r>
    </w:p>
    <w:p w14:paraId="48F54F10" w14:textId="77777777" w:rsidR="004D63A1" w:rsidRPr="00D74277" w:rsidRDefault="004D63A1" w:rsidP="00D74277">
      <w:pPr>
        <w:pStyle w:val="Tekstpodstawowywcity"/>
        <w:numPr>
          <w:ilvl w:val="0"/>
          <w:numId w:val="25"/>
        </w:numPr>
        <w:spacing w:before="60" w:line="276" w:lineRule="auto"/>
        <w:ind w:left="425" w:right="22" w:hanging="425"/>
        <w:jc w:val="both"/>
        <w:rPr>
          <w:rFonts w:ascii="Arial" w:hAnsi="Arial" w:cs="Arial"/>
          <w:sz w:val="20"/>
          <w:szCs w:val="20"/>
        </w:rPr>
      </w:pPr>
      <w:r w:rsidRPr="00D74277">
        <w:rPr>
          <w:rFonts w:ascii="Arial" w:hAnsi="Arial" w:cs="Arial"/>
          <w:sz w:val="20"/>
          <w:szCs w:val="20"/>
        </w:rPr>
        <w:t>Jeżeli Wykonawca na etapie podpisywania umowy nie zadeklarował wystawiania faktur ustrukturyzowanych może je wystawiać po uprzedn</w:t>
      </w:r>
      <w:r w:rsidR="0093691A" w:rsidRPr="00D74277">
        <w:rPr>
          <w:rFonts w:ascii="Arial" w:hAnsi="Arial" w:cs="Arial"/>
          <w:sz w:val="20"/>
          <w:szCs w:val="20"/>
        </w:rPr>
        <w:t>im poinformowaniu Zamawiającego</w:t>
      </w:r>
      <w:r w:rsidR="00625CD9" w:rsidRPr="00D74277">
        <w:rPr>
          <w:rFonts w:ascii="Arial" w:hAnsi="Arial" w:cs="Arial"/>
          <w:sz w:val="20"/>
          <w:szCs w:val="20"/>
        </w:rPr>
        <w:t xml:space="preserve"> </w:t>
      </w:r>
      <w:r w:rsidRPr="00D74277">
        <w:rPr>
          <w:rFonts w:ascii="Arial" w:hAnsi="Arial" w:cs="Arial"/>
          <w:sz w:val="20"/>
          <w:szCs w:val="20"/>
        </w:rPr>
        <w:t xml:space="preserve">i podaniu numeru PEF Wykonawcy. Informacja ta musi </w:t>
      </w:r>
      <w:r w:rsidR="0093691A" w:rsidRPr="00D74277">
        <w:rPr>
          <w:rFonts w:ascii="Arial" w:hAnsi="Arial" w:cs="Arial"/>
          <w:sz w:val="20"/>
          <w:szCs w:val="20"/>
        </w:rPr>
        <w:t>dotrzeć do Zamawiającego</w:t>
      </w:r>
      <w:r w:rsidR="00625CD9" w:rsidRPr="00D74277">
        <w:rPr>
          <w:rFonts w:ascii="Arial" w:hAnsi="Arial" w:cs="Arial"/>
          <w:sz w:val="20"/>
          <w:szCs w:val="20"/>
        </w:rPr>
        <w:t xml:space="preserve"> </w:t>
      </w:r>
      <w:r w:rsidRPr="00D74277">
        <w:rPr>
          <w:rFonts w:ascii="Arial" w:hAnsi="Arial" w:cs="Arial"/>
          <w:sz w:val="20"/>
          <w:szCs w:val="20"/>
        </w:rPr>
        <w:t>w terminie nie krótszym niż 5 dni przed datą wystawienia faktury na platformie PEF.</w:t>
      </w:r>
    </w:p>
    <w:p w14:paraId="05E6FC05" w14:textId="77777777" w:rsidR="00DC48A6" w:rsidRPr="00D74277" w:rsidRDefault="00DC48A6" w:rsidP="00D74277">
      <w:pPr>
        <w:pStyle w:val="pkt"/>
        <w:numPr>
          <w:ilvl w:val="0"/>
          <w:numId w:val="25"/>
        </w:numPr>
        <w:spacing w:after="0" w:line="276" w:lineRule="auto"/>
        <w:ind w:left="425" w:hanging="425"/>
        <w:rPr>
          <w:rFonts w:ascii="Arial" w:hAnsi="Arial" w:cs="Arial"/>
          <w:sz w:val="20"/>
        </w:rPr>
      </w:pPr>
      <w:r w:rsidRPr="00D74277">
        <w:rPr>
          <w:rFonts w:ascii="Arial" w:hAnsi="Arial" w:cs="Arial"/>
          <w:sz w:val="20"/>
        </w:rPr>
        <w:t>Dla faktur o wartości 15 tys. zł. brutto lub więcej Wykonawca obowiązany jest umieścić na fakturze adnotację, iż podlega ona podzielonej płatności</w:t>
      </w:r>
      <w:r w:rsidRPr="00D74277">
        <w:rPr>
          <w:rFonts w:ascii="Arial" w:hAnsi="Arial" w:cs="Arial"/>
          <w:color w:val="FF0000"/>
          <w:sz w:val="20"/>
        </w:rPr>
        <w:t xml:space="preserve">. </w:t>
      </w:r>
    </w:p>
    <w:p w14:paraId="095F122E" w14:textId="77777777" w:rsidR="004D69A2" w:rsidRPr="00D74277" w:rsidRDefault="004D69A2" w:rsidP="00D74277">
      <w:pPr>
        <w:pStyle w:val="Tekstpodstawowywcity"/>
        <w:numPr>
          <w:ilvl w:val="0"/>
          <w:numId w:val="25"/>
        </w:numPr>
        <w:spacing w:before="60" w:line="276" w:lineRule="auto"/>
        <w:ind w:left="425" w:right="22" w:hanging="425"/>
        <w:jc w:val="both"/>
        <w:rPr>
          <w:rFonts w:ascii="Arial" w:hAnsi="Arial" w:cs="Arial"/>
          <w:color w:val="000000"/>
          <w:sz w:val="20"/>
          <w:szCs w:val="20"/>
        </w:rPr>
      </w:pPr>
      <w:r w:rsidRPr="00D74277">
        <w:rPr>
          <w:rFonts w:ascii="Arial" w:hAnsi="Arial" w:cs="Arial"/>
          <w:sz w:val="20"/>
          <w:szCs w:val="20"/>
        </w:rPr>
        <w:t>Wykonawca zobowiązany jest dołączyć do faktury dowód zapłaty  wynagrodzenia Podwykonawcy/ dalszemu Podwykonawcy, jeżeli roboty</w:t>
      </w:r>
      <w:r w:rsidR="00B27EF9" w:rsidRPr="00D74277">
        <w:rPr>
          <w:rFonts w:ascii="Arial" w:hAnsi="Arial" w:cs="Arial"/>
          <w:sz w:val="20"/>
          <w:szCs w:val="20"/>
        </w:rPr>
        <w:t>,</w:t>
      </w:r>
      <w:r w:rsidR="003710BB" w:rsidRPr="00D74277">
        <w:rPr>
          <w:rFonts w:ascii="Arial" w:hAnsi="Arial" w:cs="Arial"/>
          <w:sz w:val="20"/>
          <w:szCs w:val="20"/>
        </w:rPr>
        <w:t xml:space="preserve"> dostawy</w:t>
      </w:r>
      <w:r w:rsidRPr="00D74277">
        <w:rPr>
          <w:rFonts w:ascii="Arial" w:hAnsi="Arial" w:cs="Arial"/>
          <w:sz w:val="20"/>
          <w:szCs w:val="20"/>
        </w:rPr>
        <w:t xml:space="preserve"> </w:t>
      </w:r>
      <w:r w:rsidR="00B27EF9" w:rsidRPr="00D74277">
        <w:rPr>
          <w:rFonts w:ascii="Arial" w:hAnsi="Arial" w:cs="Arial"/>
          <w:sz w:val="20"/>
          <w:szCs w:val="20"/>
        </w:rPr>
        <w:t>lub usługi</w:t>
      </w:r>
      <w:r w:rsidR="00B27EF9" w:rsidRPr="00D74277">
        <w:rPr>
          <w:rFonts w:ascii="Arial" w:hAnsi="Arial" w:cs="Arial"/>
          <w:color w:val="000000"/>
          <w:sz w:val="20"/>
          <w:szCs w:val="20"/>
        </w:rPr>
        <w:t xml:space="preserve"> </w:t>
      </w:r>
      <w:r w:rsidRPr="00D74277">
        <w:rPr>
          <w:rFonts w:ascii="Arial" w:hAnsi="Arial" w:cs="Arial"/>
          <w:color w:val="000000"/>
          <w:sz w:val="20"/>
          <w:szCs w:val="20"/>
        </w:rPr>
        <w:t xml:space="preserve">w  okresie rozliczeniowym były wykonywane przez Podwykonawcę lub dalszego Podwykonawcę oraz oświadczenie, że przy realizacji umowy nie zatrudniał innych Podwykonawców nie wymienionych w umowie. </w:t>
      </w:r>
    </w:p>
    <w:p w14:paraId="1F491155" w14:textId="77777777" w:rsidR="00DC48A6" w:rsidRPr="00D74277" w:rsidRDefault="00DC48A6" w:rsidP="00D74277">
      <w:pPr>
        <w:pStyle w:val="Tekstpodstawowywcity"/>
        <w:numPr>
          <w:ilvl w:val="0"/>
          <w:numId w:val="25"/>
        </w:numPr>
        <w:spacing w:before="60" w:line="276" w:lineRule="auto"/>
        <w:ind w:left="425" w:right="22" w:hanging="425"/>
        <w:jc w:val="both"/>
        <w:rPr>
          <w:rFonts w:ascii="Arial" w:hAnsi="Arial" w:cs="Arial"/>
          <w:sz w:val="20"/>
          <w:szCs w:val="20"/>
        </w:rPr>
      </w:pPr>
      <w:r w:rsidRPr="00D74277">
        <w:rPr>
          <w:rFonts w:ascii="Arial" w:hAnsi="Arial" w:cs="Arial"/>
          <w:sz w:val="20"/>
          <w:szCs w:val="20"/>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14:paraId="512A9A35" w14:textId="77777777" w:rsidR="004D69A2" w:rsidRPr="00D74277" w:rsidRDefault="004D69A2" w:rsidP="00D74277">
      <w:pPr>
        <w:pStyle w:val="Tekstpodstawowywcity"/>
        <w:numPr>
          <w:ilvl w:val="0"/>
          <w:numId w:val="25"/>
        </w:numPr>
        <w:spacing w:before="60" w:line="276" w:lineRule="auto"/>
        <w:ind w:left="425" w:right="66" w:hanging="425"/>
        <w:jc w:val="both"/>
        <w:rPr>
          <w:rFonts w:ascii="Arial" w:hAnsi="Arial" w:cs="Arial"/>
          <w:sz w:val="20"/>
          <w:szCs w:val="20"/>
        </w:rPr>
      </w:pPr>
      <w:r w:rsidRPr="00D74277">
        <w:rPr>
          <w:rFonts w:ascii="Arial" w:hAnsi="Arial" w:cs="Arial"/>
          <w:color w:val="000000"/>
          <w:sz w:val="20"/>
          <w:szCs w:val="20"/>
        </w:rPr>
        <w:lastRenderedPageBreak/>
        <w:t>Brak w/w dowodu stanowi podstawę do zatrzymania z faktury należności stanowiącej wynagrodzenie Podwykonawcy/dalszego Podwykonawcy.</w:t>
      </w:r>
      <w:r w:rsidR="0009151D" w:rsidRPr="00D74277">
        <w:rPr>
          <w:rFonts w:ascii="Arial" w:hAnsi="Arial" w:cs="Arial"/>
          <w:color w:val="000000"/>
          <w:sz w:val="20"/>
          <w:szCs w:val="20"/>
        </w:rPr>
        <w:t xml:space="preserve"> </w:t>
      </w:r>
    </w:p>
    <w:p w14:paraId="6A6AC329" w14:textId="77777777" w:rsidR="004D69A2" w:rsidRPr="00D74277" w:rsidRDefault="004D69A2" w:rsidP="00D74277">
      <w:pPr>
        <w:pStyle w:val="Tekstpodstawowywcity"/>
        <w:numPr>
          <w:ilvl w:val="0"/>
          <w:numId w:val="25"/>
        </w:numPr>
        <w:spacing w:before="60" w:line="276" w:lineRule="auto"/>
        <w:ind w:left="425" w:right="66" w:hanging="425"/>
        <w:jc w:val="both"/>
        <w:rPr>
          <w:rFonts w:ascii="Arial" w:hAnsi="Arial" w:cs="Arial"/>
          <w:strike/>
          <w:sz w:val="20"/>
          <w:szCs w:val="20"/>
        </w:rPr>
      </w:pPr>
      <w:r w:rsidRPr="00D74277">
        <w:rPr>
          <w:rFonts w:ascii="Arial" w:hAnsi="Arial" w:cs="Arial"/>
          <w:sz w:val="20"/>
          <w:szCs w:val="20"/>
        </w:rPr>
        <w:t>Jeżeli w terminie do 7 dni przed terminem zapłaty faktury  Wykonawca nie przedstawi dokumentów potwierdzających rozliczenie z Podwykonawcą/dalszy</w:t>
      </w:r>
      <w:r w:rsidR="007B6A20" w:rsidRPr="00D74277">
        <w:rPr>
          <w:rFonts w:ascii="Arial" w:hAnsi="Arial" w:cs="Arial"/>
          <w:sz w:val="20"/>
          <w:szCs w:val="20"/>
        </w:rPr>
        <w:t>m Podwykonawcą</w:t>
      </w:r>
      <w:r w:rsidRPr="00D74277">
        <w:rPr>
          <w:rFonts w:ascii="Arial" w:hAnsi="Arial" w:cs="Arial"/>
          <w:sz w:val="20"/>
          <w:szCs w:val="20"/>
        </w:rPr>
        <w:t xml:space="preserve"> środki zostaną przekazane bezpośrednio</w:t>
      </w:r>
      <w:r w:rsidR="009409AC" w:rsidRPr="00D74277">
        <w:rPr>
          <w:rFonts w:ascii="Arial" w:hAnsi="Arial" w:cs="Arial"/>
          <w:sz w:val="20"/>
          <w:szCs w:val="20"/>
        </w:rPr>
        <w:t xml:space="preserve"> na konto Podwykonawcy/dalszego </w:t>
      </w:r>
      <w:r w:rsidRPr="00D74277">
        <w:rPr>
          <w:rFonts w:ascii="Arial" w:hAnsi="Arial" w:cs="Arial"/>
          <w:sz w:val="20"/>
          <w:szCs w:val="20"/>
        </w:rPr>
        <w:t>Podwykonawcy</w:t>
      </w:r>
      <w:r w:rsidR="00DF2E66" w:rsidRPr="00D74277">
        <w:rPr>
          <w:rFonts w:ascii="Arial" w:hAnsi="Arial" w:cs="Arial"/>
          <w:sz w:val="20"/>
          <w:szCs w:val="20"/>
        </w:rPr>
        <w:t xml:space="preserve"> zgodnie z zapisami umowy</w:t>
      </w:r>
      <w:r w:rsidR="0093691A" w:rsidRPr="00D74277">
        <w:rPr>
          <w:rFonts w:ascii="Arial" w:hAnsi="Arial" w:cs="Arial"/>
          <w:strike/>
          <w:sz w:val="20"/>
          <w:szCs w:val="20"/>
          <w:u w:val="single"/>
        </w:rPr>
        <w:t>.</w:t>
      </w:r>
    </w:p>
    <w:p w14:paraId="1CCDE8EB" w14:textId="77777777" w:rsidR="00DC48A6" w:rsidRPr="00D74277" w:rsidRDefault="00DC48A6" w:rsidP="00D74277">
      <w:pPr>
        <w:pStyle w:val="Tekstpodstawowywcity"/>
        <w:numPr>
          <w:ilvl w:val="0"/>
          <w:numId w:val="25"/>
        </w:numPr>
        <w:spacing w:before="60" w:line="276" w:lineRule="auto"/>
        <w:ind w:left="425" w:right="22" w:hanging="425"/>
        <w:jc w:val="both"/>
        <w:rPr>
          <w:rFonts w:ascii="Arial" w:hAnsi="Arial" w:cs="Arial"/>
          <w:sz w:val="20"/>
          <w:szCs w:val="20"/>
        </w:rPr>
      </w:pPr>
      <w:r w:rsidRPr="00D74277">
        <w:rPr>
          <w:rFonts w:ascii="Arial" w:hAnsi="Arial" w:cs="Arial"/>
          <w:sz w:val="20"/>
          <w:szCs w:val="20"/>
          <w:u w:val="single" w:color="FFFFFF"/>
        </w:rPr>
        <w:t>Zamawiający dokonuje bezpośredniej zap</w:t>
      </w:r>
      <w:r w:rsidR="0093691A" w:rsidRPr="00D74277">
        <w:rPr>
          <w:rFonts w:ascii="Arial" w:hAnsi="Arial" w:cs="Arial"/>
          <w:sz w:val="20"/>
          <w:szCs w:val="20"/>
          <w:u w:val="single" w:color="FFFFFF"/>
        </w:rPr>
        <w:t>łaty wymagalnego wynagrodzenia</w:t>
      </w:r>
      <w:r w:rsidRPr="00D74277">
        <w:rPr>
          <w:rFonts w:ascii="Arial" w:hAnsi="Arial" w:cs="Arial"/>
          <w:sz w:val="20"/>
          <w:szCs w:val="20"/>
          <w:u w:val="single" w:color="FFFFFF"/>
        </w:rPr>
        <w:t xml:space="preserve"> przysługującego Podwykonawcy lub dalszemu Podwykonawcy, który zawarł przedłożoną Zamawiającemu umowę o podwykonawstwo, której przedmiotem są dostawy lub usługi w przypadku uchylenia się od obowiązku zapłaty przez Wykonawcę, Podwykonawcę lub dalszego Podwykonawcę zamówienia na roboty budowlane. </w:t>
      </w:r>
    </w:p>
    <w:p w14:paraId="226D3DDD" w14:textId="77777777" w:rsidR="004D69A2" w:rsidRPr="00D74277" w:rsidRDefault="004D69A2" w:rsidP="00D74277">
      <w:pPr>
        <w:pStyle w:val="Tekstpodstawowywcity"/>
        <w:numPr>
          <w:ilvl w:val="0"/>
          <w:numId w:val="25"/>
        </w:numPr>
        <w:spacing w:before="60" w:line="276" w:lineRule="auto"/>
        <w:ind w:left="425" w:right="66" w:hanging="425"/>
        <w:jc w:val="both"/>
        <w:rPr>
          <w:rFonts w:ascii="Arial" w:hAnsi="Arial" w:cs="Arial"/>
          <w:color w:val="000000"/>
          <w:sz w:val="20"/>
          <w:szCs w:val="20"/>
        </w:rPr>
      </w:pPr>
      <w:r w:rsidRPr="00D74277">
        <w:rPr>
          <w:rFonts w:ascii="Arial" w:hAnsi="Arial" w:cs="Arial"/>
          <w:color w:val="000000"/>
          <w:sz w:val="20"/>
          <w:szCs w:val="20"/>
        </w:rPr>
        <w:t xml:space="preserve">Wynagrodzenie, o którym mowa w ust. </w:t>
      </w:r>
      <w:r w:rsidR="00224AB9" w:rsidRPr="00D74277">
        <w:rPr>
          <w:rFonts w:ascii="Arial" w:hAnsi="Arial" w:cs="Arial"/>
          <w:color w:val="000000"/>
          <w:sz w:val="20"/>
          <w:szCs w:val="20"/>
        </w:rPr>
        <w:t>1</w:t>
      </w:r>
      <w:r w:rsidR="0009151D" w:rsidRPr="00D74277">
        <w:rPr>
          <w:rFonts w:ascii="Arial" w:hAnsi="Arial" w:cs="Arial"/>
          <w:color w:val="000000"/>
          <w:sz w:val="20"/>
          <w:szCs w:val="20"/>
        </w:rPr>
        <w:t>2</w:t>
      </w:r>
      <w:r w:rsidR="00224AB9" w:rsidRPr="00D74277">
        <w:rPr>
          <w:rFonts w:ascii="Arial" w:hAnsi="Arial" w:cs="Arial"/>
          <w:color w:val="000000"/>
          <w:sz w:val="20"/>
          <w:szCs w:val="20"/>
        </w:rPr>
        <w:t xml:space="preserve"> i 1</w:t>
      </w:r>
      <w:r w:rsidR="0009151D" w:rsidRPr="00D74277">
        <w:rPr>
          <w:rFonts w:ascii="Arial" w:hAnsi="Arial" w:cs="Arial"/>
          <w:color w:val="000000"/>
          <w:sz w:val="20"/>
          <w:szCs w:val="20"/>
        </w:rPr>
        <w:t>6</w:t>
      </w:r>
      <w:r w:rsidR="00B27EF9" w:rsidRPr="00D74277">
        <w:rPr>
          <w:rFonts w:ascii="Arial" w:hAnsi="Arial" w:cs="Arial"/>
          <w:sz w:val="20"/>
          <w:szCs w:val="20"/>
        </w:rPr>
        <w:t xml:space="preserve"> </w:t>
      </w:r>
      <w:r w:rsidRPr="00D74277">
        <w:rPr>
          <w:rFonts w:ascii="Arial" w:hAnsi="Arial" w:cs="Arial"/>
          <w:color w:val="000000"/>
          <w:sz w:val="20"/>
          <w:szCs w:val="20"/>
        </w:rPr>
        <w:t>dotyczy wyłącznie należności powstałych po zaakceptowaniu przez Zamawi</w:t>
      </w:r>
      <w:r w:rsidR="000C7FE5" w:rsidRPr="00D74277">
        <w:rPr>
          <w:rFonts w:ascii="Arial" w:hAnsi="Arial" w:cs="Arial"/>
          <w:color w:val="000000"/>
          <w:sz w:val="20"/>
          <w:szCs w:val="20"/>
        </w:rPr>
        <w:t>ającego umowy o podwykonawstwo i</w:t>
      </w:r>
      <w:r w:rsidRPr="00D74277">
        <w:rPr>
          <w:rFonts w:ascii="Arial" w:hAnsi="Arial" w:cs="Arial"/>
          <w:color w:val="000000"/>
          <w:sz w:val="20"/>
          <w:szCs w:val="20"/>
        </w:rPr>
        <w:t xml:space="preserve"> po przedłożeniu Zamawiającemu poświadczonej za zg</w:t>
      </w:r>
      <w:r w:rsidR="0093691A" w:rsidRPr="00D74277">
        <w:rPr>
          <w:rFonts w:ascii="Arial" w:hAnsi="Arial" w:cs="Arial"/>
          <w:color w:val="000000"/>
          <w:sz w:val="20"/>
          <w:szCs w:val="20"/>
        </w:rPr>
        <w:t>odność z oryginałem kopii umowy</w:t>
      </w:r>
      <w:r w:rsidR="001247D6" w:rsidRPr="00D74277">
        <w:rPr>
          <w:rFonts w:ascii="Arial" w:hAnsi="Arial" w:cs="Arial"/>
          <w:color w:val="000000"/>
          <w:sz w:val="20"/>
          <w:szCs w:val="20"/>
        </w:rPr>
        <w:t xml:space="preserve"> </w:t>
      </w:r>
      <w:r w:rsidRPr="00D74277">
        <w:rPr>
          <w:rFonts w:ascii="Arial" w:hAnsi="Arial" w:cs="Arial"/>
          <w:color w:val="000000"/>
          <w:sz w:val="20"/>
          <w:szCs w:val="20"/>
        </w:rPr>
        <w:t xml:space="preserve">o podwykonawstwo, której przedmiotem są </w:t>
      </w:r>
      <w:r w:rsidR="007B6A20" w:rsidRPr="00D74277">
        <w:rPr>
          <w:rFonts w:ascii="Arial" w:hAnsi="Arial" w:cs="Arial"/>
          <w:color w:val="000000"/>
          <w:sz w:val="20"/>
          <w:szCs w:val="20"/>
        </w:rPr>
        <w:t>roboty budowlane lub dostawy lub usługi</w:t>
      </w:r>
      <w:r w:rsidRPr="00D74277">
        <w:rPr>
          <w:rFonts w:ascii="Arial" w:hAnsi="Arial" w:cs="Arial"/>
          <w:color w:val="000000"/>
          <w:sz w:val="20"/>
          <w:szCs w:val="20"/>
        </w:rPr>
        <w:t>.</w:t>
      </w:r>
    </w:p>
    <w:p w14:paraId="53EB0D7E" w14:textId="77777777" w:rsidR="004D69A2" w:rsidRPr="00D74277" w:rsidRDefault="004D69A2" w:rsidP="00D74277">
      <w:pPr>
        <w:pStyle w:val="Tekstpodstawowywcity"/>
        <w:numPr>
          <w:ilvl w:val="0"/>
          <w:numId w:val="25"/>
        </w:numPr>
        <w:spacing w:before="60" w:line="276" w:lineRule="auto"/>
        <w:ind w:left="425" w:right="66" w:hanging="425"/>
        <w:jc w:val="both"/>
        <w:rPr>
          <w:rFonts w:ascii="Arial" w:hAnsi="Arial" w:cs="Arial"/>
          <w:color w:val="000000"/>
          <w:sz w:val="20"/>
          <w:szCs w:val="20"/>
        </w:rPr>
      </w:pPr>
      <w:r w:rsidRPr="00D74277">
        <w:rPr>
          <w:rFonts w:ascii="Arial" w:hAnsi="Arial" w:cs="Arial"/>
          <w:color w:val="000000"/>
          <w:sz w:val="20"/>
          <w:szCs w:val="20"/>
        </w:rPr>
        <w:t xml:space="preserve">Bezpośrednia zapłata obejmuje wyłącznie należne wynagrodzenie bez odsetek należnych Podwykonawcy lub dalszemu Podwykonawcy. </w:t>
      </w:r>
    </w:p>
    <w:p w14:paraId="7B717C2D" w14:textId="77777777" w:rsidR="004D69A2" w:rsidRPr="00D74277" w:rsidRDefault="004D69A2" w:rsidP="00D74277">
      <w:pPr>
        <w:pStyle w:val="Tekstpodstawowywcity"/>
        <w:numPr>
          <w:ilvl w:val="0"/>
          <w:numId w:val="25"/>
        </w:numPr>
        <w:spacing w:before="60" w:line="276" w:lineRule="auto"/>
        <w:ind w:left="425" w:right="66" w:hanging="425"/>
        <w:jc w:val="both"/>
        <w:rPr>
          <w:rFonts w:ascii="Arial" w:hAnsi="Arial" w:cs="Arial"/>
          <w:color w:val="000000"/>
          <w:sz w:val="20"/>
          <w:szCs w:val="20"/>
        </w:rPr>
      </w:pPr>
      <w:r w:rsidRPr="00D74277">
        <w:rPr>
          <w:rFonts w:ascii="Arial" w:hAnsi="Arial" w:cs="Arial"/>
          <w:color w:val="000000"/>
          <w:sz w:val="20"/>
          <w:szCs w:val="20"/>
        </w:rPr>
        <w:t>Przed dokonaniem zapłaty bezpośredniej za dostawy lub usługi Zamawiający wzywa Wykonawcę lub Podwykonawcę do zgłoszenia pisemnych uwag dotyczących zasadności bezpośredniej zapłaty wynagrodzenia Podwyko</w:t>
      </w:r>
      <w:r w:rsidR="0093691A" w:rsidRPr="00D74277">
        <w:rPr>
          <w:rFonts w:ascii="Arial" w:hAnsi="Arial" w:cs="Arial"/>
          <w:color w:val="000000"/>
          <w:sz w:val="20"/>
          <w:szCs w:val="20"/>
        </w:rPr>
        <w:t>nawcy lub dalszemu Podwykonawcy</w:t>
      </w:r>
      <w:r w:rsidR="001C0F5F" w:rsidRPr="00D74277">
        <w:rPr>
          <w:rFonts w:ascii="Arial" w:hAnsi="Arial" w:cs="Arial"/>
          <w:color w:val="000000"/>
          <w:sz w:val="20"/>
          <w:szCs w:val="20"/>
        </w:rPr>
        <w:t xml:space="preserve"> </w:t>
      </w:r>
      <w:r w:rsidRPr="00D74277">
        <w:rPr>
          <w:rFonts w:ascii="Arial" w:hAnsi="Arial" w:cs="Arial"/>
          <w:color w:val="000000"/>
          <w:sz w:val="20"/>
          <w:szCs w:val="20"/>
        </w:rPr>
        <w:t xml:space="preserve">w terminie 7 dni od dnia doręczenia wezwania. </w:t>
      </w:r>
    </w:p>
    <w:p w14:paraId="4BB5CFA5" w14:textId="77777777" w:rsidR="004D69A2" w:rsidRPr="00D74277" w:rsidRDefault="004D69A2" w:rsidP="00D74277">
      <w:pPr>
        <w:pStyle w:val="Tekstpodstawowywcity"/>
        <w:numPr>
          <w:ilvl w:val="0"/>
          <w:numId w:val="25"/>
        </w:numPr>
        <w:spacing w:before="60" w:line="276" w:lineRule="auto"/>
        <w:ind w:left="425" w:right="66" w:hanging="425"/>
        <w:jc w:val="both"/>
        <w:rPr>
          <w:rFonts w:ascii="Arial" w:hAnsi="Arial" w:cs="Arial"/>
          <w:color w:val="000000"/>
          <w:sz w:val="20"/>
          <w:szCs w:val="20"/>
        </w:rPr>
      </w:pPr>
      <w:r w:rsidRPr="00D74277">
        <w:rPr>
          <w:rFonts w:ascii="Arial" w:hAnsi="Arial" w:cs="Arial"/>
          <w:color w:val="000000"/>
          <w:sz w:val="20"/>
          <w:szCs w:val="20"/>
        </w:rPr>
        <w:t xml:space="preserve">W przypadku zgłoszenia uwag, o których mowa w ust. </w:t>
      </w:r>
      <w:r w:rsidR="0093691A" w:rsidRPr="00D74277">
        <w:rPr>
          <w:rFonts w:ascii="Arial" w:hAnsi="Arial" w:cs="Arial"/>
          <w:sz w:val="20"/>
          <w:szCs w:val="20"/>
        </w:rPr>
        <w:t>19</w:t>
      </w:r>
      <w:r w:rsidRPr="00D74277">
        <w:rPr>
          <w:rFonts w:ascii="Arial" w:hAnsi="Arial" w:cs="Arial"/>
          <w:sz w:val="20"/>
          <w:szCs w:val="20"/>
        </w:rPr>
        <w:t>,</w:t>
      </w:r>
      <w:r w:rsidRPr="00D74277">
        <w:rPr>
          <w:rFonts w:ascii="Arial" w:hAnsi="Arial" w:cs="Arial"/>
          <w:color w:val="000000"/>
          <w:sz w:val="20"/>
          <w:szCs w:val="20"/>
        </w:rPr>
        <w:t xml:space="preserve"> w terminie 7 dni od doręczenia odpowiedzi na wezwanie, Zamawiający może:</w:t>
      </w:r>
    </w:p>
    <w:p w14:paraId="18EBCC2E" w14:textId="77777777" w:rsidR="00F051C8" w:rsidRPr="00D74277" w:rsidRDefault="004D69A2" w:rsidP="00D74277">
      <w:pPr>
        <w:numPr>
          <w:ilvl w:val="0"/>
          <w:numId w:val="27"/>
        </w:numPr>
        <w:autoSpaceDE w:val="0"/>
        <w:autoSpaceDN w:val="0"/>
        <w:spacing w:before="60" w:line="276" w:lineRule="auto"/>
        <w:ind w:left="851" w:right="66" w:hanging="425"/>
        <w:jc w:val="both"/>
        <w:rPr>
          <w:rFonts w:ascii="Arial" w:hAnsi="Arial" w:cs="Arial"/>
          <w:color w:val="000000"/>
        </w:rPr>
      </w:pPr>
      <w:r w:rsidRPr="00D74277">
        <w:rPr>
          <w:rFonts w:ascii="Arial" w:hAnsi="Arial" w:cs="Arial"/>
          <w:color w:val="000000"/>
        </w:rPr>
        <w:t>nie dokonać bezpośredniej zapłaty wynagrodzenia Podwykonawcy lub dalszemu Podwykonawcy, jeżeli Wykonawca wykaże niezasadność takiej zapłaty,  albo</w:t>
      </w:r>
    </w:p>
    <w:p w14:paraId="2904AF05" w14:textId="77777777" w:rsidR="004D69A2" w:rsidRPr="00D74277" w:rsidRDefault="004D69A2" w:rsidP="00D74277">
      <w:pPr>
        <w:numPr>
          <w:ilvl w:val="0"/>
          <w:numId w:val="27"/>
        </w:numPr>
        <w:autoSpaceDE w:val="0"/>
        <w:autoSpaceDN w:val="0"/>
        <w:spacing w:before="60" w:line="276" w:lineRule="auto"/>
        <w:ind w:left="851" w:right="66" w:hanging="425"/>
        <w:jc w:val="both"/>
        <w:rPr>
          <w:rFonts w:ascii="Arial" w:hAnsi="Arial" w:cs="Arial"/>
          <w:color w:val="000000"/>
        </w:rPr>
      </w:pPr>
      <w:r w:rsidRPr="00D74277">
        <w:rPr>
          <w:rFonts w:ascii="Arial" w:hAnsi="Arial"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3BB1009" w14:textId="77777777" w:rsidR="0034666A" w:rsidRPr="00D74277" w:rsidRDefault="004D69A2" w:rsidP="00D74277">
      <w:pPr>
        <w:numPr>
          <w:ilvl w:val="0"/>
          <w:numId w:val="27"/>
        </w:numPr>
        <w:autoSpaceDE w:val="0"/>
        <w:autoSpaceDN w:val="0"/>
        <w:spacing w:before="60" w:line="276" w:lineRule="auto"/>
        <w:ind w:left="851" w:right="66" w:hanging="425"/>
        <w:jc w:val="both"/>
        <w:rPr>
          <w:rFonts w:ascii="Arial" w:hAnsi="Arial" w:cs="Arial"/>
          <w:color w:val="000000"/>
        </w:rPr>
      </w:pPr>
      <w:r w:rsidRPr="00D74277">
        <w:rPr>
          <w:rFonts w:ascii="Arial" w:hAnsi="Arial" w:cs="Arial"/>
          <w:color w:val="000000"/>
        </w:rPr>
        <w:t>dokonać bezpośredniej zapłaty wynagrodzenia Podwykonawcy lub dalszemu Podwykonawcy, jeżeli Podwykonawca lub dalszy Podwykonawca wykaże zasadność takiej zapłaty.</w:t>
      </w:r>
    </w:p>
    <w:p w14:paraId="2A62EC1B" w14:textId="77777777" w:rsidR="004D69A2" w:rsidRPr="00D74277" w:rsidRDefault="004D69A2" w:rsidP="00D74277">
      <w:pPr>
        <w:pStyle w:val="Tekstpodstawowywcity"/>
        <w:numPr>
          <w:ilvl w:val="0"/>
          <w:numId w:val="25"/>
        </w:numPr>
        <w:spacing w:before="60" w:line="276" w:lineRule="auto"/>
        <w:ind w:left="425" w:right="66" w:hanging="425"/>
        <w:jc w:val="both"/>
        <w:rPr>
          <w:rFonts w:ascii="Arial" w:hAnsi="Arial" w:cs="Arial"/>
          <w:color w:val="000000"/>
          <w:sz w:val="20"/>
          <w:szCs w:val="20"/>
        </w:rPr>
      </w:pPr>
      <w:r w:rsidRPr="00D74277">
        <w:rPr>
          <w:rFonts w:ascii="Arial" w:hAnsi="Arial" w:cs="Arial"/>
          <w:color w:val="000000"/>
          <w:sz w:val="20"/>
          <w:szCs w:val="20"/>
        </w:rPr>
        <w:t>W przypadku dokonania bezpośredniej zapłaty Podwykonawcy lub dalszemu Podwykonawcy, Zamawiający potrąca kwo</w:t>
      </w:r>
      <w:r w:rsidR="0093691A" w:rsidRPr="00D74277">
        <w:rPr>
          <w:rFonts w:ascii="Arial" w:hAnsi="Arial" w:cs="Arial"/>
          <w:color w:val="000000"/>
          <w:sz w:val="20"/>
          <w:szCs w:val="20"/>
        </w:rPr>
        <w:t>tę  wypłaconego wynagrodzenia</w:t>
      </w:r>
      <w:r w:rsidR="00055C49" w:rsidRPr="00D74277">
        <w:rPr>
          <w:rFonts w:ascii="Arial" w:hAnsi="Arial" w:cs="Arial"/>
          <w:color w:val="000000"/>
          <w:sz w:val="20"/>
          <w:szCs w:val="20"/>
        </w:rPr>
        <w:t xml:space="preserve">  </w:t>
      </w:r>
      <w:r w:rsidRPr="00D74277">
        <w:rPr>
          <w:rFonts w:ascii="Arial" w:hAnsi="Arial" w:cs="Arial"/>
          <w:color w:val="000000"/>
          <w:sz w:val="20"/>
          <w:szCs w:val="20"/>
        </w:rPr>
        <w:t>z wynagrodzenia należnego Wykonawcy.</w:t>
      </w:r>
    </w:p>
    <w:p w14:paraId="3008A28C" w14:textId="77777777" w:rsidR="000960A8" w:rsidRPr="00D74277" w:rsidRDefault="004D69A2" w:rsidP="00D74277">
      <w:pPr>
        <w:pStyle w:val="Tekstpodstawowywcity"/>
        <w:numPr>
          <w:ilvl w:val="0"/>
          <w:numId w:val="25"/>
        </w:numPr>
        <w:spacing w:before="60" w:line="276" w:lineRule="auto"/>
        <w:ind w:left="425" w:right="66" w:hanging="425"/>
        <w:jc w:val="both"/>
        <w:rPr>
          <w:rFonts w:ascii="Arial" w:hAnsi="Arial" w:cs="Arial"/>
          <w:color w:val="000000"/>
          <w:sz w:val="20"/>
          <w:szCs w:val="20"/>
        </w:rPr>
      </w:pPr>
      <w:r w:rsidRPr="00D74277">
        <w:rPr>
          <w:rFonts w:ascii="Arial" w:hAnsi="Arial" w:cs="Arial"/>
          <w:sz w:val="20"/>
          <w:szCs w:val="20"/>
        </w:rPr>
        <w:t xml:space="preserve">Zapłata </w:t>
      </w:r>
      <w:r w:rsidR="00FC1C8B" w:rsidRPr="00D74277">
        <w:rPr>
          <w:rFonts w:ascii="Arial" w:hAnsi="Arial" w:cs="Arial"/>
          <w:sz w:val="20"/>
          <w:szCs w:val="20"/>
        </w:rPr>
        <w:t>nastąpi</w:t>
      </w:r>
      <w:r w:rsidRPr="00D74277">
        <w:rPr>
          <w:rFonts w:ascii="Arial" w:hAnsi="Arial" w:cs="Arial"/>
          <w:sz w:val="20"/>
          <w:szCs w:val="20"/>
        </w:rPr>
        <w:t xml:space="preserve"> przelewem w ciągu 21 dni kalendarzowych od daty otrzymania faktury, na rachunek bankowy Wykonawcy podany na fakturze.</w:t>
      </w:r>
    </w:p>
    <w:p w14:paraId="5650AD6C" w14:textId="77777777" w:rsidR="0027354F" w:rsidRPr="00D74277" w:rsidRDefault="00E717DD" w:rsidP="00D74277">
      <w:pPr>
        <w:pStyle w:val="Tekstpodstawowywcity"/>
        <w:numPr>
          <w:ilvl w:val="0"/>
          <w:numId w:val="25"/>
        </w:numPr>
        <w:spacing w:before="60" w:line="276" w:lineRule="auto"/>
        <w:ind w:left="425" w:right="66" w:hanging="425"/>
        <w:jc w:val="both"/>
        <w:rPr>
          <w:rFonts w:ascii="Arial" w:hAnsi="Arial" w:cs="Arial"/>
          <w:sz w:val="20"/>
          <w:szCs w:val="20"/>
        </w:rPr>
      </w:pPr>
      <w:r w:rsidRPr="00D74277">
        <w:rPr>
          <w:rFonts w:ascii="Arial" w:hAnsi="Arial" w:cs="Arial"/>
          <w:sz w:val="20"/>
          <w:szCs w:val="20"/>
        </w:rPr>
        <w:t>P</w:t>
      </w:r>
      <w:r w:rsidR="000960A8" w:rsidRPr="00D74277">
        <w:rPr>
          <w:rFonts w:ascii="Arial" w:hAnsi="Arial" w:cs="Arial"/>
          <w:sz w:val="20"/>
          <w:szCs w:val="20"/>
        </w:rPr>
        <w:t xml:space="preserve">rzekroczenie terminu płatności faktury </w:t>
      </w:r>
      <w:r w:rsidRPr="00D74277">
        <w:rPr>
          <w:rFonts w:ascii="Arial" w:hAnsi="Arial" w:cs="Arial"/>
          <w:sz w:val="20"/>
          <w:szCs w:val="20"/>
        </w:rPr>
        <w:t>z uwagi na niedosta</w:t>
      </w:r>
      <w:r w:rsidR="0093691A" w:rsidRPr="00D74277">
        <w:rPr>
          <w:rFonts w:ascii="Arial" w:hAnsi="Arial" w:cs="Arial"/>
          <w:sz w:val="20"/>
          <w:szCs w:val="20"/>
        </w:rPr>
        <w:t>rczenie wymaganych dokumentów o </w:t>
      </w:r>
      <w:r w:rsidRPr="00D74277">
        <w:rPr>
          <w:rFonts w:ascii="Arial" w:hAnsi="Arial" w:cs="Arial"/>
          <w:sz w:val="20"/>
          <w:szCs w:val="20"/>
        </w:rPr>
        <w:t xml:space="preserve">których mowa wyżej </w:t>
      </w:r>
      <w:r w:rsidR="000960A8" w:rsidRPr="00D74277">
        <w:rPr>
          <w:rFonts w:ascii="Arial" w:hAnsi="Arial" w:cs="Arial"/>
          <w:sz w:val="20"/>
          <w:szCs w:val="20"/>
        </w:rPr>
        <w:t>nie będzie stanowiło podstawy dla Wykonawcy do naliczenia kar za</w:t>
      </w:r>
      <w:r w:rsidR="0093691A" w:rsidRPr="00D74277">
        <w:rPr>
          <w:rFonts w:ascii="Arial" w:hAnsi="Arial" w:cs="Arial"/>
          <w:sz w:val="20"/>
          <w:szCs w:val="20"/>
        </w:rPr>
        <w:t xml:space="preserve"> nieterminową zapłatę faktury.</w:t>
      </w:r>
    </w:p>
    <w:p w14:paraId="7019FCE5" w14:textId="77777777" w:rsidR="0027354F" w:rsidRPr="00D76017" w:rsidRDefault="004D69A2" w:rsidP="007B301F">
      <w:pPr>
        <w:pStyle w:val="Tekstpodstawowywcity"/>
        <w:spacing w:before="240" w:line="276" w:lineRule="auto"/>
        <w:ind w:left="0" w:right="675"/>
        <w:jc w:val="center"/>
        <w:rPr>
          <w:rFonts w:ascii="Arial" w:hAnsi="Arial" w:cs="Arial"/>
          <w:b/>
          <w:bCs/>
          <w:sz w:val="20"/>
          <w:szCs w:val="20"/>
        </w:rPr>
      </w:pPr>
      <w:r w:rsidRPr="00D76017">
        <w:rPr>
          <w:rFonts w:ascii="Arial" w:hAnsi="Arial" w:cs="Arial"/>
          <w:b/>
          <w:bCs/>
          <w:sz w:val="20"/>
          <w:szCs w:val="20"/>
        </w:rPr>
        <w:t>§ 11</w:t>
      </w:r>
    </w:p>
    <w:p w14:paraId="3007D647" w14:textId="77777777" w:rsidR="006179A0" w:rsidRPr="0093691A" w:rsidRDefault="004D69A2" w:rsidP="00D74277">
      <w:pPr>
        <w:pStyle w:val="Tekstpodstawowywcity"/>
        <w:spacing w:before="60" w:line="276" w:lineRule="auto"/>
        <w:ind w:left="0" w:right="675"/>
        <w:jc w:val="center"/>
        <w:rPr>
          <w:rFonts w:ascii="Arial" w:hAnsi="Arial" w:cs="Arial"/>
          <w:b/>
          <w:bCs/>
          <w:sz w:val="20"/>
          <w:szCs w:val="20"/>
        </w:rPr>
      </w:pPr>
      <w:r w:rsidRPr="00D76017">
        <w:rPr>
          <w:rFonts w:ascii="Arial" w:hAnsi="Arial" w:cs="Arial"/>
          <w:b/>
          <w:bCs/>
          <w:sz w:val="20"/>
          <w:szCs w:val="20"/>
        </w:rPr>
        <w:t>Zabezpieczenie należytego wykonania umowy</w:t>
      </w:r>
    </w:p>
    <w:p w14:paraId="37B429A6" w14:textId="77777777" w:rsidR="004D69A2" w:rsidRPr="00D76017" w:rsidRDefault="004D69A2" w:rsidP="00D74277">
      <w:pPr>
        <w:pStyle w:val="Tekstpodstawowywcity"/>
        <w:numPr>
          <w:ilvl w:val="0"/>
          <w:numId w:val="26"/>
        </w:numPr>
        <w:tabs>
          <w:tab w:val="num" w:pos="1440"/>
        </w:tabs>
        <w:spacing w:before="60" w:line="276" w:lineRule="auto"/>
        <w:ind w:left="357" w:right="23" w:hanging="357"/>
        <w:jc w:val="both"/>
        <w:rPr>
          <w:rFonts w:ascii="Arial" w:hAnsi="Arial" w:cs="Arial"/>
          <w:sz w:val="20"/>
          <w:szCs w:val="20"/>
        </w:rPr>
      </w:pPr>
      <w:r w:rsidRPr="00D76017">
        <w:rPr>
          <w:rFonts w:ascii="Arial" w:hAnsi="Arial" w:cs="Arial"/>
          <w:sz w:val="20"/>
          <w:szCs w:val="20"/>
        </w:rPr>
        <w:t xml:space="preserve">Zabezpieczenie należytego wykonania umowy ustala się na </w:t>
      </w:r>
      <w:r w:rsidR="00854CA4" w:rsidRPr="00D76017">
        <w:rPr>
          <w:rFonts w:ascii="Arial" w:hAnsi="Arial" w:cs="Arial"/>
          <w:b/>
          <w:sz w:val="20"/>
          <w:szCs w:val="20"/>
        </w:rPr>
        <w:t>5</w:t>
      </w:r>
      <w:r w:rsidRPr="00D76017">
        <w:rPr>
          <w:rFonts w:ascii="Arial" w:hAnsi="Arial" w:cs="Arial"/>
          <w:b/>
          <w:sz w:val="20"/>
          <w:szCs w:val="20"/>
        </w:rPr>
        <w:t>%</w:t>
      </w:r>
      <w:r w:rsidRPr="00D76017">
        <w:rPr>
          <w:rFonts w:ascii="Arial" w:hAnsi="Arial" w:cs="Arial"/>
          <w:sz w:val="20"/>
          <w:szCs w:val="20"/>
        </w:rPr>
        <w:t xml:space="preserve"> ceny ofertowej</w:t>
      </w:r>
      <w:r w:rsidR="00AD3D2E" w:rsidRPr="00D76017">
        <w:rPr>
          <w:rFonts w:ascii="Arial" w:hAnsi="Arial" w:cs="Arial"/>
          <w:sz w:val="20"/>
          <w:szCs w:val="20"/>
        </w:rPr>
        <w:t>.</w:t>
      </w:r>
    </w:p>
    <w:p w14:paraId="15AEA691" w14:textId="77777777" w:rsidR="004D69A2" w:rsidRPr="00D76017" w:rsidRDefault="004D69A2" w:rsidP="00D74277">
      <w:pPr>
        <w:pStyle w:val="Tekstpodstawowywcity"/>
        <w:numPr>
          <w:ilvl w:val="0"/>
          <w:numId w:val="26"/>
        </w:numPr>
        <w:tabs>
          <w:tab w:val="num" w:pos="1440"/>
        </w:tabs>
        <w:spacing w:before="60" w:line="276" w:lineRule="auto"/>
        <w:ind w:right="22"/>
        <w:jc w:val="both"/>
        <w:rPr>
          <w:rFonts w:ascii="Arial" w:hAnsi="Arial" w:cs="Arial"/>
          <w:sz w:val="20"/>
          <w:szCs w:val="20"/>
        </w:rPr>
      </w:pPr>
      <w:r w:rsidRPr="00D76017">
        <w:rPr>
          <w:rFonts w:ascii="Arial" w:hAnsi="Arial" w:cs="Arial"/>
          <w:sz w:val="20"/>
          <w:szCs w:val="20"/>
        </w:rPr>
        <w:t xml:space="preserve">Zabezpieczenie należytego wykonania umowy wynosi </w:t>
      </w:r>
      <w:r w:rsidR="005E4D9F" w:rsidRPr="00D76017">
        <w:rPr>
          <w:rFonts w:ascii="Arial" w:hAnsi="Arial" w:cs="Arial"/>
          <w:b/>
          <w:sz w:val="20"/>
          <w:szCs w:val="20"/>
        </w:rPr>
        <w:t>……………………</w:t>
      </w:r>
      <w:r w:rsidRPr="00D76017">
        <w:rPr>
          <w:rFonts w:ascii="Arial" w:hAnsi="Arial" w:cs="Arial"/>
          <w:b/>
          <w:sz w:val="20"/>
          <w:szCs w:val="20"/>
        </w:rPr>
        <w:t xml:space="preserve"> PLN</w:t>
      </w:r>
      <w:r w:rsidRPr="00D76017">
        <w:rPr>
          <w:rFonts w:ascii="Arial" w:hAnsi="Arial" w:cs="Arial"/>
          <w:sz w:val="20"/>
          <w:szCs w:val="20"/>
        </w:rPr>
        <w:t xml:space="preserve"> (słownie: </w:t>
      </w:r>
      <w:r w:rsidR="005E4D9F" w:rsidRPr="00D76017">
        <w:rPr>
          <w:rFonts w:ascii="Arial" w:hAnsi="Arial" w:cs="Arial"/>
          <w:sz w:val="20"/>
          <w:szCs w:val="20"/>
        </w:rPr>
        <w:t>…………………………………………………………………</w:t>
      </w:r>
      <w:r w:rsidR="00854CA4" w:rsidRPr="00D76017">
        <w:rPr>
          <w:rFonts w:ascii="Arial" w:hAnsi="Arial" w:cs="Arial"/>
          <w:sz w:val="20"/>
          <w:szCs w:val="20"/>
        </w:rPr>
        <w:t>/100</w:t>
      </w:r>
      <w:r w:rsidRPr="00D76017">
        <w:rPr>
          <w:rFonts w:ascii="Arial" w:hAnsi="Arial" w:cs="Arial"/>
          <w:sz w:val="20"/>
          <w:szCs w:val="20"/>
        </w:rPr>
        <w:t>)</w:t>
      </w:r>
    </w:p>
    <w:p w14:paraId="6838B34F" w14:textId="77777777" w:rsidR="005E4D9F" w:rsidRPr="00D76017" w:rsidRDefault="004D69A2" w:rsidP="00D74277">
      <w:pPr>
        <w:pStyle w:val="Tekstpodstawowywcity"/>
        <w:numPr>
          <w:ilvl w:val="0"/>
          <w:numId w:val="26"/>
        </w:numPr>
        <w:tabs>
          <w:tab w:val="num" w:pos="1440"/>
        </w:tabs>
        <w:spacing w:before="60" w:line="276" w:lineRule="auto"/>
        <w:ind w:right="22"/>
        <w:jc w:val="both"/>
        <w:rPr>
          <w:rFonts w:ascii="Arial" w:hAnsi="Arial" w:cs="Arial"/>
          <w:sz w:val="20"/>
          <w:szCs w:val="20"/>
        </w:rPr>
      </w:pPr>
      <w:r w:rsidRPr="00D76017">
        <w:rPr>
          <w:rFonts w:ascii="Arial" w:hAnsi="Arial" w:cs="Arial"/>
          <w:sz w:val="20"/>
          <w:szCs w:val="20"/>
        </w:rPr>
        <w:t>Zabezpieczenie zostało wniesione w dniu ………………</w:t>
      </w:r>
      <w:r w:rsidR="00F904E4">
        <w:rPr>
          <w:rFonts w:ascii="Arial" w:hAnsi="Arial" w:cs="Arial"/>
          <w:sz w:val="20"/>
          <w:szCs w:val="20"/>
        </w:rPr>
        <w:t xml:space="preserve"> </w:t>
      </w:r>
      <w:r w:rsidRPr="00D76017">
        <w:rPr>
          <w:rFonts w:ascii="Arial" w:hAnsi="Arial" w:cs="Arial"/>
          <w:sz w:val="20"/>
          <w:szCs w:val="20"/>
        </w:rPr>
        <w:t>w formie  ………………………</w:t>
      </w:r>
      <w:r w:rsidR="00F904E4">
        <w:rPr>
          <w:rFonts w:ascii="Arial" w:hAnsi="Arial" w:cs="Arial"/>
          <w:sz w:val="20"/>
          <w:szCs w:val="20"/>
        </w:rPr>
        <w:t>…………………..</w:t>
      </w:r>
    </w:p>
    <w:p w14:paraId="6243C519" w14:textId="77777777" w:rsidR="004D69A2" w:rsidRPr="00D76017" w:rsidRDefault="004D69A2" w:rsidP="00D74277">
      <w:pPr>
        <w:pStyle w:val="Tekstpodstawowywcity"/>
        <w:tabs>
          <w:tab w:val="num" w:pos="1440"/>
        </w:tabs>
        <w:spacing w:before="60" w:line="276" w:lineRule="auto"/>
        <w:ind w:left="360" w:right="22"/>
        <w:jc w:val="both"/>
        <w:rPr>
          <w:rFonts w:ascii="Arial" w:hAnsi="Arial" w:cs="Arial"/>
          <w:sz w:val="20"/>
          <w:szCs w:val="20"/>
        </w:rPr>
      </w:pPr>
      <w:r w:rsidRPr="00D76017">
        <w:rPr>
          <w:rFonts w:ascii="Arial" w:hAnsi="Arial" w:cs="Arial"/>
          <w:sz w:val="20"/>
          <w:szCs w:val="20"/>
        </w:rPr>
        <w:t>……………………………………………………………………………………………………………</w:t>
      </w:r>
      <w:r w:rsidR="00F904E4">
        <w:rPr>
          <w:rFonts w:ascii="Arial" w:hAnsi="Arial" w:cs="Arial"/>
          <w:sz w:val="20"/>
          <w:szCs w:val="20"/>
        </w:rPr>
        <w:t>………….…………………………………………………………………………………………………………………….. .</w:t>
      </w:r>
    </w:p>
    <w:p w14:paraId="5CED4365" w14:textId="77777777" w:rsidR="004D69A2" w:rsidRPr="00D76017" w:rsidRDefault="004D69A2" w:rsidP="00D74277">
      <w:pPr>
        <w:pStyle w:val="Tekstpodstawowywcity"/>
        <w:numPr>
          <w:ilvl w:val="0"/>
          <w:numId w:val="26"/>
        </w:numPr>
        <w:tabs>
          <w:tab w:val="num" w:pos="1440"/>
        </w:tabs>
        <w:spacing w:before="60" w:line="276" w:lineRule="auto"/>
        <w:ind w:right="22"/>
        <w:jc w:val="both"/>
        <w:rPr>
          <w:rFonts w:ascii="Arial" w:hAnsi="Arial" w:cs="Arial"/>
          <w:sz w:val="20"/>
          <w:szCs w:val="20"/>
        </w:rPr>
      </w:pPr>
      <w:r w:rsidRPr="00D76017">
        <w:rPr>
          <w:rFonts w:ascii="Arial" w:hAnsi="Arial" w:cs="Arial"/>
          <w:sz w:val="20"/>
          <w:szCs w:val="20"/>
        </w:rPr>
        <w:t>Zabezpieczenie zostanie zwrócone  Wykonawcy  w ciągu 30 dni po dokonaniu końcowego  odbioru przedmiotu umowy.</w:t>
      </w:r>
    </w:p>
    <w:p w14:paraId="153F6870" w14:textId="32432721" w:rsidR="00675415" w:rsidRPr="00D76017" w:rsidRDefault="004D69A2" w:rsidP="00D74277">
      <w:pPr>
        <w:pStyle w:val="Tekstpodstawowywcity"/>
        <w:numPr>
          <w:ilvl w:val="0"/>
          <w:numId w:val="26"/>
        </w:numPr>
        <w:tabs>
          <w:tab w:val="num" w:pos="1440"/>
        </w:tabs>
        <w:spacing w:before="60" w:line="276" w:lineRule="auto"/>
        <w:ind w:right="22"/>
        <w:jc w:val="both"/>
        <w:rPr>
          <w:rFonts w:ascii="Arial" w:hAnsi="Arial" w:cs="Arial"/>
          <w:sz w:val="20"/>
          <w:szCs w:val="20"/>
        </w:rPr>
      </w:pPr>
      <w:r w:rsidRPr="00D76017">
        <w:rPr>
          <w:rFonts w:ascii="Arial" w:hAnsi="Arial" w:cs="Arial"/>
          <w:sz w:val="20"/>
          <w:szCs w:val="20"/>
        </w:rPr>
        <w:lastRenderedPageBreak/>
        <w:t xml:space="preserve"> </w:t>
      </w:r>
      <w:r w:rsidRPr="00D76017">
        <w:rPr>
          <w:rFonts w:ascii="Arial" w:hAnsi="Arial" w:cs="Arial"/>
          <w:b/>
          <w:sz w:val="20"/>
          <w:szCs w:val="20"/>
        </w:rPr>
        <w:t xml:space="preserve">Na okres </w:t>
      </w:r>
      <w:r w:rsidR="00224AB9" w:rsidRPr="00D76017">
        <w:rPr>
          <w:rFonts w:ascii="Arial" w:hAnsi="Arial" w:cs="Arial"/>
          <w:b/>
          <w:sz w:val="20"/>
          <w:szCs w:val="20"/>
        </w:rPr>
        <w:t>rękojmi</w:t>
      </w:r>
      <w:r w:rsidRPr="00D76017">
        <w:rPr>
          <w:rFonts w:ascii="Arial" w:hAnsi="Arial" w:cs="Arial"/>
          <w:sz w:val="20"/>
          <w:szCs w:val="20"/>
        </w:rPr>
        <w:t xml:space="preserve"> </w:t>
      </w:r>
      <w:r w:rsidRPr="00D76017">
        <w:rPr>
          <w:rFonts w:ascii="Arial" w:hAnsi="Arial" w:cs="Arial"/>
          <w:b/>
          <w:sz w:val="20"/>
          <w:szCs w:val="20"/>
        </w:rPr>
        <w:t>tj</w:t>
      </w:r>
      <w:r w:rsidR="00D74277">
        <w:rPr>
          <w:rFonts w:ascii="Arial" w:hAnsi="Arial" w:cs="Arial"/>
          <w:b/>
          <w:sz w:val="20"/>
          <w:szCs w:val="20"/>
        </w:rPr>
        <w:t xml:space="preserve">. </w:t>
      </w:r>
      <w:r w:rsidR="00B06A7F">
        <w:rPr>
          <w:rFonts w:ascii="Arial" w:hAnsi="Arial" w:cs="Arial"/>
          <w:b/>
          <w:sz w:val="20"/>
          <w:szCs w:val="20"/>
        </w:rPr>
        <w:t>…….</w:t>
      </w:r>
      <w:r w:rsidR="00AE09F6" w:rsidRPr="00D76017">
        <w:rPr>
          <w:rFonts w:ascii="Arial" w:hAnsi="Arial" w:cs="Arial"/>
          <w:b/>
          <w:sz w:val="20"/>
          <w:szCs w:val="20"/>
        </w:rPr>
        <w:t xml:space="preserve"> lat</w:t>
      </w:r>
      <w:r w:rsidR="00AE09F6" w:rsidRPr="00D76017">
        <w:rPr>
          <w:rFonts w:ascii="Arial" w:hAnsi="Arial" w:cs="Arial"/>
          <w:sz w:val="20"/>
          <w:szCs w:val="20"/>
        </w:rPr>
        <w:t xml:space="preserve"> </w:t>
      </w:r>
      <w:r w:rsidRPr="00D76017">
        <w:rPr>
          <w:rFonts w:ascii="Arial" w:hAnsi="Arial" w:cs="Arial"/>
          <w:sz w:val="20"/>
          <w:szCs w:val="20"/>
        </w:rPr>
        <w:t>Wykonawca złoży, w dniu podpisania protokołu odbioru końcowego</w:t>
      </w:r>
      <w:r w:rsidR="0093691A">
        <w:rPr>
          <w:rFonts w:ascii="Arial" w:hAnsi="Arial" w:cs="Arial"/>
          <w:sz w:val="20"/>
          <w:szCs w:val="20"/>
        </w:rPr>
        <w:t xml:space="preserve"> przedmiotu umowy</w:t>
      </w:r>
      <w:r w:rsidRPr="00D76017">
        <w:rPr>
          <w:rFonts w:ascii="Arial" w:hAnsi="Arial" w:cs="Arial"/>
          <w:sz w:val="20"/>
          <w:szCs w:val="20"/>
        </w:rPr>
        <w:t xml:space="preserve">, zabezpieczenie w wysokości 30 % wartości określonej </w:t>
      </w:r>
      <w:r w:rsidR="001C0F5F" w:rsidRPr="00D76017">
        <w:rPr>
          <w:rFonts w:ascii="Arial" w:hAnsi="Arial" w:cs="Arial"/>
          <w:sz w:val="20"/>
          <w:szCs w:val="20"/>
        </w:rPr>
        <w:t xml:space="preserve"> </w:t>
      </w:r>
      <w:r w:rsidRPr="00D76017">
        <w:rPr>
          <w:rFonts w:ascii="Arial" w:hAnsi="Arial" w:cs="Arial"/>
          <w:sz w:val="20"/>
          <w:szCs w:val="20"/>
        </w:rPr>
        <w:t>w ust. 3. Zabezpieczenie zostanie zwrócone Wykonawcy w ciągu 15 dni po upływie terminu rękojmi.</w:t>
      </w:r>
    </w:p>
    <w:p w14:paraId="3C9655FF" w14:textId="469838E9" w:rsidR="0034666A" w:rsidRDefault="00B27EF9" w:rsidP="00D74277">
      <w:pPr>
        <w:pStyle w:val="Tekstpodstawowywcity"/>
        <w:numPr>
          <w:ilvl w:val="0"/>
          <w:numId w:val="26"/>
        </w:numPr>
        <w:spacing w:before="60" w:line="276" w:lineRule="auto"/>
        <w:ind w:left="357" w:right="23" w:hanging="357"/>
        <w:jc w:val="both"/>
        <w:rPr>
          <w:rFonts w:ascii="Arial" w:hAnsi="Arial" w:cs="Arial"/>
          <w:sz w:val="20"/>
          <w:szCs w:val="20"/>
        </w:rPr>
      </w:pPr>
      <w:r w:rsidRPr="0093691A">
        <w:rPr>
          <w:rFonts w:ascii="Arial" w:hAnsi="Arial" w:cs="Arial"/>
          <w:sz w:val="20"/>
          <w:szCs w:val="20"/>
        </w:rPr>
        <w:t xml:space="preserve">Jeżeli Wykonawca nie przedłuży zabezpieczenia należytego wykonania </w:t>
      </w:r>
      <w:r w:rsidR="004D69A2" w:rsidRPr="0093691A">
        <w:rPr>
          <w:rFonts w:ascii="Arial" w:hAnsi="Arial" w:cs="Arial"/>
          <w:sz w:val="20"/>
          <w:szCs w:val="20"/>
        </w:rPr>
        <w:t>um</w:t>
      </w:r>
      <w:r w:rsidRPr="0093691A">
        <w:rPr>
          <w:rFonts w:ascii="Arial" w:hAnsi="Arial" w:cs="Arial"/>
          <w:sz w:val="20"/>
          <w:szCs w:val="20"/>
        </w:rPr>
        <w:t xml:space="preserve">owy lub nie </w:t>
      </w:r>
      <w:r w:rsidR="004D69A2" w:rsidRPr="0093691A">
        <w:rPr>
          <w:rFonts w:ascii="Arial" w:hAnsi="Arial" w:cs="Arial"/>
          <w:sz w:val="20"/>
          <w:szCs w:val="20"/>
        </w:rPr>
        <w:t>złoży w </w:t>
      </w:r>
      <w:r w:rsidRPr="0093691A">
        <w:rPr>
          <w:rFonts w:ascii="Arial" w:hAnsi="Arial" w:cs="Arial"/>
          <w:sz w:val="20"/>
          <w:szCs w:val="20"/>
        </w:rPr>
        <w:t xml:space="preserve">terminie zabezpieczenia na okres </w:t>
      </w:r>
      <w:r w:rsidR="004D69A2" w:rsidRPr="0093691A">
        <w:rPr>
          <w:rFonts w:ascii="Arial" w:hAnsi="Arial" w:cs="Arial"/>
          <w:sz w:val="20"/>
          <w:szCs w:val="20"/>
        </w:rPr>
        <w:t xml:space="preserve">rękojmi to Zamawiający dokona potrącenia należnej kwoty z wynagrodzenia określonego </w:t>
      </w:r>
      <w:r w:rsidR="0093691A">
        <w:rPr>
          <w:rFonts w:ascii="Arial" w:hAnsi="Arial" w:cs="Arial"/>
          <w:sz w:val="20"/>
          <w:szCs w:val="20"/>
        </w:rPr>
        <w:t>w § 7 ust 1.</w:t>
      </w:r>
    </w:p>
    <w:p w14:paraId="35F9E3B3" w14:textId="77777777" w:rsidR="007D06B4" w:rsidRPr="001B681D" w:rsidRDefault="007D06B4" w:rsidP="007D06B4">
      <w:pPr>
        <w:pStyle w:val="Tekstpodstawowywcity"/>
        <w:numPr>
          <w:ilvl w:val="0"/>
          <w:numId w:val="26"/>
        </w:numPr>
        <w:spacing w:before="120" w:line="276" w:lineRule="auto"/>
        <w:ind w:right="23"/>
        <w:jc w:val="both"/>
        <w:rPr>
          <w:rFonts w:ascii="Arial" w:hAnsi="Arial" w:cs="Arial"/>
          <w:sz w:val="20"/>
          <w:szCs w:val="20"/>
        </w:rPr>
      </w:pPr>
      <w:r w:rsidRPr="001B681D">
        <w:rPr>
          <w:rFonts w:ascii="Arial" w:hAnsi="Arial" w:cs="Arial"/>
          <w:sz w:val="20"/>
          <w:szCs w:val="20"/>
        </w:rPr>
        <w:t>W przypadku,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 Zamawiający zmieni formę zabezpieczenia w pieniądzu poprzez wypłatę kwoty z dotychczasowego zabezpieczenia.</w:t>
      </w:r>
    </w:p>
    <w:p w14:paraId="4EA11029" w14:textId="77777777" w:rsidR="007D06B4" w:rsidRPr="001B681D" w:rsidRDefault="007D06B4" w:rsidP="007D06B4">
      <w:pPr>
        <w:spacing w:before="120" w:line="276" w:lineRule="auto"/>
        <w:ind w:left="284" w:hanging="284"/>
        <w:rPr>
          <w:rFonts w:ascii="Calibri" w:hAnsi="Calibri"/>
        </w:rPr>
      </w:pPr>
      <w:r>
        <w:rPr>
          <w:rFonts w:ascii="Arial" w:hAnsi="Arial" w:cs="Arial"/>
          <w:color w:val="FF0000"/>
        </w:rPr>
        <w:t xml:space="preserve">      </w:t>
      </w:r>
      <w:r w:rsidRPr="001B681D">
        <w:rPr>
          <w:rFonts w:ascii="Arial" w:hAnsi="Arial" w:cs="Arial"/>
        </w:rPr>
        <w:t>Powyższa możliwość wypłaty musi być ujęta w zapisach gwarancji ubezpieczeniowej/bankowej wniesionej na pierwszy okres rękojmi.</w:t>
      </w:r>
    </w:p>
    <w:p w14:paraId="58CC1F08" w14:textId="77777777" w:rsidR="007D06B4" w:rsidRPr="0093691A" w:rsidRDefault="007D06B4" w:rsidP="007D06B4">
      <w:pPr>
        <w:pStyle w:val="Tekstpodstawowywcity"/>
        <w:spacing w:before="60" w:line="276" w:lineRule="auto"/>
        <w:ind w:left="357" w:right="23"/>
        <w:jc w:val="both"/>
        <w:rPr>
          <w:rFonts w:ascii="Arial" w:hAnsi="Arial" w:cs="Arial"/>
          <w:sz w:val="20"/>
          <w:szCs w:val="20"/>
        </w:rPr>
      </w:pPr>
    </w:p>
    <w:p w14:paraId="6E6DF226" w14:textId="77777777" w:rsidR="0027354F" w:rsidRPr="00D74277" w:rsidRDefault="004D69A2" w:rsidP="007B301F">
      <w:pPr>
        <w:pStyle w:val="Tekstpodstawowywcity"/>
        <w:spacing w:before="240" w:line="276" w:lineRule="auto"/>
        <w:ind w:left="0" w:right="675"/>
        <w:jc w:val="center"/>
        <w:rPr>
          <w:rFonts w:ascii="Arial" w:hAnsi="Arial" w:cs="Arial"/>
          <w:b/>
          <w:bCs/>
          <w:sz w:val="20"/>
          <w:szCs w:val="20"/>
        </w:rPr>
      </w:pPr>
      <w:r w:rsidRPr="00D74277">
        <w:rPr>
          <w:rFonts w:ascii="Arial" w:hAnsi="Arial" w:cs="Arial"/>
          <w:b/>
          <w:bCs/>
          <w:sz w:val="20"/>
          <w:szCs w:val="20"/>
        </w:rPr>
        <w:t>§ 12</w:t>
      </w:r>
    </w:p>
    <w:p w14:paraId="0AEF85D5" w14:textId="77777777" w:rsidR="004D69A2" w:rsidRPr="00D74277" w:rsidRDefault="004D69A2" w:rsidP="00D74277">
      <w:pPr>
        <w:pStyle w:val="Tekstpodstawowywcity"/>
        <w:spacing w:before="60" w:line="276" w:lineRule="auto"/>
        <w:ind w:left="0" w:right="675"/>
        <w:jc w:val="center"/>
        <w:rPr>
          <w:rFonts w:ascii="Arial" w:hAnsi="Arial" w:cs="Arial"/>
          <w:b/>
          <w:bCs/>
          <w:sz w:val="20"/>
          <w:szCs w:val="20"/>
        </w:rPr>
      </w:pPr>
      <w:r w:rsidRPr="00D74277">
        <w:rPr>
          <w:rFonts w:ascii="Arial" w:hAnsi="Arial" w:cs="Arial"/>
          <w:b/>
          <w:bCs/>
          <w:sz w:val="20"/>
          <w:szCs w:val="20"/>
        </w:rPr>
        <w:t>Kary umowne</w:t>
      </w:r>
    </w:p>
    <w:p w14:paraId="21EDF0C2" w14:textId="77777777" w:rsidR="004D69A2" w:rsidRPr="00D74277" w:rsidRDefault="004D69A2" w:rsidP="00D74277">
      <w:pPr>
        <w:pStyle w:val="Tekstpodstawowywcity"/>
        <w:numPr>
          <w:ilvl w:val="0"/>
          <w:numId w:val="5"/>
        </w:numPr>
        <w:tabs>
          <w:tab w:val="clear" w:pos="720"/>
          <w:tab w:val="num" w:pos="360"/>
        </w:tabs>
        <w:spacing w:before="60" w:line="276" w:lineRule="auto"/>
        <w:ind w:left="357" w:right="23" w:hanging="357"/>
        <w:jc w:val="both"/>
        <w:rPr>
          <w:rFonts w:ascii="Arial" w:hAnsi="Arial" w:cs="Arial"/>
          <w:sz w:val="20"/>
          <w:szCs w:val="20"/>
        </w:rPr>
      </w:pPr>
      <w:r w:rsidRPr="00D74277">
        <w:rPr>
          <w:rFonts w:ascii="Arial" w:hAnsi="Arial" w:cs="Arial"/>
          <w:sz w:val="20"/>
          <w:szCs w:val="20"/>
        </w:rPr>
        <w:t>Strony ustalają odpowiedzialność za niewykonanie lub nienależyte wykonanie prz</w:t>
      </w:r>
      <w:r w:rsidR="0018592B" w:rsidRPr="00D74277">
        <w:rPr>
          <w:rFonts w:ascii="Arial" w:hAnsi="Arial" w:cs="Arial"/>
          <w:sz w:val="20"/>
          <w:szCs w:val="20"/>
        </w:rPr>
        <w:t xml:space="preserve">edmiotu umowy </w:t>
      </w:r>
      <w:r w:rsidRPr="00D74277">
        <w:rPr>
          <w:rFonts w:ascii="Arial" w:hAnsi="Arial" w:cs="Arial"/>
          <w:sz w:val="20"/>
          <w:szCs w:val="20"/>
        </w:rPr>
        <w:t>w formie kar umownych.</w:t>
      </w:r>
    </w:p>
    <w:p w14:paraId="4039F4AE" w14:textId="77777777" w:rsidR="004D69A2" w:rsidRPr="00D74277" w:rsidRDefault="004D69A2" w:rsidP="00D74277">
      <w:pPr>
        <w:pStyle w:val="Tekstpodstawowywcity"/>
        <w:numPr>
          <w:ilvl w:val="0"/>
          <w:numId w:val="5"/>
        </w:numPr>
        <w:tabs>
          <w:tab w:val="clear" w:pos="720"/>
          <w:tab w:val="num" w:pos="360"/>
        </w:tabs>
        <w:spacing w:before="60" w:line="276" w:lineRule="auto"/>
        <w:ind w:left="360" w:right="22"/>
        <w:jc w:val="both"/>
        <w:rPr>
          <w:rFonts w:ascii="Arial" w:hAnsi="Arial" w:cs="Arial"/>
          <w:sz w:val="20"/>
          <w:szCs w:val="20"/>
        </w:rPr>
      </w:pPr>
      <w:r w:rsidRPr="00D74277">
        <w:rPr>
          <w:rFonts w:ascii="Arial" w:hAnsi="Arial" w:cs="Arial"/>
          <w:sz w:val="20"/>
          <w:szCs w:val="20"/>
        </w:rPr>
        <w:t>Wykonawca zapłaci karę:</w:t>
      </w:r>
    </w:p>
    <w:p w14:paraId="0A6C8584" w14:textId="77777777" w:rsidR="004D69A2" w:rsidRPr="00D74277" w:rsidRDefault="00C3091F" w:rsidP="00D74277">
      <w:pPr>
        <w:pStyle w:val="Tekstpodstawowywcity"/>
        <w:tabs>
          <w:tab w:val="left" w:pos="720"/>
        </w:tabs>
        <w:spacing w:before="60" w:line="276" w:lineRule="auto"/>
        <w:ind w:left="720" w:right="22" w:hanging="360"/>
        <w:jc w:val="both"/>
        <w:rPr>
          <w:rFonts w:ascii="Arial" w:hAnsi="Arial" w:cs="Arial"/>
          <w:sz w:val="20"/>
          <w:szCs w:val="20"/>
        </w:rPr>
      </w:pPr>
      <w:r w:rsidRPr="00D74277">
        <w:rPr>
          <w:rFonts w:ascii="Arial" w:hAnsi="Arial" w:cs="Arial"/>
          <w:sz w:val="20"/>
          <w:szCs w:val="20"/>
        </w:rPr>
        <w:t xml:space="preserve">a) w wysokości 10 % wartości </w:t>
      </w:r>
      <w:r w:rsidR="004D69A2" w:rsidRPr="00D74277">
        <w:rPr>
          <w:rFonts w:ascii="Arial" w:hAnsi="Arial" w:cs="Arial"/>
          <w:sz w:val="20"/>
          <w:szCs w:val="20"/>
        </w:rPr>
        <w:t>przedmiotu umowy określonej w § 7 ust. 1 umowy, w przypadku odstąpienia lub rozwiązania umowy przez Wykonawcę lub Zamawiającego z </w:t>
      </w:r>
      <w:r w:rsidR="0093691A" w:rsidRPr="00D74277">
        <w:rPr>
          <w:rFonts w:ascii="Arial" w:hAnsi="Arial" w:cs="Arial"/>
          <w:sz w:val="20"/>
          <w:szCs w:val="20"/>
        </w:rPr>
        <w:t>przyczyn leżących po stronie Wykonawcy,</w:t>
      </w:r>
    </w:p>
    <w:p w14:paraId="004AC551" w14:textId="77777777" w:rsidR="006728C7" w:rsidRPr="00D74277" w:rsidRDefault="006728C7" w:rsidP="00D74277">
      <w:pPr>
        <w:pStyle w:val="Tekstpodstawowywcity"/>
        <w:numPr>
          <w:ilvl w:val="1"/>
          <w:numId w:val="61"/>
        </w:numPr>
        <w:tabs>
          <w:tab w:val="clear" w:pos="360"/>
          <w:tab w:val="num" w:pos="567"/>
        </w:tabs>
        <w:spacing w:before="60" w:line="276" w:lineRule="auto"/>
        <w:ind w:left="567" w:right="22" w:hanging="141"/>
        <w:jc w:val="both"/>
        <w:rPr>
          <w:rFonts w:ascii="Arial" w:hAnsi="Arial" w:cs="Arial"/>
          <w:sz w:val="20"/>
          <w:szCs w:val="20"/>
        </w:rPr>
      </w:pPr>
      <w:r w:rsidRPr="00D74277">
        <w:rPr>
          <w:rFonts w:ascii="Arial" w:hAnsi="Arial" w:cs="Arial"/>
          <w:sz w:val="20"/>
          <w:szCs w:val="20"/>
        </w:rPr>
        <w:t xml:space="preserve">za </w:t>
      </w:r>
      <w:r w:rsidRPr="00D74277">
        <w:rPr>
          <w:rFonts w:ascii="Arial" w:hAnsi="Arial" w:cs="Arial"/>
          <w:color w:val="000000"/>
          <w:sz w:val="20"/>
          <w:szCs w:val="20"/>
        </w:rPr>
        <w:t xml:space="preserve">zwłokę </w:t>
      </w:r>
      <w:r w:rsidRPr="00D74277">
        <w:rPr>
          <w:rFonts w:ascii="Arial" w:hAnsi="Arial" w:cs="Arial"/>
          <w:sz w:val="20"/>
          <w:szCs w:val="20"/>
        </w:rPr>
        <w:t xml:space="preserve">w przedłożeniu do zatwierdzenia harmonogramu rzeczowo – finansowego lub jego aktualizacji lub Projektu Programu Naprawczego w wys. </w:t>
      </w:r>
      <w:r w:rsidR="00D74277">
        <w:rPr>
          <w:rFonts w:ascii="Arial" w:hAnsi="Arial" w:cs="Arial"/>
          <w:sz w:val="20"/>
          <w:szCs w:val="20"/>
        </w:rPr>
        <w:t>100 zł.</w:t>
      </w:r>
      <w:r w:rsidRPr="00D74277">
        <w:rPr>
          <w:rFonts w:ascii="Arial" w:hAnsi="Arial" w:cs="Arial"/>
          <w:sz w:val="20"/>
          <w:szCs w:val="20"/>
        </w:rPr>
        <w:t xml:space="preserve"> za każdy rozpoczęty dzień zwłoki, </w:t>
      </w:r>
    </w:p>
    <w:p w14:paraId="4F8055EB" w14:textId="12FF5310" w:rsidR="006728C7" w:rsidRPr="00D74277" w:rsidRDefault="004D69A2" w:rsidP="00D74277">
      <w:pPr>
        <w:pStyle w:val="Tekstpodstawowywcity"/>
        <w:numPr>
          <w:ilvl w:val="1"/>
          <w:numId w:val="61"/>
        </w:numPr>
        <w:tabs>
          <w:tab w:val="clear" w:pos="360"/>
          <w:tab w:val="num" w:pos="709"/>
        </w:tabs>
        <w:spacing w:before="60" w:line="276" w:lineRule="auto"/>
        <w:ind w:left="567" w:right="22" w:hanging="141"/>
        <w:jc w:val="both"/>
        <w:rPr>
          <w:rFonts w:ascii="Arial" w:hAnsi="Arial" w:cs="Arial"/>
          <w:sz w:val="20"/>
          <w:szCs w:val="20"/>
        </w:rPr>
      </w:pPr>
      <w:r w:rsidRPr="00D74277">
        <w:rPr>
          <w:rFonts w:ascii="Arial" w:hAnsi="Arial" w:cs="Arial"/>
          <w:sz w:val="20"/>
          <w:szCs w:val="20"/>
        </w:rPr>
        <w:t xml:space="preserve">w wysokości 0,1 % </w:t>
      </w:r>
      <w:r w:rsidR="00782174" w:rsidRPr="00D74277">
        <w:rPr>
          <w:rFonts w:ascii="Arial" w:hAnsi="Arial" w:cs="Arial"/>
          <w:sz w:val="20"/>
          <w:szCs w:val="20"/>
        </w:rPr>
        <w:t>wartości</w:t>
      </w:r>
      <w:r w:rsidR="00C3091F" w:rsidRPr="00D74277">
        <w:rPr>
          <w:rFonts w:ascii="Arial" w:hAnsi="Arial" w:cs="Arial"/>
          <w:sz w:val="20"/>
          <w:szCs w:val="20"/>
        </w:rPr>
        <w:t xml:space="preserve"> </w:t>
      </w:r>
      <w:r w:rsidRPr="00D74277">
        <w:rPr>
          <w:rFonts w:ascii="Arial" w:hAnsi="Arial" w:cs="Arial"/>
          <w:sz w:val="20"/>
          <w:szCs w:val="20"/>
        </w:rPr>
        <w:t xml:space="preserve">przedmiotu umowy </w:t>
      </w:r>
      <w:r w:rsidR="00E076FC" w:rsidRPr="00D74277">
        <w:rPr>
          <w:rFonts w:ascii="Arial" w:hAnsi="Arial" w:cs="Arial"/>
          <w:sz w:val="20"/>
          <w:szCs w:val="20"/>
        </w:rPr>
        <w:t>w kwocie brutto, określonej w § 7 ust. </w:t>
      </w:r>
      <w:r w:rsidRPr="00D74277">
        <w:rPr>
          <w:rFonts w:ascii="Arial" w:hAnsi="Arial" w:cs="Arial"/>
          <w:sz w:val="20"/>
          <w:szCs w:val="20"/>
        </w:rPr>
        <w:t xml:space="preserve">1 </w:t>
      </w:r>
      <w:r w:rsidR="006728C7" w:rsidRPr="00D74277">
        <w:rPr>
          <w:rFonts w:ascii="Arial" w:hAnsi="Arial" w:cs="Arial"/>
          <w:sz w:val="20"/>
          <w:szCs w:val="20"/>
        </w:rPr>
        <w:t>umowy, za niedotrzymanie terminów określonych</w:t>
      </w:r>
      <w:r w:rsidRPr="00D74277">
        <w:rPr>
          <w:rFonts w:ascii="Arial" w:hAnsi="Arial" w:cs="Arial"/>
          <w:sz w:val="20"/>
          <w:szCs w:val="20"/>
        </w:rPr>
        <w:t xml:space="preserve"> § 5 ust. </w:t>
      </w:r>
      <w:r w:rsidR="006728C7" w:rsidRPr="00D74277">
        <w:rPr>
          <w:rFonts w:ascii="Arial" w:hAnsi="Arial" w:cs="Arial"/>
          <w:sz w:val="20"/>
          <w:szCs w:val="20"/>
        </w:rPr>
        <w:t>1</w:t>
      </w:r>
      <w:r w:rsidR="00332693">
        <w:rPr>
          <w:rFonts w:ascii="Arial" w:hAnsi="Arial" w:cs="Arial"/>
          <w:sz w:val="20"/>
          <w:szCs w:val="20"/>
        </w:rPr>
        <w:t>a,</w:t>
      </w:r>
      <w:r w:rsidR="002D0E03">
        <w:rPr>
          <w:rFonts w:ascii="Arial" w:hAnsi="Arial" w:cs="Arial"/>
          <w:sz w:val="20"/>
          <w:szCs w:val="20"/>
        </w:rPr>
        <w:t xml:space="preserve"> </w:t>
      </w:r>
      <w:r w:rsidR="00332693">
        <w:rPr>
          <w:rFonts w:ascii="Arial" w:hAnsi="Arial" w:cs="Arial"/>
          <w:sz w:val="20"/>
          <w:szCs w:val="20"/>
        </w:rPr>
        <w:t>b,</w:t>
      </w:r>
      <w:r w:rsidR="002D0E03">
        <w:rPr>
          <w:rFonts w:ascii="Arial" w:hAnsi="Arial" w:cs="Arial"/>
          <w:sz w:val="20"/>
          <w:szCs w:val="20"/>
        </w:rPr>
        <w:t xml:space="preserve"> </w:t>
      </w:r>
      <w:r w:rsidR="00332693">
        <w:rPr>
          <w:rFonts w:ascii="Arial" w:hAnsi="Arial" w:cs="Arial"/>
          <w:sz w:val="20"/>
          <w:szCs w:val="20"/>
        </w:rPr>
        <w:t>c,</w:t>
      </w:r>
      <w:r w:rsidR="002D0E03">
        <w:rPr>
          <w:rFonts w:ascii="Arial" w:hAnsi="Arial" w:cs="Arial"/>
          <w:sz w:val="20"/>
          <w:szCs w:val="20"/>
        </w:rPr>
        <w:t xml:space="preserve"> </w:t>
      </w:r>
      <w:r w:rsidR="00332693">
        <w:rPr>
          <w:rFonts w:ascii="Arial" w:hAnsi="Arial" w:cs="Arial"/>
          <w:sz w:val="20"/>
          <w:szCs w:val="20"/>
        </w:rPr>
        <w:t>h,</w:t>
      </w:r>
      <w:r w:rsidR="002D0E03">
        <w:rPr>
          <w:rFonts w:ascii="Arial" w:hAnsi="Arial" w:cs="Arial"/>
          <w:sz w:val="20"/>
          <w:szCs w:val="20"/>
        </w:rPr>
        <w:t xml:space="preserve"> </w:t>
      </w:r>
      <w:r w:rsidR="00332693">
        <w:rPr>
          <w:rFonts w:ascii="Arial" w:hAnsi="Arial" w:cs="Arial"/>
          <w:sz w:val="20"/>
          <w:szCs w:val="20"/>
        </w:rPr>
        <w:t>k</w:t>
      </w:r>
      <w:r w:rsidR="0093691A" w:rsidRPr="00D74277">
        <w:rPr>
          <w:rFonts w:ascii="Arial" w:hAnsi="Arial" w:cs="Arial"/>
          <w:sz w:val="20"/>
          <w:szCs w:val="20"/>
        </w:rPr>
        <w:t xml:space="preserve"> za każdy dzień zwłoki</w:t>
      </w:r>
      <w:r w:rsidR="006728C7" w:rsidRPr="00D74277">
        <w:rPr>
          <w:rFonts w:ascii="Arial" w:hAnsi="Arial" w:cs="Arial"/>
          <w:sz w:val="20"/>
          <w:szCs w:val="20"/>
        </w:rPr>
        <w:t xml:space="preserve"> oraz w przypadku uchylania się od przejęcia placu budowy za każdy dzień </w:t>
      </w:r>
      <w:r w:rsidR="006728C7" w:rsidRPr="00D74277">
        <w:rPr>
          <w:rFonts w:ascii="Arial" w:hAnsi="Arial" w:cs="Arial"/>
          <w:color w:val="000000"/>
          <w:sz w:val="20"/>
          <w:szCs w:val="20"/>
        </w:rPr>
        <w:t xml:space="preserve">zwłoki </w:t>
      </w:r>
      <w:r w:rsidR="006728C7" w:rsidRPr="00D74277">
        <w:rPr>
          <w:rFonts w:ascii="Arial" w:hAnsi="Arial" w:cs="Arial"/>
          <w:sz w:val="20"/>
          <w:szCs w:val="20"/>
        </w:rPr>
        <w:t xml:space="preserve">w przejęciu placu budowy liczony od dnia wyznaczonego na przekazanie </w:t>
      </w:r>
    </w:p>
    <w:p w14:paraId="096CF9A2" w14:textId="77777777" w:rsidR="006728C7" w:rsidRPr="00D74277" w:rsidRDefault="006728C7" w:rsidP="00D74277">
      <w:pPr>
        <w:pStyle w:val="Tekstpodstawowywcity"/>
        <w:numPr>
          <w:ilvl w:val="1"/>
          <w:numId w:val="61"/>
        </w:numPr>
        <w:tabs>
          <w:tab w:val="clear" w:pos="360"/>
          <w:tab w:val="num" w:pos="709"/>
        </w:tabs>
        <w:spacing w:before="60" w:line="276" w:lineRule="auto"/>
        <w:ind w:left="568" w:right="-75" w:hanging="142"/>
        <w:jc w:val="both"/>
        <w:rPr>
          <w:rFonts w:ascii="Arial" w:hAnsi="Arial" w:cs="Arial"/>
          <w:sz w:val="20"/>
          <w:szCs w:val="20"/>
        </w:rPr>
      </w:pPr>
      <w:r w:rsidRPr="00D74277">
        <w:rPr>
          <w:rFonts w:ascii="Arial" w:hAnsi="Arial" w:cs="Arial"/>
          <w:sz w:val="20"/>
          <w:szCs w:val="20"/>
        </w:rPr>
        <w:t>w wysokości 5 % wartości przedmiotu umowy w kwocie brutto, określonej w § 7 ust. 1 umowy,</w:t>
      </w:r>
      <w:r w:rsidRPr="00D74277">
        <w:rPr>
          <w:rFonts w:ascii="Arial" w:hAnsi="Arial" w:cs="Arial"/>
          <w:sz w:val="20"/>
          <w:szCs w:val="20"/>
          <w:u w:val="single" w:color="FFFFFF"/>
        </w:rPr>
        <w:t xml:space="preserve"> w</w:t>
      </w:r>
      <w:r w:rsidRPr="00D74277">
        <w:rPr>
          <w:rFonts w:ascii="Arial" w:hAnsi="Arial" w:cs="Arial"/>
          <w:sz w:val="20"/>
          <w:szCs w:val="20"/>
          <w:u w:val="words"/>
        </w:rPr>
        <w:t> </w:t>
      </w:r>
      <w:r w:rsidRPr="00D74277">
        <w:rPr>
          <w:rFonts w:ascii="Arial" w:hAnsi="Arial" w:cs="Arial"/>
          <w:sz w:val="20"/>
          <w:szCs w:val="20"/>
        </w:rPr>
        <w:t>przypadku nieprzedłożenia do zaakceptowania projektu umowy o podwykonawstwo, której przedmiotem są roboty budowlane, usługi lub dostawy lub projektu jej zmiany – za każdy stwierdzony taki przypadek</w:t>
      </w:r>
    </w:p>
    <w:p w14:paraId="34B174DF" w14:textId="77777777" w:rsidR="007A5F70" w:rsidRPr="00D74277" w:rsidRDefault="007A5F70" w:rsidP="00D74277">
      <w:pPr>
        <w:pStyle w:val="Tekstpodstawowywcity"/>
        <w:numPr>
          <w:ilvl w:val="1"/>
          <w:numId w:val="61"/>
        </w:numPr>
        <w:tabs>
          <w:tab w:val="clear" w:pos="360"/>
          <w:tab w:val="num" w:pos="709"/>
        </w:tabs>
        <w:spacing w:before="60" w:line="276" w:lineRule="auto"/>
        <w:ind w:left="709" w:right="-75" w:hanging="283"/>
        <w:jc w:val="both"/>
        <w:rPr>
          <w:rFonts w:ascii="Arial" w:hAnsi="Arial" w:cs="Arial"/>
          <w:sz w:val="20"/>
          <w:szCs w:val="20"/>
        </w:rPr>
      </w:pPr>
      <w:r w:rsidRPr="00D74277">
        <w:rPr>
          <w:rFonts w:ascii="Arial" w:hAnsi="Arial" w:cs="Arial"/>
          <w:sz w:val="20"/>
          <w:szCs w:val="20"/>
        </w:rPr>
        <w:t>w wysokości 5 % wartości przedmiotu umowy w kwocie brutto, określonej w § 7 ust. 1 umowy,  w przypadku braku zmiany umowy o podwykonawstwo w zakresie terminu zapłaty,</w:t>
      </w:r>
    </w:p>
    <w:p w14:paraId="16DD719F" w14:textId="77777777" w:rsidR="006728C7" w:rsidRPr="00D74277" w:rsidRDefault="006728C7" w:rsidP="00D74277">
      <w:pPr>
        <w:pStyle w:val="Tekstpodstawowywcity"/>
        <w:numPr>
          <w:ilvl w:val="1"/>
          <w:numId w:val="61"/>
        </w:numPr>
        <w:tabs>
          <w:tab w:val="clear" w:pos="360"/>
          <w:tab w:val="num" w:pos="709"/>
        </w:tabs>
        <w:spacing w:before="60" w:line="276" w:lineRule="auto"/>
        <w:ind w:left="568" w:right="-75" w:hanging="142"/>
        <w:jc w:val="both"/>
        <w:rPr>
          <w:rFonts w:ascii="Arial" w:hAnsi="Arial" w:cs="Arial"/>
          <w:sz w:val="20"/>
          <w:szCs w:val="20"/>
        </w:rPr>
      </w:pPr>
      <w:r w:rsidRPr="00D74277">
        <w:rPr>
          <w:rFonts w:ascii="Arial" w:hAnsi="Arial" w:cs="Arial"/>
          <w:sz w:val="20"/>
          <w:szCs w:val="20"/>
        </w:rPr>
        <w:t xml:space="preserve">w wysokości 2 % wartości danego przedmiotu umowy </w:t>
      </w:r>
      <w:r w:rsidRPr="00D74277">
        <w:rPr>
          <w:rFonts w:ascii="Arial" w:hAnsi="Arial" w:cs="Arial"/>
          <w:sz w:val="20"/>
          <w:szCs w:val="20"/>
          <w:vertAlign w:val="superscript"/>
        </w:rPr>
        <w:t xml:space="preserve"> </w:t>
      </w:r>
      <w:r w:rsidRPr="00D74277">
        <w:rPr>
          <w:rFonts w:ascii="Arial" w:hAnsi="Arial" w:cs="Arial"/>
          <w:sz w:val="20"/>
          <w:szCs w:val="20"/>
        </w:rPr>
        <w:t>w kwocie brutto, określonej w § 7 ust.1 umowy,  w przypadku nieprzedłożenia poświadczonej za zgodność z oryginałem kopii umowy o podwykonawstwo, lub jej zmiany – za każdy stwierdzony taki przypadek.</w:t>
      </w:r>
    </w:p>
    <w:p w14:paraId="485C95BC" w14:textId="77777777" w:rsidR="00AE09F6" w:rsidRPr="00D74277" w:rsidRDefault="00782174" w:rsidP="00D74277">
      <w:pPr>
        <w:pStyle w:val="Tekstpodstawowywcity"/>
        <w:numPr>
          <w:ilvl w:val="1"/>
          <w:numId w:val="61"/>
        </w:numPr>
        <w:tabs>
          <w:tab w:val="clear" w:pos="360"/>
          <w:tab w:val="num" w:pos="709"/>
        </w:tabs>
        <w:spacing w:before="60" w:line="276" w:lineRule="auto"/>
        <w:ind w:left="567" w:right="22" w:hanging="141"/>
        <w:jc w:val="both"/>
        <w:rPr>
          <w:rFonts w:ascii="Arial" w:hAnsi="Arial" w:cs="Arial"/>
          <w:sz w:val="20"/>
          <w:szCs w:val="20"/>
        </w:rPr>
      </w:pPr>
      <w:r w:rsidRPr="00D74277">
        <w:rPr>
          <w:rFonts w:ascii="Arial" w:hAnsi="Arial" w:cs="Arial"/>
          <w:sz w:val="20"/>
          <w:szCs w:val="20"/>
        </w:rPr>
        <w:t>w wysokości 0,1 % wartości</w:t>
      </w:r>
      <w:r w:rsidR="00C3091F" w:rsidRPr="00D74277">
        <w:rPr>
          <w:rFonts w:ascii="Arial" w:hAnsi="Arial" w:cs="Arial"/>
          <w:sz w:val="20"/>
          <w:szCs w:val="20"/>
        </w:rPr>
        <w:t xml:space="preserve"> </w:t>
      </w:r>
      <w:r w:rsidR="004D69A2" w:rsidRPr="00D74277">
        <w:rPr>
          <w:rFonts w:ascii="Arial" w:hAnsi="Arial" w:cs="Arial"/>
          <w:sz w:val="20"/>
          <w:szCs w:val="20"/>
        </w:rPr>
        <w:t>przedmiotu umowy</w:t>
      </w:r>
      <w:r w:rsidR="00C3091F" w:rsidRPr="00D74277">
        <w:rPr>
          <w:rFonts w:ascii="Arial" w:hAnsi="Arial" w:cs="Arial"/>
          <w:sz w:val="20"/>
          <w:szCs w:val="20"/>
          <w:vertAlign w:val="superscript"/>
        </w:rPr>
        <w:t xml:space="preserve"> </w:t>
      </w:r>
      <w:bookmarkStart w:id="5" w:name="_Hlk508887620"/>
      <w:r w:rsidR="004D69A2" w:rsidRPr="00D74277">
        <w:rPr>
          <w:rFonts w:ascii="Arial" w:hAnsi="Arial" w:cs="Arial"/>
          <w:sz w:val="20"/>
          <w:szCs w:val="20"/>
        </w:rPr>
        <w:t>w</w:t>
      </w:r>
      <w:r w:rsidR="00E076FC" w:rsidRPr="00D74277">
        <w:rPr>
          <w:rFonts w:ascii="Arial" w:hAnsi="Arial" w:cs="Arial"/>
          <w:sz w:val="20"/>
          <w:szCs w:val="20"/>
        </w:rPr>
        <w:t xml:space="preserve"> kwocie brutto</w:t>
      </w:r>
      <w:bookmarkEnd w:id="5"/>
      <w:r w:rsidR="009613EC" w:rsidRPr="00D74277">
        <w:rPr>
          <w:rFonts w:ascii="Arial" w:hAnsi="Arial" w:cs="Arial"/>
          <w:sz w:val="20"/>
          <w:szCs w:val="20"/>
        </w:rPr>
        <w:t>, określonej w § </w:t>
      </w:r>
      <w:r w:rsidR="00E076FC" w:rsidRPr="00D74277">
        <w:rPr>
          <w:rFonts w:ascii="Arial" w:hAnsi="Arial" w:cs="Arial"/>
          <w:sz w:val="20"/>
          <w:szCs w:val="20"/>
        </w:rPr>
        <w:t xml:space="preserve">7 ust. 1 </w:t>
      </w:r>
      <w:r w:rsidR="004D69A2" w:rsidRPr="00D74277">
        <w:rPr>
          <w:rFonts w:ascii="Arial" w:hAnsi="Arial" w:cs="Arial"/>
          <w:sz w:val="20"/>
          <w:szCs w:val="20"/>
        </w:rPr>
        <w:t>umowy, z tytułu braku zapłaty lub nieterminowej zapłaty wynagrodzenia należnego Podwykonawcom lub dalszym Podwykona</w:t>
      </w:r>
      <w:r w:rsidR="00D139ED" w:rsidRPr="00D74277">
        <w:rPr>
          <w:rFonts w:ascii="Arial" w:hAnsi="Arial" w:cs="Arial"/>
          <w:sz w:val="20"/>
          <w:szCs w:val="20"/>
        </w:rPr>
        <w:t xml:space="preserve">wcom, za każdy dzień </w:t>
      </w:r>
      <w:r w:rsidR="006728C7" w:rsidRPr="00D74277">
        <w:rPr>
          <w:rFonts w:ascii="Arial" w:hAnsi="Arial" w:cs="Arial"/>
          <w:sz w:val="20"/>
          <w:szCs w:val="20"/>
        </w:rPr>
        <w:t>zwłoki</w:t>
      </w:r>
      <w:r w:rsidR="00D139ED" w:rsidRPr="00D74277">
        <w:rPr>
          <w:rFonts w:ascii="Arial" w:hAnsi="Arial" w:cs="Arial"/>
          <w:sz w:val="20"/>
          <w:szCs w:val="20"/>
        </w:rPr>
        <w:t>.</w:t>
      </w:r>
    </w:p>
    <w:p w14:paraId="7E28FE1E" w14:textId="77777777" w:rsidR="00C943F2" w:rsidRDefault="006728C7" w:rsidP="00C943F2">
      <w:pPr>
        <w:pStyle w:val="Tekstpodstawowywcity"/>
        <w:numPr>
          <w:ilvl w:val="1"/>
          <w:numId w:val="61"/>
        </w:numPr>
        <w:tabs>
          <w:tab w:val="clear" w:pos="360"/>
          <w:tab w:val="num" w:pos="709"/>
        </w:tabs>
        <w:spacing w:before="60" w:line="276" w:lineRule="auto"/>
        <w:ind w:left="567" w:right="22" w:hanging="141"/>
        <w:jc w:val="both"/>
        <w:rPr>
          <w:rFonts w:ascii="Arial" w:hAnsi="Arial" w:cs="Arial"/>
          <w:sz w:val="20"/>
          <w:szCs w:val="20"/>
        </w:rPr>
      </w:pPr>
      <w:r w:rsidRPr="00D74277">
        <w:rPr>
          <w:rFonts w:ascii="Arial" w:hAnsi="Arial" w:cs="Arial"/>
          <w:sz w:val="20"/>
          <w:szCs w:val="20"/>
        </w:rPr>
        <w:t>w wysokości</w:t>
      </w:r>
      <w:r w:rsidR="007A5F70" w:rsidRPr="00D74277">
        <w:rPr>
          <w:rFonts w:ascii="Arial" w:hAnsi="Arial" w:cs="Arial"/>
          <w:sz w:val="20"/>
          <w:szCs w:val="20"/>
        </w:rPr>
        <w:t xml:space="preserve"> 2</w:t>
      </w:r>
      <w:r w:rsidRPr="00D74277">
        <w:rPr>
          <w:rFonts w:ascii="Arial" w:hAnsi="Arial" w:cs="Arial"/>
          <w:sz w:val="20"/>
          <w:szCs w:val="20"/>
        </w:rPr>
        <w:t>%  wartości brutto wynagrodzenia określonego</w:t>
      </w:r>
      <w:r w:rsidR="007A5F70" w:rsidRPr="00D74277">
        <w:rPr>
          <w:rFonts w:ascii="Arial" w:hAnsi="Arial" w:cs="Arial"/>
          <w:bCs/>
          <w:sz w:val="20"/>
          <w:szCs w:val="20"/>
        </w:rPr>
        <w:t xml:space="preserve"> § 7</w:t>
      </w:r>
      <w:r w:rsidRPr="00D74277">
        <w:rPr>
          <w:rFonts w:ascii="Arial" w:hAnsi="Arial" w:cs="Arial"/>
          <w:bCs/>
          <w:sz w:val="20"/>
          <w:szCs w:val="20"/>
        </w:rPr>
        <w:t xml:space="preserve"> ust. 1</w:t>
      </w:r>
      <w:r w:rsidR="007A5F70" w:rsidRPr="00D74277">
        <w:rPr>
          <w:rFonts w:ascii="Arial" w:hAnsi="Arial" w:cs="Arial"/>
          <w:bCs/>
          <w:sz w:val="20"/>
          <w:szCs w:val="20"/>
        </w:rPr>
        <w:t>b lub 1c</w:t>
      </w:r>
      <w:r w:rsidRPr="00D74277">
        <w:rPr>
          <w:rFonts w:ascii="Arial" w:hAnsi="Arial" w:cs="Arial"/>
          <w:bCs/>
          <w:sz w:val="20"/>
          <w:szCs w:val="20"/>
        </w:rPr>
        <w:t xml:space="preserve"> </w:t>
      </w:r>
      <w:r w:rsidR="007A5F70" w:rsidRPr="00D74277">
        <w:rPr>
          <w:rFonts w:ascii="Arial" w:hAnsi="Arial" w:cs="Arial"/>
          <w:bCs/>
          <w:sz w:val="20"/>
          <w:szCs w:val="20"/>
        </w:rPr>
        <w:t xml:space="preserve">odpowiednio do zakresu </w:t>
      </w:r>
      <w:r w:rsidRPr="00D74277">
        <w:rPr>
          <w:rFonts w:ascii="Arial" w:hAnsi="Arial" w:cs="Arial"/>
          <w:bCs/>
          <w:sz w:val="20"/>
          <w:szCs w:val="20"/>
        </w:rPr>
        <w:t xml:space="preserve">z tytułu braku zapłaty lub nieterminowej zapłaty wynagrodzenia należnego Podwykonawcom z tytułu zmiany wysokości wynagrodzenia, o której mowa w art. 439 ust. 5 ustawy </w:t>
      </w:r>
      <w:proofErr w:type="spellStart"/>
      <w:r w:rsidRPr="00D74277">
        <w:rPr>
          <w:rFonts w:ascii="Arial" w:hAnsi="Arial" w:cs="Arial"/>
          <w:bCs/>
          <w:sz w:val="20"/>
          <w:szCs w:val="20"/>
        </w:rPr>
        <w:t>p.z.p</w:t>
      </w:r>
      <w:proofErr w:type="spellEnd"/>
      <w:r w:rsidRPr="00D74277">
        <w:rPr>
          <w:rFonts w:ascii="Arial" w:hAnsi="Arial" w:cs="Arial"/>
          <w:bCs/>
          <w:sz w:val="20"/>
          <w:szCs w:val="20"/>
        </w:rPr>
        <w:t xml:space="preserve">. </w:t>
      </w:r>
    </w:p>
    <w:p w14:paraId="7DA96FC6" w14:textId="77777777" w:rsidR="00C943F2" w:rsidRDefault="00C943F2" w:rsidP="00C943F2">
      <w:pPr>
        <w:pStyle w:val="Tekstpodstawowywcity"/>
        <w:numPr>
          <w:ilvl w:val="1"/>
          <w:numId w:val="61"/>
        </w:numPr>
        <w:tabs>
          <w:tab w:val="clear" w:pos="360"/>
          <w:tab w:val="num" w:pos="709"/>
        </w:tabs>
        <w:spacing w:before="60" w:line="276" w:lineRule="auto"/>
        <w:ind w:left="567" w:right="22" w:hanging="141"/>
        <w:jc w:val="both"/>
        <w:rPr>
          <w:rFonts w:ascii="Arial" w:hAnsi="Arial" w:cs="Arial"/>
          <w:sz w:val="20"/>
          <w:szCs w:val="20"/>
        </w:rPr>
      </w:pPr>
      <w:r>
        <w:rPr>
          <w:rFonts w:ascii="Arial" w:hAnsi="Arial" w:cs="Arial"/>
          <w:sz w:val="20"/>
          <w:szCs w:val="20"/>
        </w:rPr>
        <w:t xml:space="preserve"> </w:t>
      </w:r>
      <w:r w:rsidR="00782174" w:rsidRPr="00C943F2">
        <w:rPr>
          <w:rFonts w:ascii="Arial" w:hAnsi="Arial" w:cs="Arial"/>
          <w:sz w:val="20"/>
          <w:szCs w:val="20"/>
        </w:rPr>
        <w:t>w wysokości 0,15 % wartości</w:t>
      </w:r>
      <w:r w:rsidR="00C3091F" w:rsidRPr="00C943F2">
        <w:rPr>
          <w:rFonts w:ascii="Arial" w:hAnsi="Arial" w:cs="Arial"/>
          <w:sz w:val="20"/>
          <w:szCs w:val="20"/>
        </w:rPr>
        <w:t xml:space="preserve"> przedmiotu umowy</w:t>
      </w:r>
      <w:r w:rsidR="00C3091F" w:rsidRPr="00C943F2">
        <w:rPr>
          <w:rFonts w:ascii="Arial" w:hAnsi="Arial" w:cs="Arial"/>
          <w:sz w:val="20"/>
          <w:szCs w:val="20"/>
          <w:vertAlign w:val="superscript"/>
        </w:rPr>
        <w:t xml:space="preserve"> </w:t>
      </w:r>
      <w:r w:rsidR="007A4516" w:rsidRPr="00C943F2">
        <w:rPr>
          <w:rFonts w:ascii="Arial" w:hAnsi="Arial" w:cs="Arial"/>
          <w:sz w:val="20"/>
          <w:szCs w:val="20"/>
        </w:rPr>
        <w:t>w kwocie brutto, określonej w §</w:t>
      </w:r>
      <w:r w:rsidR="00AE09F6" w:rsidRPr="00C943F2">
        <w:rPr>
          <w:rFonts w:ascii="Arial" w:hAnsi="Arial" w:cs="Arial"/>
          <w:sz w:val="20"/>
          <w:szCs w:val="20"/>
        </w:rPr>
        <w:t>7 ust.</w:t>
      </w:r>
      <w:r w:rsidR="004D69A2" w:rsidRPr="00C943F2">
        <w:rPr>
          <w:rFonts w:ascii="Arial" w:hAnsi="Arial" w:cs="Arial"/>
          <w:sz w:val="20"/>
          <w:szCs w:val="20"/>
        </w:rPr>
        <w:t xml:space="preserve">1 umowy, za </w:t>
      </w:r>
      <w:r w:rsidR="007A5F70" w:rsidRPr="00C943F2">
        <w:rPr>
          <w:rFonts w:ascii="Arial" w:hAnsi="Arial" w:cs="Arial"/>
          <w:sz w:val="20"/>
          <w:szCs w:val="20"/>
        </w:rPr>
        <w:t>zwłokę</w:t>
      </w:r>
      <w:r w:rsidR="004D69A2" w:rsidRPr="00C943F2">
        <w:rPr>
          <w:rFonts w:ascii="Arial" w:hAnsi="Arial" w:cs="Arial"/>
          <w:sz w:val="20"/>
          <w:szCs w:val="20"/>
        </w:rPr>
        <w:t xml:space="preserve"> w usunięciu wad, za każdy dzień </w:t>
      </w:r>
      <w:r w:rsidR="007A5F70" w:rsidRPr="00C943F2">
        <w:rPr>
          <w:rFonts w:ascii="Arial" w:hAnsi="Arial" w:cs="Arial"/>
          <w:sz w:val="20"/>
          <w:szCs w:val="20"/>
        </w:rPr>
        <w:t>zwłokę</w:t>
      </w:r>
      <w:r w:rsidR="004D69A2" w:rsidRPr="00C943F2">
        <w:rPr>
          <w:rFonts w:ascii="Arial" w:hAnsi="Arial" w:cs="Arial"/>
          <w:sz w:val="20"/>
          <w:szCs w:val="20"/>
        </w:rPr>
        <w:t xml:space="preserve"> liczony od dnia wyznaczonego na usunięcie wad</w:t>
      </w:r>
      <w:r>
        <w:rPr>
          <w:rFonts w:ascii="Arial" w:hAnsi="Arial" w:cs="Arial"/>
          <w:sz w:val="20"/>
          <w:szCs w:val="20"/>
        </w:rPr>
        <w:t>,</w:t>
      </w:r>
    </w:p>
    <w:p w14:paraId="60090CD8" w14:textId="68320D5E" w:rsidR="004D69A2" w:rsidRPr="00C943F2" w:rsidRDefault="00C943F2" w:rsidP="00C943F2">
      <w:pPr>
        <w:pStyle w:val="Tekstpodstawowywcity"/>
        <w:numPr>
          <w:ilvl w:val="1"/>
          <w:numId w:val="61"/>
        </w:numPr>
        <w:tabs>
          <w:tab w:val="clear" w:pos="360"/>
          <w:tab w:val="num" w:pos="709"/>
        </w:tabs>
        <w:spacing w:before="60" w:line="276" w:lineRule="auto"/>
        <w:ind w:left="567" w:right="22" w:hanging="141"/>
        <w:jc w:val="both"/>
        <w:rPr>
          <w:rFonts w:ascii="Arial" w:hAnsi="Arial" w:cs="Arial"/>
          <w:sz w:val="20"/>
          <w:szCs w:val="20"/>
        </w:rPr>
      </w:pPr>
      <w:r>
        <w:rPr>
          <w:rFonts w:ascii="Arial" w:hAnsi="Arial" w:cs="Arial"/>
          <w:sz w:val="20"/>
          <w:szCs w:val="20"/>
        </w:rPr>
        <w:t xml:space="preserve"> </w:t>
      </w:r>
      <w:r w:rsidR="004D69A2" w:rsidRPr="00C943F2">
        <w:rPr>
          <w:rFonts w:ascii="Arial" w:hAnsi="Arial" w:cs="Arial"/>
          <w:sz w:val="20"/>
          <w:szCs w:val="20"/>
        </w:rPr>
        <w:t xml:space="preserve">w wysokości 0,1% wartości przedmiotu umowy w kwocie brutto, określonej w </w:t>
      </w:r>
      <w:bookmarkStart w:id="6" w:name="_Hlk16152436"/>
      <w:r w:rsidR="007A4516" w:rsidRPr="00C943F2">
        <w:rPr>
          <w:rFonts w:ascii="Arial" w:hAnsi="Arial" w:cs="Arial"/>
          <w:sz w:val="20"/>
          <w:szCs w:val="20"/>
        </w:rPr>
        <w:t>§</w:t>
      </w:r>
      <w:r w:rsidR="004D69A2" w:rsidRPr="00C943F2">
        <w:rPr>
          <w:rFonts w:ascii="Arial" w:hAnsi="Arial" w:cs="Arial"/>
          <w:sz w:val="20"/>
          <w:szCs w:val="20"/>
        </w:rPr>
        <w:t xml:space="preserve">7 </w:t>
      </w:r>
      <w:bookmarkEnd w:id="6"/>
      <w:r w:rsidR="004D69A2" w:rsidRPr="00C943F2">
        <w:rPr>
          <w:rFonts w:ascii="Arial" w:hAnsi="Arial" w:cs="Arial"/>
          <w:sz w:val="20"/>
          <w:szCs w:val="20"/>
        </w:rPr>
        <w:t xml:space="preserve">ust. 1 umowy, za nie przedłużenie </w:t>
      </w:r>
      <w:r w:rsidR="007A5F70" w:rsidRPr="00C943F2">
        <w:rPr>
          <w:rFonts w:ascii="Arial" w:hAnsi="Arial" w:cs="Arial"/>
          <w:sz w:val="20"/>
          <w:szCs w:val="20"/>
        </w:rPr>
        <w:t>ważności którejkolwiek z polis ubezpieczeniowych</w:t>
      </w:r>
      <w:r w:rsidR="005A746D" w:rsidRPr="00C943F2">
        <w:rPr>
          <w:rFonts w:ascii="Arial" w:hAnsi="Arial" w:cs="Arial"/>
          <w:sz w:val="20"/>
          <w:szCs w:val="20"/>
        </w:rPr>
        <w:t>, o których mowa  w</w:t>
      </w:r>
      <w:r w:rsidR="00707578" w:rsidRPr="00C943F2">
        <w:rPr>
          <w:rFonts w:ascii="Arial" w:hAnsi="Arial" w:cs="Arial"/>
          <w:sz w:val="20"/>
          <w:szCs w:val="20"/>
        </w:rPr>
        <w:t> §1</w:t>
      </w:r>
      <w:r w:rsidR="007A5F70" w:rsidRPr="00C943F2">
        <w:rPr>
          <w:rFonts w:ascii="Arial" w:hAnsi="Arial" w:cs="Arial"/>
          <w:sz w:val="20"/>
          <w:szCs w:val="20"/>
        </w:rPr>
        <w:t xml:space="preserve"> ust.7</w:t>
      </w:r>
      <w:r w:rsidR="00002F20" w:rsidRPr="00C943F2">
        <w:rPr>
          <w:rFonts w:ascii="Arial" w:hAnsi="Arial" w:cs="Arial"/>
          <w:sz w:val="20"/>
          <w:szCs w:val="20"/>
        </w:rPr>
        <w:t>9 a</w:t>
      </w:r>
      <w:r w:rsidR="004D69A2" w:rsidRPr="00C943F2">
        <w:rPr>
          <w:rFonts w:ascii="Arial" w:hAnsi="Arial" w:cs="Arial"/>
          <w:sz w:val="20"/>
          <w:szCs w:val="20"/>
        </w:rPr>
        <w:t xml:space="preserve">, za każdy dzień </w:t>
      </w:r>
      <w:r w:rsidR="007A5F70" w:rsidRPr="00C943F2">
        <w:rPr>
          <w:rFonts w:ascii="Arial" w:hAnsi="Arial" w:cs="Arial"/>
          <w:sz w:val="20"/>
          <w:szCs w:val="20"/>
        </w:rPr>
        <w:t>zwłoki</w:t>
      </w:r>
      <w:r w:rsidR="004D69A2" w:rsidRPr="00C943F2">
        <w:rPr>
          <w:rFonts w:ascii="Arial" w:hAnsi="Arial" w:cs="Arial"/>
          <w:sz w:val="20"/>
          <w:szCs w:val="20"/>
        </w:rPr>
        <w:t xml:space="preserve"> w dostarczeniu ważnej polisy. </w:t>
      </w:r>
    </w:p>
    <w:p w14:paraId="563EB2E1" w14:textId="62B86FD7" w:rsidR="008F5993" w:rsidRPr="00D74277" w:rsidRDefault="007178BE" w:rsidP="00C943F2">
      <w:pPr>
        <w:pStyle w:val="Tekstpodstawowywcity"/>
        <w:numPr>
          <w:ilvl w:val="1"/>
          <w:numId w:val="61"/>
        </w:numPr>
        <w:tabs>
          <w:tab w:val="left" w:pos="709"/>
        </w:tabs>
        <w:spacing w:before="60" w:line="276" w:lineRule="auto"/>
        <w:ind w:right="22"/>
        <w:jc w:val="both"/>
        <w:rPr>
          <w:rFonts w:ascii="Arial" w:hAnsi="Arial" w:cs="Arial"/>
          <w:sz w:val="20"/>
          <w:szCs w:val="20"/>
        </w:rPr>
      </w:pPr>
      <w:r w:rsidRPr="00D74277">
        <w:rPr>
          <w:rFonts w:ascii="Arial" w:hAnsi="Arial" w:cs="Arial"/>
          <w:sz w:val="20"/>
          <w:szCs w:val="20"/>
        </w:rPr>
        <w:lastRenderedPageBreak/>
        <w:t xml:space="preserve">w wysokości 100 zł za każdy dzień </w:t>
      </w:r>
      <w:r w:rsidR="007A5F70" w:rsidRPr="00D74277">
        <w:rPr>
          <w:rFonts w:ascii="Arial" w:hAnsi="Arial" w:cs="Arial"/>
          <w:sz w:val="20"/>
          <w:szCs w:val="20"/>
        </w:rPr>
        <w:t>zwłoki</w:t>
      </w:r>
      <w:r w:rsidRPr="00D74277">
        <w:rPr>
          <w:rFonts w:ascii="Arial" w:hAnsi="Arial" w:cs="Arial"/>
          <w:sz w:val="20"/>
          <w:szCs w:val="20"/>
        </w:rPr>
        <w:t xml:space="preserve"> w zakres</w:t>
      </w:r>
      <w:r w:rsidR="007A5F70" w:rsidRPr="00D74277">
        <w:rPr>
          <w:rFonts w:ascii="Arial" w:hAnsi="Arial" w:cs="Arial"/>
          <w:sz w:val="20"/>
          <w:szCs w:val="20"/>
        </w:rPr>
        <w:t>ie przedłożenia Zamawiającemu w </w:t>
      </w:r>
      <w:r w:rsidRPr="00D74277">
        <w:rPr>
          <w:rFonts w:ascii="Arial" w:hAnsi="Arial" w:cs="Arial"/>
          <w:sz w:val="20"/>
          <w:szCs w:val="20"/>
        </w:rPr>
        <w:t>terminie 14 dni od obowiązywania wymogu</w:t>
      </w:r>
      <w:r w:rsidR="00F904E4">
        <w:rPr>
          <w:rFonts w:ascii="Arial" w:hAnsi="Arial" w:cs="Arial"/>
          <w:sz w:val="20"/>
          <w:szCs w:val="20"/>
        </w:rPr>
        <w:t>,</w:t>
      </w:r>
      <w:r w:rsidRPr="00D74277">
        <w:rPr>
          <w:rFonts w:ascii="Arial" w:hAnsi="Arial" w:cs="Arial"/>
          <w:sz w:val="20"/>
          <w:szCs w:val="20"/>
        </w:rPr>
        <w:t xml:space="preserve"> o którym mowa </w:t>
      </w:r>
      <w:r w:rsidR="000C2DD4" w:rsidRPr="00D74277">
        <w:rPr>
          <w:rFonts w:ascii="Arial" w:hAnsi="Arial" w:cs="Arial"/>
          <w:sz w:val="20"/>
          <w:szCs w:val="20"/>
        </w:rPr>
        <w:t>w ustaw</w:t>
      </w:r>
      <w:r w:rsidR="00F904E4">
        <w:rPr>
          <w:rFonts w:ascii="Arial" w:hAnsi="Arial" w:cs="Arial"/>
          <w:sz w:val="20"/>
          <w:szCs w:val="20"/>
        </w:rPr>
        <w:t>ie z dnia 11 stycznia 2018 r. o </w:t>
      </w:r>
      <w:proofErr w:type="spellStart"/>
      <w:r w:rsidR="000C2DD4" w:rsidRPr="00D74277">
        <w:rPr>
          <w:rFonts w:ascii="Arial" w:hAnsi="Arial" w:cs="Arial"/>
          <w:sz w:val="20"/>
          <w:szCs w:val="20"/>
        </w:rPr>
        <w:t>elektromobilności</w:t>
      </w:r>
      <w:proofErr w:type="spellEnd"/>
      <w:r w:rsidR="000C2DD4" w:rsidRPr="00D74277">
        <w:rPr>
          <w:rFonts w:ascii="Arial" w:hAnsi="Arial" w:cs="Arial"/>
          <w:sz w:val="20"/>
          <w:szCs w:val="20"/>
        </w:rPr>
        <w:t xml:space="preserve"> i</w:t>
      </w:r>
      <w:r w:rsidR="00C943F2">
        <w:rPr>
          <w:rFonts w:ascii="Arial" w:hAnsi="Arial" w:cs="Arial"/>
          <w:sz w:val="20"/>
          <w:szCs w:val="20"/>
        </w:rPr>
        <w:t> </w:t>
      </w:r>
      <w:r w:rsidR="000C2DD4" w:rsidRPr="00D74277">
        <w:rPr>
          <w:rFonts w:ascii="Arial" w:hAnsi="Arial" w:cs="Arial"/>
          <w:sz w:val="20"/>
          <w:szCs w:val="20"/>
        </w:rPr>
        <w:t>paliwach alternaty</w:t>
      </w:r>
      <w:r w:rsidR="007A5F70" w:rsidRPr="00D74277">
        <w:rPr>
          <w:rFonts w:ascii="Arial" w:hAnsi="Arial" w:cs="Arial"/>
          <w:sz w:val="20"/>
          <w:szCs w:val="20"/>
        </w:rPr>
        <w:t>wnych (Dz.U. z 2018 r. poz. 317 z </w:t>
      </w:r>
      <w:r w:rsidR="000C2DD4" w:rsidRPr="00D74277">
        <w:rPr>
          <w:rFonts w:ascii="Arial" w:hAnsi="Arial" w:cs="Arial"/>
          <w:sz w:val="20"/>
          <w:szCs w:val="20"/>
        </w:rPr>
        <w:t>późniejszymi zmianami) oświadczenia o</w:t>
      </w:r>
      <w:r w:rsidR="00C943F2">
        <w:rPr>
          <w:rFonts w:ascii="Arial" w:hAnsi="Arial" w:cs="Arial"/>
          <w:sz w:val="20"/>
          <w:szCs w:val="20"/>
        </w:rPr>
        <w:t> </w:t>
      </w:r>
      <w:r w:rsidR="000C2DD4" w:rsidRPr="00D74277">
        <w:rPr>
          <w:rFonts w:ascii="Arial" w:hAnsi="Arial" w:cs="Arial"/>
          <w:sz w:val="20"/>
          <w:szCs w:val="20"/>
        </w:rPr>
        <w:t xml:space="preserve">dostosowaniu floty pojazdów użytkowych przy wykonywaniu przedmiotu umowy do </w:t>
      </w:r>
      <w:r w:rsidR="006667A4" w:rsidRPr="00D74277">
        <w:rPr>
          <w:rFonts w:ascii="Arial" w:hAnsi="Arial" w:cs="Arial"/>
          <w:sz w:val="20"/>
          <w:szCs w:val="20"/>
        </w:rPr>
        <w:t xml:space="preserve">wymagań ustawy o </w:t>
      </w:r>
      <w:proofErr w:type="spellStart"/>
      <w:r w:rsidR="006667A4" w:rsidRPr="00D74277">
        <w:rPr>
          <w:rFonts w:ascii="Arial" w:hAnsi="Arial" w:cs="Arial"/>
          <w:sz w:val="20"/>
          <w:szCs w:val="20"/>
        </w:rPr>
        <w:t>elektromobilności</w:t>
      </w:r>
      <w:proofErr w:type="spellEnd"/>
      <w:r w:rsidR="006667A4" w:rsidRPr="00D74277">
        <w:rPr>
          <w:rFonts w:ascii="Arial" w:hAnsi="Arial" w:cs="Arial"/>
          <w:sz w:val="20"/>
          <w:szCs w:val="20"/>
        </w:rPr>
        <w:t xml:space="preserve"> i paliwach alternatywnych;</w:t>
      </w:r>
    </w:p>
    <w:p w14:paraId="3E61379B" w14:textId="77777777" w:rsidR="007A5F70" w:rsidRPr="00D74277" w:rsidRDefault="007A5F70" w:rsidP="00C943F2">
      <w:pPr>
        <w:pStyle w:val="Tekstpodstawowywcity"/>
        <w:numPr>
          <w:ilvl w:val="1"/>
          <w:numId w:val="61"/>
        </w:numPr>
        <w:tabs>
          <w:tab w:val="left" w:pos="709"/>
        </w:tabs>
        <w:spacing w:before="60" w:line="276" w:lineRule="auto"/>
        <w:ind w:right="22"/>
        <w:jc w:val="both"/>
        <w:rPr>
          <w:rFonts w:ascii="Arial" w:hAnsi="Arial" w:cs="Arial"/>
          <w:sz w:val="20"/>
          <w:szCs w:val="20"/>
        </w:rPr>
      </w:pPr>
      <w:r w:rsidRPr="00D74277">
        <w:rPr>
          <w:rFonts w:ascii="Arial" w:hAnsi="Arial" w:cs="Arial"/>
          <w:sz w:val="20"/>
          <w:szCs w:val="20"/>
        </w:rPr>
        <w:t>w przypadku, gdy czynności zastrzeżone dla Kierownika budowy/robót, będzie wykonywała inna osoba niż zaakceptowana przez Zamawiającego – w wysokości 1000 zł. za każdy stwierdzony taki przypadek.</w:t>
      </w:r>
    </w:p>
    <w:p w14:paraId="329F154B" w14:textId="77777777" w:rsidR="004D69A2" w:rsidRPr="00D74277" w:rsidRDefault="004D69A2" w:rsidP="00D74277">
      <w:pPr>
        <w:pStyle w:val="Tekstpodstawowywcity"/>
        <w:numPr>
          <w:ilvl w:val="0"/>
          <w:numId w:val="13"/>
        </w:numPr>
        <w:tabs>
          <w:tab w:val="clear" w:pos="708"/>
          <w:tab w:val="num" w:pos="360"/>
        </w:tabs>
        <w:spacing w:before="60" w:line="276" w:lineRule="auto"/>
        <w:ind w:left="360" w:right="22"/>
        <w:jc w:val="both"/>
        <w:rPr>
          <w:rFonts w:ascii="Arial" w:hAnsi="Arial" w:cs="Arial"/>
          <w:sz w:val="20"/>
          <w:szCs w:val="20"/>
        </w:rPr>
      </w:pPr>
      <w:r w:rsidRPr="00D74277">
        <w:rPr>
          <w:rFonts w:ascii="Arial" w:hAnsi="Arial" w:cs="Arial"/>
          <w:sz w:val="20"/>
          <w:szCs w:val="20"/>
        </w:rPr>
        <w:t>Zamawiający zapłaci karę:</w:t>
      </w:r>
    </w:p>
    <w:p w14:paraId="1C00ABE0" w14:textId="77777777" w:rsidR="00E30F2C" w:rsidRPr="00D74277" w:rsidRDefault="004D69A2" w:rsidP="00D74277">
      <w:pPr>
        <w:pStyle w:val="Tekstpodstawowywcity"/>
        <w:numPr>
          <w:ilvl w:val="0"/>
          <w:numId w:val="28"/>
        </w:numPr>
        <w:spacing w:before="60" w:line="276" w:lineRule="auto"/>
        <w:ind w:right="22"/>
        <w:jc w:val="both"/>
        <w:rPr>
          <w:rFonts w:ascii="Arial" w:hAnsi="Arial" w:cs="Arial"/>
          <w:sz w:val="20"/>
          <w:szCs w:val="20"/>
        </w:rPr>
      </w:pPr>
      <w:r w:rsidRPr="00D74277">
        <w:rPr>
          <w:rFonts w:ascii="Arial" w:hAnsi="Arial" w:cs="Arial"/>
          <w:sz w:val="20"/>
          <w:szCs w:val="20"/>
        </w:rPr>
        <w:t>w wysokości 10 %</w:t>
      </w:r>
      <w:r w:rsidR="007A4516" w:rsidRPr="00D74277">
        <w:rPr>
          <w:rFonts w:ascii="Arial" w:hAnsi="Arial" w:cs="Arial"/>
          <w:sz w:val="20"/>
          <w:szCs w:val="20"/>
        </w:rPr>
        <w:t xml:space="preserve"> wartości umowy, określonej w §</w:t>
      </w:r>
      <w:r w:rsidRPr="00D74277">
        <w:rPr>
          <w:rFonts w:ascii="Arial" w:hAnsi="Arial" w:cs="Arial"/>
          <w:sz w:val="20"/>
          <w:szCs w:val="20"/>
        </w:rPr>
        <w:t>7 ust. 1 umowy, za odstąpienie od umowy, z przyczyn za które nie odpowiada Wykonawca, za wyjątkiem wystąpienia sytuacji określonej w art.145 us</w:t>
      </w:r>
      <w:r w:rsidR="00E30F2C" w:rsidRPr="00D74277">
        <w:rPr>
          <w:rFonts w:ascii="Arial" w:hAnsi="Arial" w:cs="Arial"/>
          <w:sz w:val="20"/>
          <w:szCs w:val="20"/>
        </w:rPr>
        <w:t>tawy Prawo Zamówień Publicznych.</w:t>
      </w:r>
    </w:p>
    <w:p w14:paraId="60CE6ABE" w14:textId="77777777" w:rsidR="0009151D" w:rsidRPr="00D74277" w:rsidRDefault="0009151D" w:rsidP="00D74277">
      <w:pPr>
        <w:pStyle w:val="Tekstpodstawowywcity"/>
        <w:numPr>
          <w:ilvl w:val="0"/>
          <w:numId w:val="13"/>
        </w:numPr>
        <w:tabs>
          <w:tab w:val="clear" w:pos="708"/>
          <w:tab w:val="num" w:pos="360"/>
        </w:tabs>
        <w:spacing w:before="60" w:line="276" w:lineRule="auto"/>
        <w:ind w:left="360" w:right="22"/>
        <w:jc w:val="both"/>
        <w:rPr>
          <w:rFonts w:ascii="Arial" w:hAnsi="Arial" w:cs="Arial"/>
          <w:sz w:val="20"/>
          <w:szCs w:val="20"/>
        </w:rPr>
      </w:pPr>
      <w:r w:rsidRPr="00D74277">
        <w:rPr>
          <w:rFonts w:ascii="Arial" w:hAnsi="Arial" w:cs="Arial"/>
          <w:sz w:val="20"/>
          <w:szCs w:val="20"/>
        </w:rPr>
        <w:t xml:space="preserve">Łączna maksymalna wysokość kar umownych, których mogą dochodzić Strony nie może przekroczyć 50% wartości wynagrodzenia określonego w </w:t>
      </w:r>
      <w:r w:rsidR="007A5F70" w:rsidRPr="00D74277">
        <w:rPr>
          <w:rFonts w:ascii="Arial" w:hAnsi="Arial" w:cs="Arial"/>
          <w:bCs/>
          <w:sz w:val="20"/>
          <w:szCs w:val="20"/>
        </w:rPr>
        <w:t>§ 7</w:t>
      </w:r>
      <w:r w:rsidR="00224B2E" w:rsidRPr="00D74277">
        <w:rPr>
          <w:rFonts w:ascii="Arial" w:hAnsi="Arial" w:cs="Arial"/>
          <w:bCs/>
          <w:sz w:val="20"/>
          <w:szCs w:val="20"/>
        </w:rPr>
        <w:t xml:space="preserve"> ust. 1.</w:t>
      </w:r>
    </w:p>
    <w:p w14:paraId="69E1E7F8" w14:textId="77777777" w:rsidR="00675415" w:rsidRPr="00D74277" w:rsidRDefault="004D69A2" w:rsidP="00D74277">
      <w:pPr>
        <w:pStyle w:val="Tekstpodstawowywcity"/>
        <w:numPr>
          <w:ilvl w:val="0"/>
          <w:numId w:val="13"/>
        </w:numPr>
        <w:spacing w:before="60" w:line="276" w:lineRule="auto"/>
        <w:ind w:left="303" w:right="22"/>
        <w:jc w:val="both"/>
        <w:rPr>
          <w:rFonts w:ascii="Arial" w:hAnsi="Arial" w:cs="Arial"/>
          <w:sz w:val="20"/>
          <w:szCs w:val="20"/>
        </w:rPr>
      </w:pPr>
      <w:r w:rsidRPr="00D74277">
        <w:rPr>
          <w:rFonts w:ascii="Arial" w:hAnsi="Arial" w:cs="Arial"/>
          <w:sz w:val="20"/>
          <w:szCs w:val="20"/>
        </w:rPr>
        <w:t>Roszczenia o zapłatę należnych kar umownych ni</w:t>
      </w:r>
      <w:r w:rsidR="00C3091F" w:rsidRPr="00D74277">
        <w:rPr>
          <w:rFonts w:ascii="Arial" w:hAnsi="Arial" w:cs="Arial"/>
          <w:sz w:val="20"/>
          <w:szCs w:val="20"/>
        </w:rPr>
        <w:t xml:space="preserve">e będą pozbawiać Zamawiającego prawa </w:t>
      </w:r>
      <w:r w:rsidRPr="00D74277">
        <w:rPr>
          <w:rFonts w:ascii="Arial" w:hAnsi="Arial" w:cs="Arial"/>
          <w:sz w:val="20"/>
          <w:szCs w:val="20"/>
        </w:rPr>
        <w:t>żądania zapłaty odszkodowania uzupełniającego na zasadach ogólnych, jeżeli wysokość poniesionej szkody przekroczy wysokość zastrzeżonej kary umownej.</w:t>
      </w:r>
    </w:p>
    <w:p w14:paraId="1A8CF2FB" w14:textId="77777777" w:rsidR="00F051C8" w:rsidRPr="00D74277" w:rsidRDefault="004D69A2" w:rsidP="00D74277">
      <w:pPr>
        <w:pStyle w:val="Tekstpodstawowywcity"/>
        <w:numPr>
          <w:ilvl w:val="0"/>
          <w:numId w:val="13"/>
        </w:numPr>
        <w:spacing w:before="60" w:line="276" w:lineRule="auto"/>
        <w:ind w:left="303" w:right="22"/>
        <w:jc w:val="both"/>
        <w:rPr>
          <w:rFonts w:ascii="Arial" w:hAnsi="Arial" w:cs="Arial"/>
          <w:sz w:val="20"/>
          <w:szCs w:val="20"/>
        </w:rPr>
      </w:pPr>
      <w:r w:rsidRPr="00D74277">
        <w:rPr>
          <w:rFonts w:ascii="Arial" w:hAnsi="Arial" w:cs="Arial"/>
          <w:sz w:val="20"/>
          <w:szCs w:val="20"/>
        </w:rPr>
        <w:t>Skorzystanie przez Zamawiającego z wykonawstwa zastępczego nie wyłącza uprawnienia do naliczenia kar umownych.</w:t>
      </w:r>
    </w:p>
    <w:p w14:paraId="2C525184" w14:textId="77777777" w:rsidR="00B32C15" w:rsidRPr="00D74277" w:rsidRDefault="004D69A2" w:rsidP="00D74277">
      <w:pPr>
        <w:pStyle w:val="Tekstpodstawowywcity"/>
        <w:numPr>
          <w:ilvl w:val="0"/>
          <w:numId w:val="13"/>
        </w:numPr>
        <w:spacing w:before="60" w:line="276" w:lineRule="auto"/>
        <w:ind w:left="303" w:right="22"/>
        <w:jc w:val="both"/>
        <w:rPr>
          <w:rFonts w:ascii="Arial" w:hAnsi="Arial" w:cs="Arial"/>
          <w:sz w:val="20"/>
          <w:szCs w:val="20"/>
        </w:rPr>
      </w:pPr>
      <w:r w:rsidRPr="00D74277">
        <w:rPr>
          <w:rFonts w:ascii="Arial" w:hAnsi="Arial" w:cs="Arial"/>
          <w:sz w:val="20"/>
          <w:szCs w:val="20"/>
        </w:rPr>
        <w:t xml:space="preserve">Kary umowne, </w:t>
      </w:r>
      <w:r w:rsidR="00764180" w:rsidRPr="00D74277">
        <w:rPr>
          <w:rFonts w:ascii="Arial" w:hAnsi="Arial" w:cs="Arial"/>
          <w:sz w:val="20"/>
          <w:szCs w:val="20"/>
        </w:rPr>
        <w:t>należności opisane w par</w:t>
      </w:r>
      <w:r w:rsidR="00332693" w:rsidRPr="00332693">
        <w:rPr>
          <w:rFonts w:ascii="Arial" w:hAnsi="Arial" w:cs="Arial"/>
          <w:sz w:val="20"/>
          <w:szCs w:val="20"/>
        </w:rPr>
        <w:t>. 3 ust 2t</w:t>
      </w:r>
      <w:r w:rsidR="00764180" w:rsidRPr="00332693">
        <w:rPr>
          <w:rFonts w:ascii="Arial" w:hAnsi="Arial" w:cs="Arial"/>
          <w:sz w:val="20"/>
          <w:szCs w:val="20"/>
        </w:rPr>
        <w:t xml:space="preserve"> (w przypadku braku zapłaty),</w:t>
      </w:r>
      <w:r w:rsidR="00764180" w:rsidRPr="00332693">
        <w:rPr>
          <w:rFonts w:ascii="Arial" w:hAnsi="Arial" w:cs="Arial"/>
          <w:color w:val="FF0000"/>
          <w:sz w:val="20"/>
          <w:szCs w:val="20"/>
        </w:rPr>
        <w:t xml:space="preserve"> </w:t>
      </w:r>
      <w:r w:rsidRPr="00332693">
        <w:rPr>
          <w:rFonts w:ascii="Arial" w:hAnsi="Arial" w:cs="Arial"/>
          <w:sz w:val="20"/>
          <w:szCs w:val="20"/>
        </w:rPr>
        <w:t> koszty wykonania zastępczego o których mowa w</w:t>
      </w:r>
      <w:r w:rsidR="007A4516" w:rsidRPr="00332693">
        <w:rPr>
          <w:rFonts w:ascii="Arial" w:hAnsi="Arial" w:cs="Arial"/>
          <w:sz w:val="20"/>
          <w:szCs w:val="20"/>
        </w:rPr>
        <w:t xml:space="preserve"> §</w:t>
      </w:r>
      <w:r w:rsidRPr="00332693">
        <w:rPr>
          <w:rFonts w:ascii="Arial" w:hAnsi="Arial" w:cs="Arial"/>
          <w:sz w:val="20"/>
          <w:szCs w:val="20"/>
        </w:rPr>
        <w:t xml:space="preserve">8 ust. </w:t>
      </w:r>
      <w:r w:rsidR="00332693" w:rsidRPr="00332693">
        <w:rPr>
          <w:rFonts w:ascii="Arial" w:hAnsi="Arial" w:cs="Arial"/>
          <w:sz w:val="20"/>
          <w:szCs w:val="20"/>
        </w:rPr>
        <w:t>14 i 16</w:t>
      </w:r>
      <w:r w:rsidR="00764180" w:rsidRPr="00332693">
        <w:rPr>
          <w:rFonts w:ascii="Arial" w:hAnsi="Arial" w:cs="Arial"/>
          <w:sz w:val="20"/>
          <w:szCs w:val="20"/>
        </w:rPr>
        <w:t xml:space="preserve"> </w:t>
      </w:r>
      <w:r w:rsidRPr="00332693">
        <w:rPr>
          <w:rFonts w:ascii="Arial" w:hAnsi="Arial" w:cs="Arial"/>
          <w:sz w:val="20"/>
          <w:szCs w:val="20"/>
        </w:rPr>
        <w:t>Zamawiający może potrącić z wynagrodzenia należnego</w:t>
      </w:r>
      <w:r w:rsidRPr="00D74277">
        <w:rPr>
          <w:rFonts w:ascii="Arial" w:hAnsi="Arial" w:cs="Arial"/>
          <w:sz w:val="20"/>
          <w:szCs w:val="20"/>
        </w:rPr>
        <w:t xml:space="preserve"> Wykonawcy</w:t>
      </w:r>
      <w:r w:rsidR="0062224F" w:rsidRPr="00D74277">
        <w:rPr>
          <w:sz w:val="20"/>
          <w:szCs w:val="20"/>
        </w:rPr>
        <w:t xml:space="preserve"> </w:t>
      </w:r>
      <w:r w:rsidR="0062224F" w:rsidRPr="00D74277">
        <w:rPr>
          <w:rFonts w:ascii="Arial" w:hAnsi="Arial" w:cs="Arial"/>
          <w:sz w:val="20"/>
          <w:szCs w:val="20"/>
        </w:rPr>
        <w:t>lub zabezpieczenia należytego wykonania Umowy,</w:t>
      </w:r>
      <w:r w:rsidRPr="00D74277">
        <w:rPr>
          <w:rFonts w:ascii="Arial" w:hAnsi="Arial" w:cs="Arial"/>
          <w:sz w:val="20"/>
          <w:szCs w:val="20"/>
        </w:rPr>
        <w:t xml:space="preserve"> na podstawie przedłożonego mu oświadczenia </w:t>
      </w:r>
      <w:r w:rsidR="00C3091F" w:rsidRPr="00D74277">
        <w:rPr>
          <w:rFonts w:ascii="Arial" w:hAnsi="Arial" w:cs="Arial"/>
          <w:sz w:val="20"/>
          <w:szCs w:val="20"/>
        </w:rPr>
        <w:t>o </w:t>
      </w:r>
      <w:r w:rsidR="00D139ED" w:rsidRPr="00D74277">
        <w:rPr>
          <w:rFonts w:ascii="Arial" w:hAnsi="Arial" w:cs="Arial"/>
          <w:sz w:val="20"/>
          <w:szCs w:val="20"/>
        </w:rPr>
        <w:t>wysokości potraconej sumy.</w:t>
      </w:r>
    </w:p>
    <w:p w14:paraId="6D0DEF9F" w14:textId="77777777" w:rsidR="00E30F2C" w:rsidRPr="00D74277" w:rsidRDefault="00E30F2C" w:rsidP="00D74277">
      <w:pPr>
        <w:pStyle w:val="Akapitzlist"/>
        <w:widowControl w:val="0"/>
        <w:numPr>
          <w:ilvl w:val="0"/>
          <w:numId w:val="13"/>
        </w:numPr>
        <w:tabs>
          <w:tab w:val="left" w:pos="476"/>
        </w:tabs>
        <w:autoSpaceDE w:val="0"/>
        <w:autoSpaceDN w:val="0"/>
        <w:spacing w:before="60" w:line="276" w:lineRule="auto"/>
        <w:ind w:left="303" w:right="108"/>
        <w:jc w:val="both"/>
        <w:rPr>
          <w:rFonts w:ascii="Arial" w:hAnsi="Arial" w:cs="Arial"/>
        </w:rPr>
      </w:pPr>
      <w:r w:rsidRPr="00D74277">
        <w:rPr>
          <w:rFonts w:ascii="Arial" w:hAnsi="Arial" w:cs="Arial"/>
        </w:rPr>
        <w:t>Zapłacenie odszkodowania i kar umownych nie zwalnia Wykonawcy z obowiązku realizacji przedmiotu umowy i z jakichkolwiek innych zobowiązań wynikających z Umowy.</w:t>
      </w:r>
    </w:p>
    <w:p w14:paraId="4AAE8938" w14:textId="77777777" w:rsidR="00E30F2C" w:rsidRPr="00D74277" w:rsidRDefault="00E30F2C" w:rsidP="00D74277">
      <w:pPr>
        <w:pStyle w:val="Akapitzlist"/>
        <w:widowControl w:val="0"/>
        <w:numPr>
          <w:ilvl w:val="0"/>
          <w:numId w:val="13"/>
        </w:numPr>
        <w:tabs>
          <w:tab w:val="left" w:pos="477"/>
        </w:tabs>
        <w:autoSpaceDE w:val="0"/>
        <w:autoSpaceDN w:val="0"/>
        <w:spacing w:before="60" w:line="276" w:lineRule="auto"/>
        <w:ind w:left="303" w:right="108"/>
        <w:jc w:val="both"/>
        <w:rPr>
          <w:rFonts w:ascii="Arial" w:hAnsi="Arial" w:cs="Arial"/>
        </w:rPr>
      </w:pPr>
      <w:r w:rsidRPr="00D74277">
        <w:rPr>
          <w:rFonts w:ascii="Arial" w:hAnsi="Arial" w:cs="Arial"/>
        </w:rPr>
        <w:t>Zamawiający wezwie Wykonawcę do zapłaty kary umowne</w:t>
      </w:r>
      <w:r w:rsidR="00224B2E" w:rsidRPr="00D74277">
        <w:rPr>
          <w:rFonts w:ascii="Arial" w:hAnsi="Arial" w:cs="Arial"/>
        </w:rPr>
        <w:t>j w formie pisemnej wskazując w </w:t>
      </w:r>
      <w:r w:rsidRPr="00D74277">
        <w:rPr>
          <w:rFonts w:ascii="Arial" w:hAnsi="Arial" w:cs="Arial"/>
        </w:rPr>
        <w:t xml:space="preserve">wezwaniu termin jej zapłaty. </w:t>
      </w:r>
    </w:p>
    <w:p w14:paraId="24D2F6E6" w14:textId="77777777" w:rsidR="003E562B" w:rsidRPr="00D74277" w:rsidRDefault="004D69A2" w:rsidP="007B301F">
      <w:pPr>
        <w:pStyle w:val="Tekstpodstawowywcity"/>
        <w:spacing w:before="240" w:line="276" w:lineRule="auto"/>
        <w:ind w:left="0" w:right="23"/>
        <w:jc w:val="center"/>
        <w:rPr>
          <w:rFonts w:ascii="Arial" w:hAnsi="Arial" w:cs="Arial"/>
          <w:b/>
          <w:bCs/>
          <w:sz w:val="20"/>
          <w:szCs w:val="20"/>
        </w:rPr>
      </w:pPr>
      <w:r w:rsidRPr="00D74277">
        <w:rPr>
          <w:rFonts w:ascii="Arial" w:hAnsi="Arial" w:cs="Arial"/>
          <w:b/>
          <w:bCs/>
          <w:sz w:val="20"/>
          <w:szCs w:val="20"/>
        </w:rPr>
        <w:t>§ 13</w:t>
      </w:r>
    </w:p>
    <w:p w14:paraId="4C5688F4" w14:textId="77777777" w:rsidR="003E562B" w:rsidRPr="0009151D" w:rsidRDefault="004D69A2" w:rsidP="00224B2E">
      <w:pPr>
        <w:pStyle w:val="Tekstpodstawowywcity"/>
        <w:spacing w:line="276" w:lineRule="auto"/>
        <w:ind w:left="0" w:right="-75"/>
        <w:jc w:val="center"/>
        <w:rPr>
          <w:rFonts w:ascii="Arial" w:hAnsi="Arial" w:cs="Arial"/>
          <w:b/>
          <w:sz w:val="20"/>
          <w:szCs w:val="20"/>
        </w:rPr>
      </w:pPr>
      <w:r w:rsidRPr="0009151D">
        <w:rPr>
          <w:rFonts w:ascii="Arial" w:hAnsi="Arial" w:cs="Arial"/>
          <w:b/>
          <w:sz w:val="20"/>
          <w:szCs w:val="20"/>
        </w:rPr>
        <w:t>Rozstrzyganie sporów</w:t>
      </w:r>
    </w:p>
    <w:p w14:paraId="2ED0E9B5" w14:textId="77777777" w:rsidR="003E562B" w:rsidRPr="00224B2E" w:rsidRDefault="004D69A2" w:rsidP="00224B2E">
      <w:pPr>
        <w:pStyle w:val="Tekstpodstawowywcity"/>
        <w:numPr>
          <w:ilvl w:val="0"/>
          <w:numId w:val="21"/>
        </w:numPr>
        <w:tabs>
          <w:tab w:val="clear" w:pos="720"/>
          <w:tab w:val="num" w:pos="360"/>
        </w:tabs>
        <w:spacing w:before="120" w:line="276" w:lineRule="auto"/>
        <w:ind w:left="357" w:right="23" w:hanging="357"/>
        <w:jc w:val="both"/>
        <w:rPr>
          <w:rFonts w:ascii="Arial" w:hAnsi="Arial" w:cs="Arial"/>
          <w:sz w:val="20"/>
          <w:szCs w:val="20"/>
        </w:rPr>
      </w:pPr>
      <w:r w:rsidRPr="0009151D">
        <w:rPr>
          <w:rFonts w:ascii="Arial" w:hAnsi="Arial" w:cs="Arial"/>
          <w:sz w:val="20"/>
          <w:szCs w:val="20"/>
        </w:rPr>
        <w:t>Wszelkie spory mogące wyniknąć przy realizacji umowy rozstrzygane będą przez Sąd właściwy dla siedziby Zamawiającego.</w:t>
      </w:r>
    </w:p>
    <w:p w14:paraId="1FA2A244" w14:textId="77777777" w:rsidR="003E562B" w:rsidRPr="00332693" w:rsidRDefault="004D69A2" w:rsidP="007B301F">
      <w:pPr>
        <w:pStyle w:val="Tekstpodstawowywcity"/>
        <w:spacing w:before="240" w:line="276" w:lineRule="auto"/>
        <w:ind w:left="0" w:right="23"/>
        <w:jc w:val="center"/>
        <w:rPr>
          <w:rFonts w:ascii="Arial" w:hAnsi="Arial" w:cs="Arial"/>
          <w:b/>
          <w:bCs/>
          <w:sz w:val="20"/>
          <w:szCs w:val="20"/>
        </w:rPr>
      </w:pPr>
      <w:r w:rsidRPr="00332693">
        <w:rPr>
          <w:rFonts w:ascii="Arial" w:hAnsi="Arial" w:cs="Arial"/>
          <w:b/>
          <w:bCs/>
          <w:sz w:val="20"/>
          <w:szCs w:val="20"/>
        </w:rPr>
        <w:t>§ 14</w:t>
      </w:r>
    </w:p>
    <w:p w14:paraId="3D37D88E" w14:textId="77777777" w:rsidR="003E562B" w:rsidRPr="00332693" w:rsidRDefault="004D69A2" w:rsidP="00332693">
      <w:pPr>
        <w:pStyle w:val="Tekstpodstawowywcity"/>
        <w:spacing w:before="60" w:line="276" w:lineRule="auto"/>
        <w:ind w:left="0" w:right="23"/>
        <w:jc w:val="center"/>
        <w:rPr>
          <w:rFonts w:ascii="Arial" w:hAnsi="Arial" w:cs="Arial"/>
          <w:b/>
          <w:bCs/>
          <w:sz w:val="20"/>
          <w:szCs w:val="20"/>
        </w:rPr>
      </w:pPr>
      <w:r w:rsidRPr="00332693">
        <w:rPr>
          <w:rFonts w:ascii="Arial" w:hAnsi="Arial" w:cs="Arial"/>
          <w:b/>
          <w:bCs/>
          <w:sz w:val="20"/>
          <w:szCs w:val="20"/>
        </w:rPr>
        <w:t>Odstąpienie od umowy</w:t>
      </w:r>
    </w:p>
    <w:p w14:paraId="227B8EDD" w14:textId="77777777" w:rsidR="004D69A2" w:rsidRPr="00332693" w:rsidRDefault="004D69A2" w:rsidP="00332693">
      <w:pPr>
        <w:pStyle w:val="Tekstpodstawowywcity"/>
        <w:numPr>
          <w:ilvl w:val="0"/>
          <w:numId w:val="22"/>
        </w:numPr>
        <w:tabs>
          <w:tab w:val="clear" w:pos="720"/>
          <w:tab w:val="num" w:pos="360"/>
        </w:tabs>
        <w:spacing w:before="60" w:line="276" w:lineRule="auto"/>
        <w:ind w:left="714" w:right="23" w:hanging="714"/>
        <w:jc w:val="both"/>
        <w:rPr>
          <w:rFonts w:ascii="Arial" w:hAnsi="Arial" w:cs="Arial"/>
          <w:bCs/>
          <w:sz w:val="20"/>
          <w:szCs w:val="20"/>
        </w:rPr>
      </w:pPr>
      <w:r w:rsidRPr="00332693">
        <w:rPr>
          <w:rFonts w:ascii="Arial" w:hAnsi="Arial" w:cs="Arial"/>
          <w:bCs/>
          <w:sz w:val="20"/>
          <w:szCs w:val="20"/>
        </w:rPr>
        <w:t>Zamawiającemu przysługuje prawo odstąpienia od umowy, gdy:</w:t>
      </w:r>
    </w:p>
    <w:p w14:paraId="79246E80" w14:textId="77777777" w:rsidR="004D69A2" w:rsidRPr="00332693" w:rsidRDefault="004D69A2" w:rsidP="00332693">
      <w:pPr>
        <w:pStyle w:val="Tekstpodstawowywcity"/>
        <w:numPr>
          <w:ilvl w:val="0"/>
          <w:numId w:val="48"/>
        </w:numPr>
        <w:spacing w:before="60" w:line="276" w:lineRule="auto"/>
        <w:ind w:left="851" w:hanging="425"/>
        <w:jc w:val="both"/>
        <w:rPr>
          <w:rFonts w:ascii="Arial" w:hAnsi="Arial" w:cs="Arial"/>
          <w:sz w:val="20"/>
          <w:szCs w:val="20"/>
        </w:rPr>
      </w:pPr>
      <w:r w:rsidRPr="00332693">
        <w:rPr>
          <w:rFonts w:ascii="Arial" w:hAnsi="Arial" w:cs="Arial"/>
          <w:bCs/>
          <w:sz w:val="20"/>
          <w:szCs w:val="20"/>
        </w:rPr>
        <w:t>Wykonawca przerwał realizację przedmiotu umowy z przyczyn leżących po stronie Wykonawcy</w:t>
      </w:r>
      <w:r w:rsidR="0009151D" w:rsidRPr="00332693">
        <w:rPr>
          <w:rFonts w:ascii="Arial" w:hAnsi="Arial" w:cs="Arial"/>
          <w:sz w:val="20"/>
          <w:szCs w:val="20"/>
        </w:rPr>
        <w:t xml:space="preserve"> i pomimo wezwania </w:t>
      </w:r>
      <w:r w:rsidR="00332693">
        <w:rPr>
          <w:rFonts w:ascii="Arial" w:hAnsi="Arial" w:cs="Arial"/>
          <w:sz w:val="20"/>
          <w:szCs w:val="20"/>
        </w:rPr>
        <w:t>Zamawiającego lub reprezentującego</w:t>
      </w:r>
      <w:r w:rsidR="0009151D" w:rsidRPr="00332693">
        <w:rPr>
          <w:rFonts w:ascii="Arial" w:hAnsi="Arial" w:cs="Arial"/>
          <w:sz w:val="20"/>
          <w:szCs w:val="20"/>
        </w:rPr>
        <w:t xml:space="preserve"> go </w:t>
      </w:r>
      <w:r w:rsidR="00332693">
        <w:rPr>
          <w:rFonts w:ascii="Arial" w:hAnsi="Arial" w:cs="Arial"/>
          <w:sz w:val="20"/>
          <w:szCs w:val="20"/>
        </w:rPr>
        <w:t>Inspektora nadzór i</w:t>
      </w:r>
      <w:r w:rsidR="0009151D" w:rsidRPr="00332693">
        <w:rPr>
          <w:rFonts w:ascii="Arial" w:hAnsi="Arial" w:cs="Arial"/>
          <w:sz w:val="20"/>
          <w:szCs w:val="20"/>
        </w:rPr>
        <w:t>nwestorski nie podejmuje wykonania usług dłużej niż 30 dni</w:t>
      </w:r>
      <w:r w:rsidR="00224B2E" w:rsidRPr="00332693">
        <w:rPr>
          <w:rFonts w:ascii="Arial" w:hAnsi="Arial" w:cs="Arial"/>
          <w:sz w:val="20"/>
          <w:szCs w:val="20"/>
        </w:rPr>
        <w:t xml:space="preserve"> kalendarzowych</w:t>
      </w:r>
      <w:r w:rsidR="0009151D" w:rsidRPr="00332693">
        <w:rPr>
          <w:rFonts w:ascii="Arial" w:hAnsi="Arial" w:cs="Arial"/>
          <w:sz w:val="20"/>
          <w:szCs w:val="20"/>
        </w:rPr>
        <w:t xml:space="preserve">, </w:t>
      </w:r>
    </w:p>
    <w:p w14:paraId="05B029E0" w14:textId="77777777" w:rsidR="00224B2E" w:rsidRPr="00332693" w:rsidRDefault="00D82CAD" w:rsidP="00332693">
      <w:pPr>
        <w:pStyle w:val="Tekstpodstawowywcity"/>
        <w:numPr>
          <w:ilvl w:val="0"/>
          <w:numId w:val="48"/>
        </w:numPr>
        <w:spacing w:before="60" w:line="276" w:lineRule="auto"/>
        <w:ind w:left="851" w:hanging="425"/>
        <w:jc w:val="both"/>
        <w:rPr>
          <w:rFonts w:ascii="Arial" w:hAnsi="Arial" w:cs="Arial"/>
          <w:bCs/>
          <w:sz w:val="20"/>
          <w:szCs w:val="20"/>
        </w:rPr>
      </w:pPr>
      <w:r w:rsidRPr="00332693">
        <w:rPr>
          <w:rFonts w:ascii="Arial" w:hAnsi="Arial" w:cs="Arial"/>
          <w:bCs/>
          <w:sz w:val="20"/>
          <w:szCs w:val="20"/>
        </w:rPr>
        <w:t>w</w:t>
      </w:r>
      <w:r w:rsidR="004D69A2" w:rsidRPr="00332693">
        <w:rPr>
          <w:rFonts w:ascii="Arial" w:hAnsi="Arial" w:cs="Arial"/>
          <w:bCs/>
          <w:sz w:val="20"/>
          <w:szCs w:val="20"/>
        </w:rPr>
        <w:t>ystąpi istotna zmiana okoliczności powodują</w:t>
      </w:r>
      <w:r w:rsidR="00332693">
        <w:rPr>
          <w:rFonts w:ascii="Arial" w:hAnsi="Arial" w:cs="Arial"/>
          <w:bCs/>
          <w:sz w:val="20"/>
          <w:szCs w:val="20"/>
        </w:rPr>
        <w:t>ca, że wykonanie umowy nie leży</w:t>
      </w:r>
      <w:r w:rsidR="000B29C1" w:rsidRPr="00332693">
        <w:rPr>
          <w:rFonts w:ascii="Arial" w:hAnsi="Arial" w:cs="Arial"/>
          <w:bCs/>
          <w:sz w:val="20"/>
          <w:szCs w:val="20"/>
        </w:rPr>
        <w:t xml:space="preserve"> </w:t>
      </w:r>
      <w:r w:rsidR="004D69A2" w:rsidRPr="00332693">
        <w:rPr>
          <w:rFonts w:ascii="Arial" w:hAnsi="Arial" w:cs="Arial"/>
          <w:bCs/>
          <w:sz w:val="20"/>
          <w:szCs w:val="20"/>
        </w:rPr>
        <w:t xml:space="preserve">w interesie publicznym, czego nie można było przewidzieć w chwili zawarcia umowy. Odstąpienie od umowy </w:t>
      </w:r>
      <w:r w:rsidR="00364D67" w:rsidRPr="00332693">
        <w:rPr>
          <w:rFonts w:ascii="Arial" w:hAnsi="Arial" w:cs="Arial"/>
          <w:bCs/>
          <w:sz w:val="20"/>
          <w:szCs w:val="20"/>
        </w:rPr>
        <w:t>w </w:t>
      </w:r>
      <w:r w:rsidR="004D69A2" w:rsidRPr="00332693">
        <w:rPr>
          <w:rFonts w:ascii="Arial" w:hAnsi="Arial" w:cs="Arial"/>
          <w:bCs/>
          <w:sz w:val="20"/>
          <w:szCs w:val="20"/>
        </w:rPr>
        <w:t xml:space="preserve">tym przypadku może nastąpić w terminie 30 dni od powzięcia wiadomości o powyższych okolicznościach. W takim przypadku Wykonawca może żądać jedynie wynagrodzenia należnego mu </w:t>
      </w:r>
      <w:r w:rsidRPr="00332693">
        <w:rPr>
          <w:rFonts w:ascii="Arial" w:hAnsi="Arial" w:cs="Arial"/>
          <w:bCs/>
          <w:sz w:val="20"/>
          <w:szCs w:val="20"/>
        </w:rPr>
        <w:t>z tytułu wykonania części umowy</w:t>
      </w:r>
    </w:p>
    <w:p w14:paraId="52433623" w14:textId="77777777" w:rsidR="00224B2E" w:rsidRPr="00332693" w:rsidRDefault="00224B2E" w:rsidP="00332693">
      <w:pPr>
        <w:pStyle w:val="Tekstpodstawowywcity"/>
        <w:numPr>
          <w:ilvl w:val="0"/>
          <w:numId w:val="48"/>
        </w:numPr>
        <w:spacing w:before="60" w:line="276" w:lineRule="auto"/>
        <w:ind w:left="851" w:hanging="425"/>
        <w:jc w:val="both"/>
        <w:rPr>
          <w:rFonts w:ascii="Arial" w:hAnsi="Arial" w:cs="Arial"/>
          <w:bCs/>
          <w:sz w:val="20"/>
          <w:szCs w:val="20"/>
        </w:rPr>
      </w:pPr>
      <w:r w:rsidRPr="00332693">
        <w:rPr>
          <w:rFonts w:ascii="Arial" w:hAnsi="Arial" w:cs="Arial"/>
          <w:bCs/>
          <w:sz w:val="20"/>
          <w:szCs w:val="20"/>
        </w:rPr>
        <w:t xml:space="preserve">Wykonawca z przyczyn zawinionych nie przystąpił do odbioru terenu budowy albo nie rozpoczął robót zgodnie z harmonogramem albo pozostaje w zwłoce z realizacją robót tak dalece, że wątpliwe jest dochowanie terminu zakończenia robót, </w:t>
      </w:r>
    </w:p>
    <w:p w14:paraId="7780CCA8" w14:textId="77777777" w:rsidR="004D69A2" w:rsidRPr="00332693" w:rsidRDefault="004D69A2" w:rsidP="00332693">
      <w:pPr>
        <w:pStyle w:val="Tekstpodstawowywcity"/>
        <w:numPr>
          <w:ilvl w:val="0"/>
          <w:numId w:val="48"/>
        </w:numPr>
        <w:spacing w:before="60" w:line="276" w:lineRule="auto"/>
        <w:ind w:left="851" w:hanging="425"/>
        <w:jc w:val="both"/>
        <w:rPr>
          <w:rFonts w:ascii="Arial" w:hAnsi="Arial" w:cs="Arial"/>
          <w:bCs/>
          <w:sz w:val="20"/>
          <w:szCs w:val="20"/>
        </w:rPr>
      </w:pPr>
      <w:r w:rsidRPr="00332693">
        <w:rPr>
          <w:rFonts w:ascii="Arial" w:hAnsi="Arial" w:cs="Arial"/>
          <w:bCs/>
          <w:sz w:val="20"/>
          <w:szCs w:val="20"/>
        </w:rPr>
        <w:t>Wykonawca realizuje przedmiot umowy w sposób niezgodny z u</w:t>
      </w:r>
      <w:r w:rsidR="0009151D" w:rsidRPr="00332693">
        <w:rPr>
          <w:rFonts w:ascii="Arial" w:hAnsi="Arial" w:cs="Arial"/>
          <w:bCs/>
          <w:sz w:val="20"/>
          <w:szCs w:val="20"/>
        </w:rPr>
        <w:t>mową</w:t>
      </w:r>
      <w:r w:rsidRPr="00332693">
        <w:rPr>
          <w:rFonts w:ascii="Arial" w:hAnsi="Arial" w:cs="Arial"/>
          <w:bCs/>
          <w:sz w:val="20"/>
          <w:szCs w:val="20"/>
        </w:rPr>
        <w:t xml:space="preserve"> i wskazaniami Zamawiającego</w:t>
      </w:r>
      <w:r w:rsidR="00D82CAD" w:rsidRPr="00332693">
        <w:rPr>
          <w:rFonts w:ascii="Arial" w:hAnsi="Arial" w:cs="Arial"/>
          <w:bCs/>
          <w:color w:val="5B9BD5"/>
          <w:sz w:val="20"/>
          <w:szCs w:val="20"/>
        </w:rPr>
        <w:t>,</w:t>
      </w:r>
    </w:p>
    <w:p w14:paraId="2338311C" w14:textId="77777777" w:rsidR="004D69A2" w:rsidRPr="00332693" w:rsidRDefault="004D69A2" w:rsidP="00332693">
      <w:pPr>
        <w:pStyle w:val="Tekstpodstawowywcity"/>
        <w:numPr>
          <w:ilvl w:val="0"/>
          <w:numId w:val="48"/>
        </w:numPr>
        <w:spacing w:before="60" w:line="276" w:lineRule="auto"/>
        <w:ind w:left="851" w:hanging="425"/>
        <w:jc w:val="both"/>
        <w:rPr>
          <w:rFonts w:ascii="Arial" w:hAnsi="Arial" w:cs="Arial"/>
          <w:bCs/>
          <w:sz w:val="20"/>
          <w:szCs w:val="20"/>
        </w:rPr>
      </w:pPr>
      <w:r w:rsidRPr="00332693">
        <w:rPr>
          <w:rFonts w:ascii="Arial" w:hAnsi="Arial" w:cs="Arial"/>
          <w:bCs/>
          <w:sz w:val="20"/>
          <w:szCs w:val="20"/>
        </w:rPr>
        <w:lastRenderedPageBreak/>
        <w:t>Wykonawca nie przedłuża ważności wygasającego zabezpieczenia należ</w:t>
      </w:r>
      <w:r w:rsidR="002A7B5D" w:rsidRPr="00332693">
        <w:rPr>
          <w:rFonts w:ascii="Arial" w:hAnsi="Arial" w:cs="Arial"/>
          <w:bCs/>
          <w:sz w:val="20"/>
          <w:szCs w:val="20"/>
        </w:rPr>
        <w:t>ytego wykonania umowy lub polis ubezpieczeniowych</w:t>
      </w:r>
      <w:r w:rsidR="00D82CAD" w:rsidRPr="00332693">
        <w:rPr>
          <w:rFonts w:ascii="Arial" w:hAnsi="Arial" w:cs="Arial"/>
          <w:bCs/>
          <w:color w:val="5B9BD5"/>
          <w:sz w:val="20"/>
          <w:szCs w:val="20"/>
        </w:rPr>
        <w:t xml:space="preserve"> </w:t>
      </w:r>
      <w:r w:rsidR="00AA5B5E" w:rsidRPr="00332693">
        <w:rPr>
          <w:rFonts w:ascii="Arial" w:hAnsi="Arial" w:cs="Arial"/>
          <w:bCs/>
          <w:color w:val="5B9BD5"/>
          <w:sz w:val="20"/>
          <w:szCs w:val="20"/>
        </w:rPr>
        <w:t>.</w:t>
      </w:r>
    </w:p>
    <w:p w14:paraId="3DC0BE30" w14:textId="77777777" w:rsidR="002A7B5D" w:rsidRPr="00332693" w:rsidRDefault="002A7B5D" w:rsidP="00332693">
      <w:pPr>
        <w:pStyle w:val="Tekstpodstawowywcity"/>
        <w:numPr>
          <w:ilvl w:val="0"/>
          <w:numId w:val="48"/>
        </w:numPr>
        <w:spacing w:before="60" w:line="276" w:lineRule="auto"/>
        <w:ind w:left="851" w:hanging="425"/>
        <w:jc w:val="both"/>
        <w:rPr>
          <w:rFonts w:ascii="Arial" w:hAnsi="Arial" w:cs="Arial"/>
          <w:sz w:val="20"/>
          <w:szCs w:val="20"/>
        </w:rPr>
      </w:pPr>
      <w:r w:rsidRPr="00332693">
        <w:rPr>
          <w:rFonts w:ascii="Arial" w:hAnsi="Arial" w:cs="Arial"/>
          <w:sz w:val="20"/>
          <w:szCs w:val="20"/>
        </w:rPr>
        <w:t>Zamawiający dowiedział się o rozpoczęciu /otwarciu likwidacji działalności gospodarczej prowadzonej przez Wykonawcę lub o złożeniu wniosku o ogłoszenie upadłości. Odstąpienie od umowy może nastąpić niezwłocznie po podjęciu przez Zamawiającego takiej informacji.</w:t>
      </w:r>
    </w:p>
    <w:p w14:paraId="264D0810" w14:textId="77777777" w:rsidR="002A7B5D" w:rsidRPr="00332693" w:rsidRDefault="002A7B5D" w:rsidP="00332693">
      <w:pPr>
        <w:pStyle w:val="Tekstpodstawowywcity"/>
        <w:numPr>
          <w:ilvl w:val="0"/>
          <w:numId w:val="48"/>
        </w:numPr>
        <w:spacing w:before="60" w:line="276" w:lineRule="auto"/>
        <w:jc w:val="both"/>
        <w:rPr>
          <w:rFonts w:ascii="Arial" w:hAnsi="Arial" w:cs="Arial"/>
          <w:sz w:val="20"/>
          <w:szCs w:val="20"/>
        </w:rPr>
      </w:pPr>
      <w:r w:rsidRPr="00332693">
        <w:rPr>
          <w:rFonts w:ascii="Arial" w:hAnsi="Arial" w:cs="Arial"/>
          <w:sz w:val="20"/>
          <w:szCs w:val="20"/>
        </w:rPr>
        <w:t xml:space="preserve">Jeżeli Wykonawca przy realizacji umowy jest zaangażowany w praktyki korupcyjne stwierdzone aktem oskarżenia. Odstąpienie od umowy może nastąpić niezwłocznie po podjęciu przez </w:t>
      </w:r>
      <w:r w:rsidR="00224B2E" w:rsidRPr="00332693">
        <w:rPr>
          <w:rFonts w:ascii="Arial" w:hAnsi="Arial" w:cs="Arial"/>
          <w:sz w:val="20"/>
          <w:szCs w:val="20"/>
        </w:rPr>
        <w:t>Zamawiającego takiej informacji,</w:t>
      </w:r>
    </w:p>
    <w:p w14:paraId="743B125E" w14:textId="77777777" w:rsidR="00224B2E" w:rsidRPr="00332693" w:rsidRDefault="00224B2E" w:rsidP="00332693">
      <w:pPr>
        <w:pStyle w:val="Tekstpodstawowywcity"/>
        <w:numPr>
          <w:ilvl w:val="0"/>
          <w:numId w:val="48"/>
        </w:numPr>
        <w:spacing w:before="60" w:line="276" w:lineRule="auto"/>
        <w:jc w:val="both"/>
        <w:rPr>
          <w:rFonts w:ascii="Arial" w:hAnsi="Arial" w:cs="Arial"/>
          <w:sz w:val="20"/>
          <w:szCs w:val="20"/>
        </w:rPr>
      </w:pPr>
      <w:r w:rsidRPr="00332693">
        <w:rPr>
          <w:rFonts w:ascii="Arial" w:hAnsi="Arial" w:cs="Arial"/>
          <w:bCs/>
          <w:sz w:val="20"/>
          <w:szCs w:val="20"/>
        </w:rPr>
        <w:t>Zamawiający stwierdził uporczywe naruszanie wymogu zatrudniania Pracowników realizujących na podstawie umowy o pracę w rozumieniu przepisów Kodeksu Pracy.</w:t>
      </w:r>
    </w:p>
    <w:p w14:paraId="193CA812" w14:textId="77777777" w:rsidR="002A7B5D" w:rsidRPr="00332693" w:rsidRDefault="002A7B5D" w:rsidP="00332693">
      <w:pPr>
        <w:pStyle w:val="Tekstpodstawowywcity"/>
        <w:numPr>
          <w:ilvl w:val="0"/>
          <w:numId w:val="22"/>
        </w:numPr>
        <w:tabs>
          <w:tab w:val="clear" w:pos="720"/>
          <w:tab w:val="num" w:pos="360"/>
        </w:tabs>
        <w:spacing w:before="60" w:line="276" w:lineRule="auto"/>
        <w:ind w:left="426" w:right="23" w:hanging="426"/>
        <w:jc w:val="both"/>
        <w:rPr>
          <w:rFonts w:ascii="Arial" w:hAnsi="Arial" w:cs="Arial"/>
          <w:sz w:val="20"/>
          <w:szCs w:val="20"/>
        </w:rPr>
      </w:pPr>
      <w:r w:rsidRPr="00332693">
        <w:rPr>
          <w:rFonts w:ascii="Arial" w:hAnsi="Arial" w:cs="Arial"/>
          <w:sz w:val="20"/>
          <w:szCs w:val="20"/>
        </w:rPr>
        <w:t>Jeżeli Wykonawca będzie wykonywał przedmiot umowy wadliwie, albo sprzecznie z umową Zamawiający</w:t>
      </w:r>
      <w:r w:rsidRPr="00332693">
        <w:rPr>
          <w:rFonts w:ascii="Arial" w:hAnsi="Arial" w:cs="Arial"/>
          <w:color w:val="0070C0"/>
          <w:sz w:val="20"/>
          <w:szCs w:val="20"/>
        </w:rPr>
        <w:t xml:space="preserve">, </w:t>
      </w:r>
      <w:r w:rsidRPr="00332693">
        <w:rPr>
          <w:rFonts w:ascii="Arial" w:hAnsi="Arial" w:cs="Arial"/>
          <w:sz w:val="20"/>
          <w:szCs w:val="20"/>
        </w:rPr>
        <w:t>w przypadkach o których mowa w ust. 1 a, 1c, 1 d, 1e</w:t>
      </w:r>
      <w:r w:rsidR="00224B2E" w:rsidRPr="00332693">
        <w:rPr>
          <w:rFonts w:ascii="Arial" w:hAnsi="Arial" w:cs="Arial"/>
          <w:sz w:val="20"/>
          <w:szCs w:val="20"/>
        </w:rPr>
        <w:t xml:space="preserve">, 1h </w:t>
      </w:r>
      <w:r w:rsidRPr="00332693">
        <w:rPr>
          <w:rFonts w:ascii="Arial" w:hAnsi="Arial" w:cs="Arial"/>
          <w:sz w:val="20"/>
          <w:szCs w:val="20"/>
        </w:rPr>
        <w:t xml:space="preserve"> wezwie Wykonawcę do zaprzestania naruszania umowy i wyznaczy mu w tym celu odpowiedni termin. Po bezskutecznym upływie wyznaczonego terminu Zamawiający może od umowy odstąpić, powierzyć poprawienie lub dalsze wykonanie przedmiotu umowy podmiotowi trzeciemu, bez konieczności uzyskania zgody Sądu na wykonanie zastępcze, a kosztami z tego tytułu obciąży Wykonawcę,.</w:t>
      </w:r>
    </w:p>
    <w:p w14:paraId="47088132" w14:textId="77777777" w:rsidR="00B41150" w:rsidRPr="00332693" w:rsidRDefault="004D69A2" w:rsidP="00332693">
      <w:pPr>
        <w:pStyle w:val="Tekstpodstawowywcity"/>
        <w:numPr>
          <w:ilvl w:val="0"/>
          <w:numId w:val="22"/>
        </w:numPr>
        <w:tabs>
          <w:tab w:val="clear" w:pos="720"/>
          <w:tab w:val="num" w:pos="360"/>
        </w:tabs>
        <w:spacing w:before="60" w:line="276" w:lineRule="auto"/>
        <w:ind w:left="426" w:right="23" w:hanging="426"/>
        <w:jc w:val="both"/>
        <w:rPr>
          <w:rFonts w:ascii="Arial" w:hAnsi="Arial" w:cs="Arial"/>
          <w:sz w:val="20"/>
          <w:szCs w:val="20"/>
        </w:rPr>
      </w:pPr>
      <w:r w:rsidRPr="00332693">
        <w:rPr>
          <w:rFonts w:ascii="Arial" w:hAnsi="Arial" w:cs="Arial"/>
          <w:bCs/>
          <w:sz w:val="20"/>
          <w:szCs w:val="20"/>
        </w:rPr>
        <w:t>Odstąpienie od umowy, o którym mowa w ust. 1 musi mieć formę pisemną pod rygorem nieważności takiego oświadczenia i musi zawierać uzasadnienie.</w:t>
      </w:r>
    </w:p>
    <w:p w14:paraId="2C514005" w14:textId="77777777" w:rsidR="004D69A2" w:rsidRPr="00332693" w:rsidRDefault="004D69A2" w:rsidP="00332693">
      <w:pPr>
        <w:pStyle w:val="Tekstpodstawowywcity"/>
        <w:numPr>
          <w:ilvl w:val="0"/>
          <w:numId w:val="22"/>
        </w:numPr>
        <w:tabs>
          <w:tab w:val="clear" w:pos="720"/>
          <w:tab w:val="num" w:pos="360"/>
        </w:tabs>
        <w:spacing w:before="60" w:line="276" w:lineRule="auto"/>
        <w:ind w:left="426" w:right="23" w:hanging="426"/>
        <w:jc w:val="both"/>
        <w:rPr>
          <w:rFonts w:ascii="Arial" w:hAnsi="Arial" w:cs="Arial"/>
          <w:sz w:val="20"/>
          <w:szCs w:val="20"/>
        </w:rPr>
      </w:pPr>
      <w:r w:rsidRPr="00332693">
        <w:rPr>
          <w:rFonts w:ascii="Arial" w:hAnsi="Arial" w:cs="Arial"/>
          <w:bCs/>
          <w:sz w:val="20"/>
          <w:szCs w:val="20"/>
        </w:rPr>
        <w:t xml:space="preserve">W przypadku odstąpienia od umowy </w:t>
      </w:r>
      <w:r w:rsidR="00890154" w:rsidRPr="00332693">
        <w:rPr>
          <w:rFonts w:ascii="Arial" w:hAnsi="Arial" w:cs="Arial"/>
          <w:bCs/>
          <w:sz w:val="20"/>
          <w:szCs w:val="20"/>
        </w:rPr>
        <w:t xml:space="preserve">na etapie realizacji robót </w:t>
      </w:r>
      <w:r w:rsidRPr="00332693">
        <w:rPr>
          <w:rFonts w:ascii="Arial" w:hAnsi="Arial" w:cs="Arial"/>
          <w:bCs/>
          <w:sz w:val="20"/>
          <w:szCs w:val="20"/>
        </w:rPr>
        <w:t>Wykonawcę oraz Zamawiającego obciążają następujące obowiązki:</w:t>
      </w:r>
    </w:p>
    <w:p w14:paraId="4411C606" w14:textId="77777777" w:rsidR="004D69A2" w:rsidRPr="00332693" w:rsidRDefault="004D69A2" w:rsidP="00332693">
      <w:pPr>
        <w:pStyle w:val="Tekstpodstawowywcity"/>
        <w:numPr>
          <w:ilvl w:val="1"/>
          <w:numId w:val="9"/>
        </w:numPr>
        <w:tabs>
          <w:tab w:val="clear" w:pos="1440"/>
          <w:tab w:val="num" w:pos="720"/>
        </w:tabs>
        <w:spacing w:before="60" w:line="276" w:lineRule="auto"/>
        <w:ind w:left="720" w:right="22"/>
        <w:jc w:val="both"/>
        <w:rPr>
          <w:rFonts w:ascii="Arial" w:hAnsi="Arial" w:cs="Arial"/>
          <w:sz w:val="20"/>
          <w:szCs w:val="20"/>
        </w:rPr>
      </w:pPr>
      <w:r w:rsidRPr="00332693">
        <w:rPr>
          <w:rFonts w:ascii="Arial" w:hAnsi="Arial" w:cs="Arial"/>
          <w:sz w:val="20"/>
          <w:szCs w:val="20"/>
        </w:rPr>
        <w:t xml:space="preserve">Wykonawca zabezpieczy przerwane </w:t>
      </w:r>
      <w:r w:rsidR="00675415" w:rsidRPr="00332693">
        <w:rPr>
          <w:rFonts w:ascii="Arial" w:hAnsi="Arial" w:cs="Arial"/>
          <w:sz w:val="20"/>
          <w:szCs w:val="20"/>
        </w:rPr>
        <w:t>dostawy</w:t>
      </w:r>
      <w:r w:rsidR="002D248C" w:rsidRPr="00332693">
        <w:rPr>
          <w:rFonts w:ascii="Arial" w:hAnsi="Arial" w:cs="Arial"/>
          <w:sz w:val="20"/>
          <w:szCs w:val="20"/>
        </w:rPr>
        <w:t>/roboty</w:t>
      </w:r>
      <w:r w:rsidRPr="00332693">
        <w:rPr>
          <w:rFonts w:ascii="Arial" w:hAnsi="Arial" w:cs="Arial"/>
          <w:color w:val="00B0F0"/>
          <w:sz w:val="20"/>
          <w:szCs w:val="20"/>
        </w:rPr>
        <w:t xml:space="preserve"> </w:t>
      </w:r>
      <w:r w:rsidRPr="00332693">
        <w:rPr>
          <w:rFonts w:ascii="Arial" w:hAnsi="Arial" w:cs="Arial"/>
          <w:sz w:val="20"/>
          <w:szCs w:val="20"/>
        </w:rPr>
        <w:t>w zakresie obustronnie uzgodnionym, na koszt tej strony, z której winy nastąpiło odstąpienie od umowy</w:t>
      </w:r>
    </w:p>
    <w:p w14:paraId="78E6B595" w14:textId="77777777" w:rsidR="004D69A2" w:rsidRPr="00332693" w:rsidRDefault="004D69A2" w:rsidP="00332693">
      <w:pPr>
        <w:pStyle w:val="Tekstpodstawowywcity"/>
        <w:numPr>
          <w:ilvl w:val="1"/>
          <w:numId w:val="9"/>
        </w:numPr>
        <w:tabs>
          <w:tab w:val="clear" w:pos="1440"/>
          <w:tab w:val="num" w:pos="720"/>
        </w:tabs>
        <w:spacing w:before="60" w:line="276" w:lineRule="auto"/>
        <w:ind w:left="720" w:right="22"/>
        <w:jc w:val="both"/>
        <w:rPr>
          <w:rFonts w:ascii="Arial" w:hAnsi="Arial" w:cs="Arial"/>
          <w:sz w:val="20"/>
          <w:szCs w:val="20"/>
        </w:rPr>
      </w:pPr>
      <w:r w:rsidRPr="00332693">
        <w:rPr>
          <w:rFonts w:ascii="Arial" w:hAnsi="Arial" w:cs="Arial"/>
          <w:sz w:val="20"/>
          <w:szCs w:val="20"/>
        </w:rPr>
        <w:t xml:space="preserve">Wykonawca zgłosi Zamawiającemu gotowość do odbioru </w:t>
      </w:r>
      <w:r w:rsidR="00675415" w:rsidRPr="00332693">
        <w:rPr>
          <w:rFonts w:ascii="Arial" w:hAnsi="Arial" w:cs="Arial"/>
          <w:sz w:val="20"/>
          <w:szCs w:val="20"/>
        </w:rPr>
        <w:t>dostaw</w:t>
      </w:r>
      <w:r w:rsidR="002D248C" w:rsidRPr="00332693">
        <w:rPr>
          <w:rFonts w:ascii="Arial" w:hAnsi="Arial" w:cs="Arial"/>
          <w:sz w:val="20"/>
          <w:szCs w:val="20"/>
        </w:rPr>
        <w:t>/robót</w:t>
      </w:r>
      <w:r w:rsidRPr="00332693">
        <w:rPr>
          <w:rFonts w:ascii="Arial" w:hAnsi="Arial" w:cs="Arial"/>
          <w:sz w:val="20"/>
          <w:szCs w:val="20"/>
        </w:rPr>
        <w:t xml:space="preserve"> przerwanych</w:t>
      </w:r>
    </w:p>
    <w:p w14:paraId="45D11A6D" w14:textId="77777777" w:rsidR="00B41150" w:rsidRPr="00332693" w:rsidRDefault="004D69A2" w:rsidP="00332693">
      <w:pPr>
        <w:pStyle w:val="Tekstpodstawowywcity"/>
        <w:numPr>
          <w:ilvl w:val="1"/>
          <w:numId w:val="9"/>
        </w:numPr>
        <w:tabs>
          <w:tab w:val="clear" w:pos="1440"/>
          <w:tab w:val="num" w:pos="720"/>
        </w:tabs>
        <w:spacing w:before="60" w:line="276" w:lineRule="auto"/>
        <w:ind w:left="720" w:right="22"/>
        <w:jc w:val="both"/>
        <w:rPr>
          <w:rFonts w:ascii="Arial" w:hAnsi="Arial" w:cs="Arial"/>
          <w:sz w:val="20"/>
          <w:szCs w:val="20"/>
        </w:rPr>
      </w:pPr>
      <w:r w:rsidRPr="00332693">
        <w:rPr>
          <w:rFonts w:ascii="Arial" w:hAnsi="Arial" w:cs="Arial"/>
          <w:sz w:val="20"/>
          <w:szCs w:val="20"/>
        </w:rPr>
        <w:t xml:space="preserve">w terminie 10 dni od daty zgłoszenia, o którym mowa w ust. 4b, Wykonawca wraz z inspektorem nadzoru i przy udziale Zamawiającego sporządzi szczegółowy protokół inwentaryzacji </w:t>
      </w:r>
      <w:r w:rsidR="002D248C" w:rsidRPr="00332693">
        <w:rPr>
          <w:rFonts w:ascii="Arial" w:hAnsi="Arial" w:cs="Arial"/>
          <w:sz w:val="20"/>
          <w:szCs w:val="20"/>
        </w:rPr>
        <w:t xml:space="preserve">wykonanego zakresu umowy </w:t>
      </w:r>
      <w:r w:rsidRPr="00332693">
        <w:rPr>
          <w:rFonts w:ascii="Arial" w:hAnsi="Arial" w:cs="Arial"/>
          <w:sz w:val="20"/>
          <w:szCs w:val="20"/>
        </w:rPr>
        <w:t xml:space="preserve">w toku wraz z zestawieniem wartości wykonanych </w:t>
      </w:r>
      <w:r w:rsidR="002D248C" w:rsidRPr="00332693">
        <w:rPr>
          <w:rFonts w:ascii="Arial" w:hAnsi="Arial" w:cs="Arial"/>
          <w:sz w:val="20"/>
          <w:szCs w:val="20"/>
        </w:rPr>
        <w:t>dostaw/</w:t>
      </w:r>
      <w:r w:rsidRPr="00332693">
        <w:rPr>
          <w:rFonts w:ascii="Arial" w:hAnsi="Arial" w:cs="Arial"/>
          <w:sz w:val="20"/>
          <w:szCs w:val="20"/>
        </w:rPr>
        <w:t xml:space="preserve">robót według stanu na dzień odstąpienia. </w:t>
      </w:r>
    </w:p>
    <w:p w14:paraId="01EFA6D6" w14:textId="77777777" w:rsidR="004D69A2" w:rsidRPr="00332693" w:rsidRDefault="004D69A2" w:rsidP="00332693">
      <w:pPr>
        <w:pStyle w:val="Tekstpodstawowywcity"/>
        <w:numPr>
          <w:ilvl w:val="0"/>
          <w:numId w:val="22"/>
        </w:numPr>
        <w:tabs>
          <w:tab w:val="clear" w:pos="720"/>
          <w:tab w:val="num" w:pos="360"/>
        </w:tabs>
        <w:spacing w:before="60" w:line="276" w:lineRule="auto"/>
        <w:ind w:left="426" w:right="23" w:hanging="426"/>
        <w:jc w:val="both"/>
        <w:rPr>
          <w:rFonts w:ascii="Arial" w:hAnsi="Arial" w:cs="Arial"/>
          <w:sz w:val="20"/>
          <w:szCs w:val="20"/>
        </w:rPr>
      </w:pPr>
      <w:r w:rsidRPr="00332693">
        <w:rPr>
          <w:rFonts w:ascii="Arial" w:hAnsi="Arial" w:cs="Arial"/>
          <w:sz w:val="20"/>
          <w:szCs w:val="20"/>
        </w:rPr>
        <w:t>W przypadku odstąpienia od umowy lub przerwania</w:t>
      </w:r>
      <w:r w:rsidR="002D248C" w:rsidRPr="00332693">
        <w:rPr>
          <w:rFonts w:ascii="Arial" w:hAnsi="Arial" w:cs="Arial"/>
          <w:sz w:val="20"/>
          <w:szCs w:val="20"/>
        </w:rPr>
        <w:t xml:space="preserve"> </w:t>
      </w:r>
      <w:r w:rsidR="00890154" w:rsidRPr="00332693">
        <w:rPr>
          <w:rFonts w:ascii="Arial" w:hAnsi="Arial" w:cs="Arial"/>
          <w:sz w:val="20"/>
          <w:szCs w:val="20"/>
        </w:rPr>
        <w:t>usług/</w:t>
      </w:r>
      <w:r w:rsidR="00675415" w:rsidRPr="00332693">
        <w:rPr>
          <w:rFonts w:ascii="Arial" w:hAnsi="Arial" w:cs="Arial"/>
          <w:sz w:val="20"/>
          <w:szCs w:val="20"/>
        </w:rPr>
        <w:t>dostaw</w:t>
      </w:r>
      <w:r w:rsidR="002D248C" w:rsidRPr="00332693">
        <w:rPr>
          <w:rFonts w:ascii="Arial" w:hAnsi="Arial" w:cs="Arial"/>
          <w:sz w:val="20"/>
          <w:szCs w:val="20"/>
        </w:rPr>
        <w:t>/robót</w:t>
      </w:r>
      <w:r w:rsidRPr="00332693">
        <w:rPr>
          <w:rFonts w:ascii="Arial" w:hAnsi="Arial" w:cs="Arial"/>
          <w:sz w:val="20"/>
          <w:szCs w:val="20"/>
        </w:rPr>
        <w:t xml:space="preserve"> przez Zamawiającego, z przyczyn niezależnych od Wykonawcy, Zamawiający jest zobowiązany:</w:t>
      </w:r>
      <w:r w:rsidR="002D248C" w:rsidRPr="00332693">
        <w:rPr>
          <w:rFonts w:ascii="Arial" w:hAnsi="Arial" w:cs="Arial"/>
          <w:sz w:val="20"/>
          <w:szCs w:val="20"/>
        </w:rPr>
        <w:t xml:space="preserve"> </w:t>
      </w:r>
    </w:p>
    <w:p w14:paraId="61E00E0C" w14:textId="77777777" w:rsidR="004D69A2" w:rsidRPr="00332693" w:rsidRDefault="000904C1" w:rsidP="00332693">
      <w:pPr>
        <w:pStyle w:val="Tekstpodstawowywcity"/>
        <w:numPr>
          <w:ilvl w:val="0"/>
          <w:numId w:val="10"/>
        </w:numPr>
        <w:spacing w:before="60" w:line="276" w:lineRule="auto"/>
        <w:ind w:right="675"/>
        <w:jc w:val="both"/>
        <w:rPr>
          <w:rFonts w:ascii="Arial" w:hAnsi="Arial" w:cs="Arial"/>
          <w:sz w:val="20"/>
          <w:szCs w:val="20"/>
        </w:rPr>
      </w:pPr>
      <w:r w:rsidRPr="00332693">
        <w:rPr>
          <w:rFonts w:ascii="Arial" w:hAnsi="Arial" w:cs="Arial"/>
          <w:sz w:val="20"/>
          <w:szCs w:val="20"/>
        </w:rPr>
        <w:t>o</w:t>
      </w:r>
      <w:r w:rsidR="00890154" w:rsidRPr="00332693">
        <w:rPr>
          <w:rFonts w:ascii="Arial" w:hAnsi="Arial" w:cs="Arial"/>
          <w:sz w:val="20"/>
          <w:szCs w:val="20"/>
        </w:rPr>
        <w:t>debrać wykonany zakres</w:t>
      </w:r>
    </w:p>
    <w:p w14:paraId="6B87C5F0" w14:textId="77777777" w:rsidR="000B29C1" w:rsidRPr="00455F87" w:rsidRDefault="004D69A2" w:rsidP="00332693">
      <w:pPr>
        <w:pStyle w:val="Tekstpodstawowywcity"/>
        <w:numPr>
          <w:ilvl w:val="0"/>
          <w:numId w:val="10"/>
        </w:numPr>
        <w:tabs>
          <w:tab w:val="clear" w:pos="708"/>
        </w:tabs>
        <w:spacing w:before="60" w:line="276" w:lineRule="auto"/>
        <w:ind w:left="720" w:right="22"/>
        <w:jc w:val="both"/>
        <w:rPr>
          <w:rFonts w:ascii="Arial" w:hAnsi="Arial" w:cs="Arial"/>
          <w:sz w:val="20"/>
          <w:szCs w:val="20"/>
        </w:rPr>
      </w:pPr>
      <w:r w:rsidRPr="00332693">
        <w:rPr>
          <w:rFonts w:ascii="Arial" w:hAnsi="Arial" w:cs="Arial"/>
          <w:sz w:val="20"/>
          <w:szCs w:val="20"/>
        </w:rPr>
        <w:t xml:space="preserve">zapłacić za wykonane </w:t>
      </w:r>
      <w:r w:rsidR="00890154" w:rsidRPr="00332693">
        <w:rPr>
          <w:rFonts w:ascii="Arial" w:hAnsi="Arial" w:cs="Arial"/>
          <w:sz w:val="20"/>
          <w:szCs w:val="20"/>
        </w:rPr>
        <w:t>usługi/</w:t>
      </w:r>
      <w:r w:rsidR="00675415" w:rsidRPr="00332693">
        <w:rPr>
          <w:rFonts w:ascii="Arial" w:hAnsi="Arial" w:cs="Arial"/>
          <w:sz w:val="20"/>
          <w:szCs w:val="20"/>
        </w:rPr>
        <w:t>dostawy</w:t>
      </w:r>
      <w:r w:rsidR="00664C6B" w:rsidRPr="00332693">
        <w:rPr>
          <w:rFonts w:ascii="Arial" w:hAnsi="Arial" w:cs="Arial"/>
          <w:sz w:val="20"/>
          <w:szCs w:val="20"/>
        </w:rPr>
        <w:t>/roboty</w:t>
      </w:r>
      <w:r w:rsidRPr="00332693">
        <w:rPr>
          <w:rFonts w:ascii="Arial" w:hAnsi="Arial" w:cs="Arial"/>
          <w:sz w:val="20"/>
          <w:szCs w:val="20"/>
        </w:rPr>
        <w:t xml:space="preserve"> w oparciu o protokół inwentaryzacji </w:t>
      </w:r>
      <w:r w:rsidR="00890154" w:rsidRPr="00332693">
        <w:rPr>
          <w:rFonts w:ascii="Arial" w:hAnsi="Arial" w:cs="Arial"/>
          <w:sz w:val="20"/>
          <w:szCs w:val="20"/>
        </w:rPr>
        <w:t xml:space="preserve">dokumentacji lub </w:t>
      </w:r>
      <w:r w:rsidRPr="00332693">
        <w:rPr>
          <w:rFonts w:ascii="Arial" w:hAnsi="Arial" w:cs="Arial"/>
          <w:sz w:val="20"/>
          <w:szCs w:val="20"/>
        </w:rPr>
        <w:t>robót w toku. Podpisany przez Wykonawcę,</w:t>
      </w:r>
      <w:r w:rsidR="00D82CAD" w:rsidRPr="00332693">
        <w:rPr>
          <w:rFonts w:ascii="Arial" w:hAnsi="Arial" w:cs="Arial"/>
          <w:sz w:val="20"/>
          <w:szCs w:val="20"/>
        </w:rPr>
        <w:t xml:space="preserve"> Inspektora </w:t>
      </w:r>
      <w:r w:rsidRPr="00332693">
        <w:rPr>
          <w:rFonts w:ascii="Arial" w:hAnsi="Arial" w:cs="Arial"/>
          <w:sz w:val="20"/>
          <w:szCs w:val="20"/>
        </w:rPr>
        <w:t xml:space="preserve"> </w:t>
      </w:r>
      <w:r w:rsidR="00D82CAD" w:rsidRPr="00332693">
        <w:rPr>
          <w:rFonts w:ascii="Arial" w:hAnsi="Arial" w:cs="Arial"/>
          <w:sz w:val="20"/>
          <w:szCs w:val="20"/>
        </w:rPr>
        <w:t>N</w:t>
      </w:r>
      <w:r w:rsidRPr="00332693">
        <w:rPr>
          <w:rFonts w:ascii="Arial" w:hAnsi="Arial" w:cs="Arial"/>
          <w:sz w:val="20"/>
          <w:szCs w:val="20"/>
        </w:rPr>
        <w:t>adz</w:t>
      </w:r>
      <w:r w:rsidR="00D82CAD" w:rsidRPr="00332693">
        <w:rPr>
          <w:rFonts w:ascii="Arial" w:hAnsi="Arial" w:cs="Arial"/>
          <w:sz w:val="20"/>
          <w:szCs w:val="20"/>
        </w:rPr>
        <w:t>oru</w:t>
      </w:r>
      <w:r w:rsidR="009409AC" w:rsidRPr="00332693">
        <w:rPr>
          <w:rFonts w:ascii="Arial" w:hAnsi="Arial" w:cs="Arial"/>
          <w:sz w:val="20"/>
          <w:szCs w:val="20"/>
        </w:rPr>
        <w:t xml:space="preserve"> </w:t>
      </w:r>
      <w:r w:rsidRPr="00332693">
        <w:rPr>
          <w:rFonts w:ascii="Arial" w:hAnsi="Arial" w:cs="Arial"/>
          <w:sz w:val="20"/>
          <w:szCs w:val="20"/>
        </w:rPr>
        <w:t>oraz Zamawiającego w/w protokół będzie stanowił podstawę do wystawienia przez Wykonawcę faktury rozliczeniowej zadania</w:t>
      </w:r>
      <w:r w:rsidRPr="002A7B5D">
        <w:rPr>
          <w:rFonts w:ascii="Arial" w:hAnsi="Arial" w:cs="Arial"/>
          <w:sz w:val="20"/>
          <w:szCs w:val="20"/>
        </w:rPr>
        <w:t>.</w:t>
      </w:r>
    </w:p>
    <w:p w14:paraId="52C18864" w14:textId="77777777" w:rsidR="007A0285" w:rsidRPr="00332693" w:rsidRDefault="004D69A2" w:rsidP="007B301F">
      <w:pPr>
        <w:pStyle w:val="Tekstpodstawowywcity"/>
        <w:spacing w:before="240" w:line="276" w:lineRule="auto"/>
        <w:ind w:left="0" w:right="23"/>
        <w:jc w:val="center"/>
        <w:rPr>
          <w:rFonts w:ascii="Arial" w:hAnsi="Arial" w:cs="Arial"/>
          <w:b/>
          <w:bCs/>
          <w:sz w:val="20"/>
          <w:szCs w:val="20"/>
        </w:rPr>
      </w:pPr>
      <w:r w:rsidRPr="00332693">
        <w:rPr>
          <w:rFonts w:ascii="Arial" w:hAnsi="Arial" w:cs="Arial"/>
          <w:b/>
          <w:bCs/>
          <w:sz w:val="20"/>
          <w:szCs w:val="20"/>
        </w:rPr>
        <w:t>§ 15</w:t>
      </w:r>
    </w:p>
    <w:p w14:paraId="659A3613" w14:textId="77777777" w:rsidR="007A0285" w:rsidRPr="00332693" w:rsidRDefault="00D82CAD" w:rsidP="00332693">
      <w:pPr>
        <w:spacing w:before="60" w:line="276" w:lineRule="auto"/>
        <w:jc w:val="center"/>
        <w:rPr>
          <w:rFonts w:ascii="Arial" w:hAnsi="Arial" w:cs="Arial"/>
          <w:b/>
        </w:rPr>
      </w:pPr>
      <w:bookmarkStart w:id="7" w:name="_Hlk526163447"/>
      <w:r w:rsidRPr="00332693">
        <w:rPr>
          <w:rFonts w:ascii="Arial" w:hAnsi="Arial" w:cs="Arial"/>
          <w:b/>
        </w:rPr>
        <w:t>Warunki zmian postanowień umowy</w:t>
      </w:r>
    </w:p>
    <w:bookmarkEnd w:id="7"/>
    <w:p w14:paraId="68195742" w14:textId="77777777" w:rsidR="002A7B5D" w:rsidRPr="00332693" w:rsidRDefault="002A7B5D" w:rsidP="00332693">
      <w:pPr>
        <w:numPr>
          <w:ilvl w:val="0"/>
          <w:numId w:val="14"/>
        </w:numPr>
        <w:tabs>
          <w:tab w:val="clear" w:pos="720"/>
          <w:tab w:val="num" w:pos="426"/>
        </w:tabs>
        <w:spacing w:before="60" w:line="276" w:lineRule="auto"/>
        <w:ind w:left="426" w:hanging="426"/>
        <w:jc w:val="both"/>
        <w:rPr>
          <w:rFonts w:ascii="Arial" w:hAnsi="Arial" w:cs="Arial"/>
        </w:rPr>
      </w:pPr>
      <w:r w:rsidRPr="00332693">
        <w:rPr>
          <w:rFonts w:ascii="Arial" w:hAnsi="Arial" w:cs="Arial"/>
        </w:rPr>
        <w:t xml:space="preserve">Zamawiający przewiduje możliwość zmian postanowień w zawartej umowie na podstawie art. 455 ust. 1 pkt. 1 ustawy </w:t>
      </w:r>
      <w:proofErr w:type="spellStart"/>
      <w:r w:rsidRPr="00332693">
        <w:rPr>
          <w:rFonts w:ascii="Arial" w:hAnsi="Arial" w:cs="Arial"/>
        </w:rPr>
        <w:t>p.z.p</w:t>
      </w:r>
      <w:proofErr w:type="spellEnd"/>
      <w:r w:rsidRPr="00332693">
        <w:rPr>
          <w:rFonts w:ascii="Arial" w:hAnsi="Arial" w:cs="Arial"/>
        </w:rPr>
        <w:t>. w przypadku wystąpienia co najmniej jednej z niżej wymienionych okoliczności.</w:t>
      </w:r>
    </w:p>
    <w:p w14:paraId="2F356F72" w14:textId="77777777" w:rsidR="00AA5B5E" w:rsidRPr="00332693" w:rsidRDefault="004D69A2" w:rsidP="00332693">
      <w:pPr>
        <w:numPr>
          <w:ilvl w:val="0"/>
          <w:numId w:val="14"/>
        </w:numPr>
        <w:tabs>
          <w:tab w:val="clear" w:pos="720"/>
          <w:tab w:val="num" w:pos="284"/>
        </w:tabs>
        <w:spacing w:before="60" w:line="276" w:lineRule="auto"/>
        <w:ind w:left="284" w:hanging="284"/>
        <w:jc w:val="both"/>
        <w:rPr>
          <w:rFonts w:ascii="Arial" w:hAnsi="Arial" w:cs="Arial"/>
        </w:rPr>
      </w:pPr>
      <w:r w:rsidRPr="00332693">
        <w:rPr>
          <w:rFonts w:ascii="Arial" w:hAnsi="Arial" w:cs="Arial"/>
        </w:rPr>
        <w:t>Zmiana postanowień zawartej umowy może nastąpić wyłącznie za zgodą obu Stron</w:t>
      </w:r>
      <w:r w:rsidR="00D82CAD" w:rsidRPr="00332693">
        <w:rPr>
          <w:rFonts w:ascii="Arial" w:hAnsi="Arial" w:cs="Arial"/>
        </w:rPr>
        <w:t>,</w:t>
      </w:r>
      <w:r w:rsidRPr="00332693">
        <w:rPr>
          <w:rFonts w:ascii="Arial" w:hAnsi="Arial" w:cs="Arial"/>
        </w:rPr>
        <w:t xml:space="preserve"> wyrażoną w drodze aneksu do umowy, pod rygorem nieważności, za wyjątkiem sytuacji, dla których umowa dopuszcza inny sposób legalizacji.</w:t>
      </w:r>
      <w:r w:rsidR="00455F87" w:rsidRPr="00332693">
        <w:rPr>
          <w:rFonts w:ascii="Arial" w:hAnsi="Arial" w:cs="Arial"/>
        </w:rPr>
        <w:t xml:space="preserve"> W przypadku, gdy zmiana dotyczyć będzie waloryzacji wynagrodzenia Wykonawcy, Strony dokonają zmian po zabezpieczeniu przez Zamawiającego środków finansowych w budżecie miasta.</w:t>
      </w:r>
    </w:p>
    <w:p w14:paraId="3001348B" w14:textId="77777777" w:rsidR="008D591C" w:rsidRPr="00332693" w:rsidRDefault="008D591C" w:rsidP="00332693">
      <w:pPr>
        <w:numPr>
          <w:ilvl w:val="0"/>
          <w:numId w:val="14"/>
        </w:numPr>
        <w:tabs>
          <w:tab w:val="clear" w:pos="720"/>
          <w:tab w:val="num" w:pos="284"/>
        </w:tabs>
        <w:spacing w:before="60" w:line="276" w:lineRule="auto"/>
        <w:ind w:left="284" w:hanging="284"/>
        <w:jc w:val="both"/>
        <w:rPr>
          <w:rFonts w:ascii="Arial" w:hAnsi="Arial" w:cs="Arial"/>
        </w:rPr>
      </w:pPr>
      <w:r w:rsidRPr="00332693">
        <w:rPr>
          <w:rFonts w:ascii="Arial" w:hAnsi="Arial" w:cs="Arial"/>
        </w:rPr>
        <w:t>Podstawą zmiany postanowień umowy jest pisemny wniosek Wykonawcy lub protokół konieczności, dokumentujące zaistnienie okoliczności skutkujących zmianą postanowień umowy.</w:t>
      </w:r>
    </w:p>
    <w:p w14:paraId="394980F4" w14:textId="77777777" w:rsidR="00AA5B5E" w:rsidRPr="00332693" w:rsidRDefault="004D69A2" w:rsidP="00332693">
      <w:pPr>
        <w:numPr>
          <w:ilvl w:val="0"/>
          <w:numId w:val="14"/>
        </w:numPr>
        <w:tabs>
          <w:tab w:val="clear" w:pos="720"/>
          <w:tab w:val="num" w:pos="284"/>
        </w:tabs>
        <w:spacing w:before="60" w:line="276" w:lineRule="auto"/>
        <w:ind w:left="284" w:hanging="284"/>
        <w:rPr>
          <w:rFonts w:ascii="Arial" w:hAnsi="Arial" w:cs="Arial"/>
        </w:rPr>
      </w:pPr>
      <w:r w:rsidRPr="00332693">
        <w:rPr>
          <w:rFonts w:ascii="Arial" w:hAnsi="Arial" w:cs="Arial"/>
        </w:rPr>
        <w:t>Zamawiający przewiduje następujące okoliczności zmiany postanowień umowy:</w:t>
      </w:r>
    </w:p>
    <w:p w14:paraId="53E4DCEB" w14:textId="77777777" w:rsidR="00D06B07" w:rsidRPr="00332693" w:rsidRDefault="004D69A2" w:rsidP="00332693">
      <w:pPr>
        <w:numPr>
          <w:ilvl w:val="0"/>
          <w:numId w:val="15"/>
        </w:numPr>
        <w:spacing w:before="60" w:line="276" w:lineRule="auto"/>
        <w:ind w:left="567" w:hanging="283"/>
        <w:jc w:val="both"/>
        <w:rPr>
          <w:rFonts w:ascii="Arial" w:hAnsi="Arial" w:cs="Arial"/>
        </w:rPr>
      </w:pPr>
      <w:r w:rsidRPr="00B87335">
        <w:rPr>
          <w:rFonts w:ascii="Arial" w:hAnsi="Arial" w:cs="Arial"/>
          <w:b/>
        </w:rPr>
        <w:t>terminy realizacji</w:t>
      </w:r>
      <w:r w:rsidRPr="00332693">
        <w:rPr>
          <w:rFonts w:ascii="Arial" w:hAnsi="Arial" w:cs="Arial"/>
        </w:rPr>
        <w:t xml:space="preserve"> - mogą ulec zmianie tylko na podstawie przesłanek zaakceptowanych przez Zamawiającego</w:t>
      </w:r>
      <w:r w:rsidR="00D82CAD" w:rsidRPr="00332693">
        <w:rPr>
          <w:rFonts w:ascii="Arial" w:hAnsi="Arial" w:cs="Arial"/>
        </w:rPr>
        <w:t>:</w:t>
      </w:r>
    </w:p>
    <w:p w14:paraId="0DFBF9C4" w14:textId="77777777" w:rsidR="002A7B5D" w:rsidRPr="00332693" w:rsidRDefault="002A7B5D" w:rsidP="00332693">
      <w:pPr>
        <w:numPr>
          <w:ilvl w:val="0"/>
          <w:numId w:val="17"/>
        </w:numPr>
        <w:spacing w:before="60" w:line="276" w:lineRule="auto"/>
        <w:ind w:left="1134" w:hanging="425"/>
        <w:jc w:val="both"/>
        <w:rPr>
          <w:rFonts w:ascii="Arial" w:hAnsi="Arial" w:cs="Arial"/>
        </w:rPr>
      </w:pPr>
      <w:r w:rsidRPr="00332693">
        <w:rPr>
          <w:rFonts w:ascii="Arial" w:hAnsi="Arial" w:cs="Arial"/>
        </w:rPr>
        <w:lastRenderedPageBreak/>
        <w:t>wystąpią opóźnienia będące następstwem działania organów administracji lub innych instytucji przy równoczesnym dochowaniu należytej staranności ze strony Wykonawcy,</w:t>
      </w:r>
    </w:p>
    <w:p w14:paraId="16A9983E" w14:textId="77777777" w:rsidR="00D06B07" w:rsidRPr="00332693" w:rsidRDefault="00D06B07" w:rsidP="00332693">
      <w:pPr>
        <w:numPr>
          <w:ilvl w:val="0"/>
          <w:numId w:val="17"/>
        </w:numPr>
        <w:spacing w:before="60" w:line="276" w:lineRule="auto"/>
        <w:ind w:left="1134" w:hanging="425"/>
        <w:jc w:val="both"/>
        <w:rPr>
          <w:rFonts w:ascii="Arial" w:hAnsi="Arial" w:cs="Arial"/>
        </w:rPr>
      </w:pPr>
      <w:r w:rsidRPr="00332693">
        <w:rPr>
          <w:rFonts w:ascii="Arial" w:hAnsi="Arial" w:cs="Arial"/>
        </w:rPr>
        <w:t xml:space="preserve">wystąpią opóźnienia w przekazaniu </w:t>
      </w:r>
      <w:r w:rsidR="00C9601D" w:rsidRPr="00332693">
        <w:rPr>
          <w:rFonts w:ascii="Arial" w:hAnsi="Arial" w:cs="Arial"/>
        </w:rPr>
        <w:t xml:space="preserve">terenu realizacji inwestycji </w:t>
      </w:r>
      <w:r w:rsidRPr="00332693">
        <w:rPr>
          <w:rFonts w:ascii="Arial" w:hAnsi="Arial" w:cs="Arial"/>
        </w:rPr>
        <w:t>z winy Zamawiającego;</w:t>
      </w:r>
    </w:p>
    <w:p w14:paraId="0342334E" w14:textId="77777777" w:rsidR="00455F87" w:rsidRPr="00332693" w:rsidRDefault="00455F87" w:rsidP="00332693">
      <w:pPr>
        <w:numPr>
          <w:ilvl w:val="0"/>
          <w:numId w:val="17"/>
        </w:numPr>
        <w:spacing w:before="60" w:line="276" w:lineRule="auto"/>
        <w:ind w:left="1134" w:hanging="425"/>
        <w:jc w:val="both"/>
        <w:rPr>
          <w:rFonts w:ascii="Arial" w:hAnsi="Arial" w:cs="Arial"/>
        </w:rPr>
      </w:pPr>
      <w:r w:rsidRPr="00332693">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w:t>
      </w:r>
      <w:r w:rsidR="00332693">
        <w:rPr>
          <w:rFonts w:ascii="Arial" w:hAnsi="Arial" w:cs="Arial"/>
          <w:iCs/>
        </w:rPr>
        <w:t xml:space="preserve"> okazało się w rzeczywistości a </w:t>
      </w:r>
      <w:r w:rsidRPr="00332693">
        <w:rPr>
          <w:rFonts w:ascii="Arial" w:hAnsi="Arial" w:cs="Arial"/>
          <w:iCs/>
        </w:rPr>
        <w:t>mają one bezpośredni wpływ na realizację zadania z uwagi na konieczność ich przebudowy, likwidacji lub zabezpieczenia,</w:t>
      </w:r>
      <w:r w:rsidRPr="00332693">
        <w:rPr>
          <w:rFonts w:ascii="Arial" w:hAnsi="Arial" w:cs="Arial"/>
        </w:rPr>
        <w:t xml:space="preserve"> </w:t>
      </w:r>
    </w:p>
    <w:p w14:paraId="1DB6F454" w14:textId="77777777" w:rsidR="00455F87" w:rsidRPr="00332693" w:rsidRDefault="00455F87" w:rsidP="00332693">
      <w:pPr>
        <w:numPr>
          <w:ilvl w:val="0"/>
          <w:numId w:val="17"/>
        </w:numPr>
        <w:spacing w:before="60" w:line="276" w:lineRule="auto"/>
        <w:ind w:left="1134" w:hanging="425"/>
        <w:jc w:val="both"/>
        <w:rPr>
          <w:rFonts w:ascii="Arial" w:hAnsi="Arial" w:cs="Arial"/>
        </w:rPr>
      </w:pPr>
      <w:r w:rsidRPr="00332693">
        <w:rPr>
          <w:rFonts w:ascii="Arial" w:hAnsi="Arial" w:cs="Arial"/>
        </w:rPr>
        <w:t>wystąpi koniecznoś</w:t>
      </w:r>
      <w:r w:rsidR="00332693">
        <w:rPr>
          <w:rFonts w:ascii="Arial" w:hAnsi="Arial" w:cs="Arial"/>
        </w:rPr>
        <w:t xml:space="preserve">ć podjęcia dodatkowych </w:t>
      </w:r>
      <w:r w:rsidRPr="00332693">
        <w:rPr>
          <w:rFonts w:ascii="Arial" w:hAnsi="Arial" w:cs="Arial"/>
        </w:rPr>
        <w:t>działań przez organy administracji (z uwagi na konieczność zmiany pozwolenia na budowę, konieczność uzyskanie nowych lub aktualizacja posiadan</w:t>
      </w:r>
      <w:r w:rsidR="00332693">
        <w:rPr>
          <w:rFonts w:ascii="Arial" w:hAnsi="Arial" w:cs="Arial"/>
        </w:rPr>
        <w:t xml:space="preserve">ych decyzji administracyjnych) </w:t>
      </w:r>
      <w:r w:rsidRPr="00332693">
        <w:rPr>
          <w:rFonts w:ascii="Arial" w:hAnsi="Arial" w:cs="Arial"/>
        </w:rPr>
        <w:t xml:space="preserve">lub wystąpi konieczność uzyskania nowych uzgodnień ewentualnie aktualizacja uzgodnień poczynionych wcześniej przez projektanta, </w:t>
      </w:r>
    </w:p>
    <w:p w14:paraId="0EC80ED1" w14:textId="77777777" w:rsidR="00455F87" w:rsidRPr="00332693" w:rsidRDefault="00E76B0D" w:rsidP="00332693">
      <w:pPr>
        <w:numPr>
          <w:ilvl w:val="0"/>
          <w:numId w:val="17"/>
        </w:numPr>
        <w:spacing w:before="60" w:line="276" w:lineRule="auto"/>
        <w:ind w:left="1134" w:hanging="425"/>
        <w:jc w:val="both"/>
        <w:rPr>
          <w:rFonts w:ascii="Arial" w:hAnsi="Arial" w:cs="Arial"/>
        </w:rPr>
      </w:pPr>
      <w:r w:rsidRPr="00332693">
        <w:rPr>
          <w:rFonts w:ascii="Arial" w:hAnsi="Arial" w:cs="Arial"/>
        </w:rPr>
        <w:t xml:space="preserve">wystąpi konieczność wykonania robót dodatkowych niezbędnych do zakończenia zakresu objętego przedmiotem umowy, </w:t>
      </w:r>
    </w:p>
    <w:p w14:paraId="2BED194E" w14:textId="77777777" w:rsidR="004D69A2" w:rsidRPr="00332693" w:rsidRDefault="004D69A2" w:rsidP="00332693">
      <w:pPr>
        <w:numPr>
          <w:ilvl w:val="0"/>
          <w:numId w:val="17"/>
        </w:numPr>
        <w:spacing w:before="60" w:line="276" w:lineRule="auto"/>
        <w:ind w:left="1134" w:hanging="425"/>
        <w:jc w:val="both"/>
        <w:rPr>
          <w:rFonts w:ascii="Arial" w:hAnsi="Arial" w:cs="Arial"/>
        </w:rPr>
      </w:pPr>
      <w:r w:rsidRPr="00332693">
        <w:rPr>
          <w:rFonts w:ascii="Arial" w:hAnsi="Arial" w:cs="Arial"/>
        </w:rPr>
        <w:t>wystąpią warunki atmosferyczne uniemożliwiające realizację zadania (w tym anomalia klimatyczne lub warunki uniemożliwiające prowadzenie robót lub montażu</w:t>
      </w:r>
      <w:r w:rsidR="00675415" w:rsidRPr="00332693">
        <w:rPr>
          <w:rFonts w:ascii="Arial" w:hAnsi="Arial" w:cs="Arial"/>
        </w:rPr>
        <w:t xml:space="preserve"> urządzeń</w:t>
      </w:r>
      <w:r w:rsidR="00713658" w:rsidRPr="00332693">
        <w:rPr>
          <w:rFonts w:ascii="Arial" w:hAnsi="Arial" w:cs="Arial"/>
        </w:rPr>
        <w:t xml:space="preserve"> zgodnie</w:t>
      </w:r>
      <w:r w:rsidR="00D139ED" w:rsidRPr="00332693">
        <w:rPr>
          <w:rFonts w:ascii="Arial" w:hAnsi="Arial" w:cs="Arial"/>
        </w:rPr>
        <w:t xml:space="preserve"> </w:t>
      </w:r>
      <w:r w:rsidR="000649DC" w:rsidRPr="00332693">
        <w:rPr>
          <w:rFonts w:ascii="Arial" w:hAnsi="Arial" w:cs="Arial"/>
        </w:rPr>
        <w:t>z </w:t>
      </w:r>
      <w:r w:rsidR="009367F1" w:rsidRPr="00332693">
        <w:rPr>
          <w:rFonts w:ascii="Arial" w:hAnsi="Arial" w:cs="Arial"/>
        </w:rPr>
        <w:t>technologią</w:t>
      </w:r>
      <w:r w:rsidRPr="00332693">
        <w:rPr>
          <w:rFonts w:ascii="Arial" w:hAnsi="Arial" w:cs="Arial"/>
        </w:rPr>
        <w:t xml:space="preserve">) i sytuacja taka trwa powyżej </w:t>
      </w:r>
      <w:r w:rsidR="00713658" w:rsidRPr="00332693">
        <w:rPr>
          <w:rFonts w:ascii="Arial" w:hAnsi="Arial" w:cs="Arial"/>
        </w:rPr>
        <w:t>21</w:t>
      </w:r>
      <w:r w:rsidRPr="00332693">
        <w:rPr>
          <w:rFonts w:ascii="Arial" w:hAnsi="Arial" w:cs="Arial"/>
        </w:rPr>
        <w:t xml:space="preserve"> dni</w:t>
      </w:r>
      <w:r w:rsidR="00D82CAD" w:rsidRPr="00332693">
        <w:rPr>
          <w:rFonts w:ascii="Arial" w:hAnsi="Arial" w:cs="Arial"/>
        </w:rPr>
        <w:t>,</w:t>
      </w:r>
    </w:p>
    <w:p w14:paraId="41F093B6" w14:textId="77777777" w:rsidR="004D69A2" w:rsidRPr="00332693" w:rsidRDefault="004D69A2" w:rsidP="00332693">
      <w:pPr>
        <w:numPr>
          <w:ilvl w:val="0"/>
          <w:numId w:val="17"/>
        </w:numPr>
        <w:spacing w:before="60" w:line="276" w:lineRule="auto"/>
        <w:ind w:left="1134" w:hanging="425"/>
        <w:jc w:val="both"/>
        <w:rPr>
          <w:rFonts w:ascii="Arial" w:hAnsi="Arial" w:cs="Arial"/>
        </w:rPr>
      </w:pPr>
      <w:r w:rsidRPr="00332693">
        <w:rPr>
          <w:rFonts w:ascii="Arial" w:hAnsi="Arial" w:cs="Arial"/>
        </w:rPr>
        <w:t xml:space="preserve">wystąpi brak frontu robót z przyczyn niezależnych od Wykonawcy przez okres dłuższy niż </w:t>
      </w:r>
      <w:r w:rsidR="00AA4DE5" w:rsidRPr="00332693">
        <w:rPr>
          <w:rFonts w:ascii="Arial" w:hAnsi="Arial" w:cs="Arial"/>
        </w:rPr>
        <w:t>21</w:t>
      </w:r>
      <w:r w:rsidR="00D82CAD" w:rsidRPr="00332693">
        <w:rPr>
          <w:rFonts w:ascii="Arial" w:hAnsi="Arial" w:cs="Arial"/>
        </w:rPr>
        <w:t>dni,</w:t>
      </w:r>
    </w:p>
    <w:p w14:paraId="455F86CE" w14:textId="77777777" w:rsidR="004D69A2" w:rsidRPr="00332693" w:rsidRDefault="004D69A2" w:rsidP="00332693">
      <w:pPr>
        <w:numPr>
          <w:ilvl w:val="0"/>
          <w:numId w:val="17"/>
        </w:numPr>
        <w:spacing w:before="60" w:line="276" w:lineRule="auto"/>
        <w:ind w:left="1134" w:hanging="425"/>
        <w:jc w:val="both"/>
        <w:rPr>
          <w:rFonts w:ascii="Arial" w:hAnsi="Arial" w:cs="Arial"/>
        </w:rPr>
      </w:pPr>
      <w:r w:rsidRPr="00332693">
        <w:rPr>
          <w:rFonts w:ascii="Arial" w:hAnsi="Arial" w:cs="Arial"/>
          <w:iCs/>
        </w:rPr>
        <w:t>wystąpią opóźnienia w rozpoczęciu czynności odbiorowych z powodów ni</w:t>
      </w:r>
      <w:r w:rsidR="00D82CAD" w:rsidRPr="00332693">
        <w:rPr>
          <w:rFonts w:ascii="Arial" w:hAnsi="Arial" w:cs="Arial"/>
          <w:iCs/>
        </w:rPr>
        <w:t>e leżących po stronie Wykonawcy,</w:t>
      </w:r>
    </w:p>
    <w:p w14:paraId="7CC376EE" w14:textId="77777777" w:rsidR="00E76B0D" w:rsidRPr="00332693" w:rsidRDefault="004D69A2" w:rsidP="00332693">
      <w:pPr>
        <w:numPr>
          <w:ilvl w:val="0"/>
          <w:numId w:val="17"/>
        </w:numPr>
        <w:spacing w:before="60" w:line="276" w:lineRule="auto"/>
        <w:ind w:left="1134" w:hanging="425"/>
        <w:jc w:val="both"/>
        <w:rPr>
          <w:rFonts w:ascii="Arial" w:hAnsi="Arial" w:cs="Arial"/>
        </w:rPr>
      </w:pPr>
      <w:r w:rsidRPr="00332693">
        <w:rPr>
          <w:rFonts w:ascii="Arial" w:hAnsi="Arial" w:cs="Arial"/>
          <w:iCs/>
        </w:rPr>
        <w:t>wystąpią sytuacje nieprzewidziane</w:t>
      </w:r>
      <w:r w:rsidR="00782174" w:rsidRPr="00332693">
        <w:rPr>
          <w:rFonts w:ascii="Arial" w:hAnsi="Arial" w:cs="Arial"/>
          <w:iCs/>
        </w:rPr>
        <w:t xml:space="preserve"> </w:t>
      </w:r>
      <w:r w:rsidR="0056056E" w:rsidRPr="00332693">
        <w:rPr>
          <w:rFonts w:ascii="Arial" w:hAnsi="Arial" w:cs="Arial"/>
          <w:iCs/>
        </w:rPr>
        <w:t xml:space="preserve">- </w:t>
      </w:r>
      <w:r w:rsidR="00E76B0D" w:rsidRPr="00332693">
        <w:rPr>
          <w:rFonts w:ascii="Arial" w:hAnsi="Arial" w:cs="Arial"/>
          <w:iCs/>
        </w:rPr>
        <w:t xml:space="preserve">wystąpienie siły wyższej, zamieszki lub strajki, </w:t>
      </w:r>
      <w:r w:rsidR="00B87335">
        <w:rPr>
          <w:rFonts w:ascii="Arial" w:hAnsi="Arial" w:cs="Arial"/>
          <w:iCs/>
        </w:rPr>
        <w:t xml:space="preserve">pandemia, </w:t>
      </w:r>
      <w:r w:rsidR="00E76B0D" w:rsidRPr="00332693">
        <w:rPr>
          <w:rFonts w:ascii="Arial" w:hAnsi="Arial" w:cs="Arial"/>
          <w:iCs/>
        </w:rPr>
        <w:t>wykopanie niewybuchów, odkrycie wykopalisk archeologicznych, odkrycie uzbrojenia terenu niezinwentaryzowanego na mapach, wystąpią odmienne niż przyjęte w dokumentacji projektowej warunki geologiczne,</w:t>
      </w:r>
    </w:p>
    <w:p w14:paraId="71B69074" w14:textId="77777777" w:rsidR="0018622F" w:rsidRPr="00332693" w:rsidRDefault="004D69A2" w:rsidP="00332693">
      <w:pPr>
        <w:numPr>
          <w:ilvl w:val="0"/>
          <w:numId w:val="17"/>
        </w:numPr>
        <w:spacing w:before="60" w:line="276" w:lineRule="auto"/>
        <w:ind w:left="1134" w:hanging="425"/>
        <w:jc w:val="both"/>
        <w:rPr>
          <w:rFonts w:ascii="Arial" w:hAnsi="Arial" w:cs="Arial"/>
        </w:rPr>
      </w:pPr>
      <w:r w:rsidRPr="00332693">
        <w:rPr>
          <w:rFonts w:ascii="Arial" w:hAnsi="Arial" w:cs="Arial"/>
          <w:iCs/>
        </w:rPr>
        <w:t>gdy Wykonawcę, któremu Zamawiający udzielił zamówienia, ma zastąpić nowy wykonawca</w:t>
      </w:r>
      <w:r w:rsidR="00D82CAD" w:rsidRPr="00332693">
        <w:rPr>
          <w:rFonts w:ascii="Arial" w:hAnsi="Arial" w:cs="Arial"/>
          <w:iCs/>
        </w:rPr>
        <w:t>.</w:t>
      </w:r>
    </w:p>
    <w:p w14:paraId="03D0A60F" w14:textId="77777777" w:rsidR="009118E2" w:rsidRPr="00332693" w:rsidRDefault="009118E2" w:rsidP="00332693">
      <w:pPr>
        <w:spacing w:before="60" w:line="276" w:lineRule="auto"/>
        <w:ind w:left="284"/>
        <w:jc w:val="both"/>
        <w:rPr>
          <w:rFonts w:ascii="Arial" w:hAnsi="Arial" w:cs="Arial"/>
        </w:rPr>
      </w:pPr>
      <w:r w:rsidRPr="00332693">
        <w:rPr>
          <w:rFonts w:ascii="Arial" w:hAnsi="Arial" w:cs="Arial"/>
        </w:rPr>
        <w:t>W przypadku wystąpienia którejkolwiek z okoliczności wymienionych w niniejszym ustępie terminy wykonania zastrzeżone w umowie mogą ulec odpowiedniemu przedłużeniu o czas niezbędny do prawidłowego ukończenia robót.</w:t>
      </w:r>
    </w:p>
    <w:p w14:paraId="767F40EC" w14:textId="77777777" w:rsidR="00D40DD3" w:rsidRPr="00332693" w:rsidRDefault="00D40DD3" w:rsidP="00332693">
      <w:pPr>
        <w:pStyle w:val="Akapitzlist"/>
        <w:numPr>
          <w:ilvl w:val="0"/>
          <w:numId w:val="15"/>
        </w:numPr>
        <w:spacing w:before="60" w:line="276" w:lineRule="auto"/>
        <w:rPr>
          <w:rFonts w:ascii="Arial" w:hAnsi="Arial" w:cs="Arial"/>
        </w:rPr>
      </w:pPr>
      <w:r w:rsidRPr="00B87335">
        <w:rPr>
          <w:rFonts w:ascii="Arial" w:hAnsi="Arial" w:cs="Arial"/>
          <w:b/>
        </w:rPr>
        <w:t>wynagrodzenie Wykonawcy</w:t>
      </w:r>
      <w:r w:rsidR="00E644AE" w:rsidRPr="00332693">
        <w:rPr>
          <w:rFonts w:ascii="Arial" w:hAnsi="Arial" w:cs="Arial"/>
        </w:rPr>
        <w:t>:</w:t>
      </w:r>
    </w:p>
    <w:p w14:paraId="0AEA95C6" w14:textId="169BBF76" w:rsidR="008A309F" w:rsidRPr="008B0E8E" w:rsidRDefault="00E644AE" w:rsidP="00332693">
      <w:pPr>
        <w:pStyle w:val="Akapitzlist"/>
        <w:numPr>
          <w:ilvl w:val="0"/>
          <w:numId w:val="38"/>
        </w:numPr>
        <w:spacing w:before="60" w:line="276" w:lineRule="auto"/>
        <w:ind w:left="993" w:hanging="284"/>
        <w:jc w:val="both"/>
        <w:rPr>
          <w:rFonts w:ascii="Arial" w:hAnsi="Arial" w:cs="Arial"/>
        </w:rPr>
      </w:pPr>
      <w:r w:rsidRPr="008B0E8E">
        <w:rPr>
          <w:rFonts w:ascii="Arial" w:hAnsi="Arial" w:cs="Arial"/>
        </w:rPr>
        <w:t>obniżenie wartości umowy w przypad</w:t>
      </w:r>
      <w:r w:rsidR="00E76B0D" w:rsidRPr="008B0E8E">
        <w:rPr>
          <w:rFonts w:ascii="Arial" w:hAnsi="Arial" w:cs="Arial"/>
        </w:rPr>
        <w:t>ku, gdy zakres prac opisany w S</w:t>
      </w:r>
      <w:r w:rsidRPr="008B0E8E">
        <w:rPr>
          <w:rFonts w:ascii="Arial" w:hAnsi="Arial" w:cs="Arial"/>
        </w:rPr>
        <w:t xml:space="preserve">WZ ze względów technicznych, ekonomicznych lub </w:t>
      </w:r>
      <w:proofErr w:type="spellStart"/>
      <w:r w:rsidRPr="008B0E8E">
        <w:rPr>
          <w:rFonts w:ascii="Arial" w:hAnsi="Arial" w:cs="Arial"/>
        </w:rPr>
        <w:t>formalno</w:t>
      </w:r>
      <w:proofErr w:type="spellEnd"/>
      <w:r w:rsidRPr="008B0E8E">
        <w:rPr>
          <w:rFonts w:ascii="Arial" w:hAnsi="Arial" w:cs="Arial"/>
        </w:rPr>
        <w:t>–prawnych nie będzie konieczny do wykonania lub nie leży w interesie Zamawiającego</w:t>
      </w:r>
      <w:r w:rsidR="00B87335" w:rsidRPr="008B0E8E">
        <w:rPr>
          <w:rFonts w:ascii="Arial" w:hAnsi="Arial" w:cs="Arial"/>
        </w:rPr>
        <w:t>. W takim przypadku w</w:t>
      </w:r>
      <w:r w:rsidR="002D0E03" w:rsidRPr="008B0E8E">
        <w:rPr>
          <w:rFonts w:ascii="Arial" w:hAnsi="Arial" w:cs="Arial"/>
        </w:rPr>
        <w:t>y</w:t>
      </w:r>
      <w:r w:rsidR="00B87335" w:rsidRPr="008B0E8E">
        <w:rPr>
          <w:rFonts w:ascii="Arial" w:hAnsi="Arial" w:cs="Arial"/>
        </w:rPr>
        <w:t>nagrod</w:t>
      </w:r>
      <w:r w:rsidR="002D0E03" w:rsidRPr="008B0E8E">
        <w:rPr>
          <w:rFonts w:ascii="Arial" w:hAnsi="Arial" w:cs="Arial"/>
        </w:rPr>
        <w:t>z</w:t>
      </w:r>
      <w:r w:rsidR="00B87335" w:rsidRPr="008B0E8E">
        <w:rPr>
          <w:rFonts w:ascii="Arial" w:hAnsi="Arial" w:cs="Arial"/>
        </w:rPr>
        <w:t>enie</w:t>
      </w:r>
      <w:r w:rsidR="002D0E03" w:rsidRPr="008B0E8E">
        <w:rPr>
          <w:rFonts w:ascii="Arial" w:hAnsi="Arial" w:cs="Arial"/>
        </w:rPr>
        <w:t xml:space="preserve"> </w:t>
      </w:r>
      <w:r w:rsidR="008B0E8E" w:rsidRPr="008B0E8E">
        <w:rPr>
          <w:rFonts w:ascii="Arial" w:hAnsi="Arial" w:cs="Arial"/>
        </w:rPr>
        <w:t xml:space="preserve">Wykonawcy nie może być niższe od </w:t>
      </w:r>
      <w:r w:rsidR="008B0E8E">
        <w:rPr>
          <w:rFonts w:ascii="Arial" w:hAnsi="Arial" w:cs="Arial"/>
        </w:rPr>
        <w:t>7</w:t>
      </w:r>
      <w:r w:rsidR="008B0E8E" w:rsidRPr="008B0E8E">
        <w:rPr>
          <w:rFonts w:ascii="Arial" w:hAnsi="Arial" w:cs="Arial"/>
        </w:rPr>
        <w:t>0 % wartości niniejszej Umowy.</w:t>
      </w:r>
    </w:p>
    <w:p w14:paraId="6480801B" w14:textId="77777777" w:rsidR="002A7B5D" w:rsidRPr="00332693" w:rsidRDefault="002A7B5D" w:rsidP="00332693">
      <w:pPr>
        <w:pStyle w:val="Akapitzlist"/>
        <w:numPr>
          <w:ilvl w:val="0"/>
          <w:numId w:val="38"/>
        </w:numPr>
        <w:spacing w:before="60" w:line="276" w:lineRule="auto"/>
        <w:ind w:left="993" w:hanging="284"/>
        <w:jc w:val="both"/>
        <w:rPr>
          <w:rFonts w:ascii="Arial" w:hAnsi="Arial" w:cs="Arial"/>
        </w:rPr>
      </w:pPr>
      <w:r w:rsidRPr="00332693">
        <w:rPr>
          <w:rFonts w:ascii="Arial" w:hAnsi="Arial" w:cs="Arial"/>
        </w:rPr>
        <w:t>w przypadku zmian regulacji prawnych obowiązujących w dniu podpisania umowy, jeżeli zmiany te będą miały wpływ na koszty wykonania zamówienia przez Wykonawcę w tym.:</w:t>
      </w:r>
    </w:p>
    <w:p w14:paraId="30BF67F9" w14:textId="77777777" w:rsidR="002A7B5D" w:rsidRPr="00332693" w:rsidRDefault="002A7B5D" w:rsidP="00332693">
      <w:pPr>
        <w:pStyle w:val="Akapitzlist"/>
        <w:numPr>
          <w:ilvl w:val="0"/>
          <w:numId w:val="62"/>
        </w:numPr>
        <w:spacing w:before="60" w:line="276" w:lineRule="auto"/>
        <w:ind w:left="1276" w:hanging="283"/>
        <w:jc w:val="both"/>
        <w:rPr>
          <w:rFonts w:ascii="Arial" w:hAnsi="Arial" w:cs="Arial"/>
        </w:rPr>
      </w:pPr>
      <w:r w:rsidRPr="00332693">
        <w:rPr>
          <w:rFonts w:ascii="Arial" w:hAnsi="Arial" w:cs="Arial"/>
        </w:rPr>
        <w:t xml:space="preserve">stawki podatku od towarów i usług – na pisemny wniosek jednej ze Stron. Wynagrodzenie Wykonawcy zostanie odpowiednio skorygowane (+/-) od dnia wejścia w życie zmienionej stawki z tym zastrzeżeniem, że wartość netto wynagrodzenia wykonawcy nie zmieni się, </w:t>
      </w:r>
    </w:p>
    <w:p w14:paraId="3A047EF8" w14:textId="77777777" w:rsidR="002A7B5D" w:rsidRPr="00332693" w:rsidRDefault="002A7B5D" w:rsidP="00332693">
      <w:pPr>
        <w:pStyle w:val="Akapitzlist"/>
        <w:numPr>
          <w:ilvl w:val="0"/>
          <w:numId w:val="62"/>
        </w:numPr>
        <w:spacing w:before="60" w:line="276" w:lineRule="auto"/>
        <w:ind w:left="1276" w:hanging="283"/>
        <w:jc w:val="both"/>
        <w:rPr>
          <w:rFonts w:ascii="Arial" w:hAnsi="Arial" w:cs="Arial"/>
        </w:rPr>
      </w:pPr>
      <w:r w:rsidRPr="00332693">
        <w:rPr>
          <w:rFonts w:ascii="Arial" w:hAnsi="Arial" w:cs="Arial"/>
        </w:rPr>
        <w:t>wysokości minimalnego wynagrodzenia za pracę z tym zastrzeżeniem, że wynagrodzenie Wykonawcy  ulegnie zmianie o wartość ustaloną w drod</w:t>
      </w:r>
      <w:r w:rsidR="00B87335">
        <w:rPr>
          <w:rFonts w:ascii="Arial" w:hAnsi="Arial" w:cs="Arial"/>
        </w:rPr>
        <w:t>ze negocjacji między Stronami a </w:t>
      </w:r>
      <w:r w:rsidRPr="00332693">
        <w:rPr>
          <w:rFonts w:ascii="Arial" w:hAnsi="Arial" w:cs="Arial"/>
        </w:rPr>
        <w:t>kwotą wyjściową do negocjacji będzie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14:paraId="5987BCD2" w14:textId="77777777" w:rsidR="002A7B5D" w:rsidRPr="00332693" w:rsidRDefault="002A7B5D" w:rsidP="00332693">
      <w:pPr>
        <w:pStyle w:val="Akapitzlist"/>
        <w:numPr>
          <w:ilvl w:val="0"/>
          <w:numId w:val="62"/>
        </w:numPr>
        <w:spacing w:before="60" w:line="276" w:lineRule="auto"/>
        <w:ind w:left="1276" w:hanging="283"/>
        <w:jc w:val="both"/>
        <w:rPr>
          <w:rFonts w:ascii="Arial" w:hAnsi="Arial" w:cs="Arial"/>
        </w:rPr>
      </w:pPr>
      <w:r w:rsidRPr="00332693">
        <w:rPr>
          <w:rFonts w:ascii="Arial" w:hAnsi="Arial" w:cs="Arial"/>
        </w:rPr>
        <w:t xml:space="preserve">zasad podlegania ubezpieczeniom społecznym lub ubezpieczeniu zdrowotnemu lub wysokości stawki składki na ubezpieczenie społeczne lub zdrowotne, z tym zastrzeżeniem, że wynagrodzenie Wykonawcy  ulegnie zmianie o wartość ustaloną w drodze negocjacji między Stronami a kwotą wyjściową do negocjacji będzie wartość wzrostu całkowitego kosztu wykonawcy, jaką będzie on zobowiązany dodatkowo ponieść w celu uwzględnienia tej zmiany, </w:t>
      </w:r>
      <w:r w:rsidRPr="00332693">
        <w:rPr>
          <w:rFonts w:ascii="Arial" w:hAnsi="Arial" w:cs="Arial"/>
        </w:rPr>
        <w:lastRenderedPageBreak/>
        <w:t>przy zachowaniu dotychczasowej kwoty netto wynagrodzenia osób bezpośrednio wykonujących niniejsze zamówienie,</w:t>
      </w:r>
    </w:p>
    <w:p w14:paraId="47639E21" w14:textId="77777777" w:rsidR="002A7B5D" w:rsidRPr="00332693" w:rsidRDefault="002A7B5D" w:rsidP="00332693">
      <w:pPr>
        <w:pStyle w:val="Akapitzlist"/>
        <w:numPr>
          <w:ilvl w:val="0"/>
          <w:numId w:val="62"/>
        </w:numPr>
        <w:spacing w:before="60" w:line="276" w:lineRule="auto"/>
        <w:ind w:left="1276" w:hanging="283"/>
        <w:jc w:val="both"/>
        <w:rPr>
          <w:rFonts w:ascii="Arial" w:hAnsi="Arial" w:cs="Arial"/>
        </w:rPr>
      </w:pPr>
      <w:r w:rsidRPr="00332693">
        <w:rPr>
          <w:rFonts w:ascii="Arial" w:hAnsi="Arial" w:cs="Arial"/>
        </w:rPr>
        <w:t>zasad gromadzenia i wysokości wpłat do pracowniczych planów kapitałowych, o których mowa w ustawie z 4 października 2018 r. o pracowniczych planach kapitałowych, z tym zastrzeżeniem, że wynagrodzenie wykonawcy ulegnie zmianie o wartość ustaloną w drodze negocjacji między Stronami a kwotą wyjściową do negocjacji będzie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14:paraId="53B629A9" w14:textId="77777777" w:rsidR="002A7B5D" w:rsidRPr="00332693" w:rsidRDefault="00B87335" w:rsidP="00332693">
      <w:pPr>
        <w:spacing w:before="60" w:line="276" w:lineRule="auto"/>
        <w:ind w:left="1134"/>
        <w:jc w:val="both"/>
        <w:rPr>
          <w:rFonts w:ascii="Arial" w:hAnsi="Arial" w:cs="Arial"/>
        </w:rPr>
      </w:pPr>
      <w:r>
        <w:rPr>
          <w:rFonts w:ascii="Arial" w:hAnsi="Arial" w:cs="Arial"/>
        </w:rPr>
        <w:t xml:space="preserve">dla </w:t>
      </w:r>
      <w:proofErr w:type="spellStart"/>
      <w:r>
        <w:rPr>
          <w:rFonts w:ascii="Arial" w:hAnsi="Arial" w:cs="Arial"/>
        </w:rPr>
        <w:t>lit.b</w:t>
      </w:r>
      <w:proofErr w:type="spellEnd"/>
      <w:r>
        <w:rPr>
          <w:rFonts w:ascii="Arial" w:hAnsi="Arial" w:cs="Arial"/>
        </w:rPr>
        <w:t xml:space="preserve"> </w:t>
      </w:r>
      <w:proofErr w:type="spellStart"/>
      <w:r>
        <w:rPr>
          <w:rFonts w:ascii="Arial" w:hAnsi="Arial" w:cs="Arial"/>
        </w:rPr>
        <w:t>tiret</w:t>
      </w:r>
      <w:proofErr w:type="spellEnd"/>
      <w:r>
        <w:rPr>
          <w:rFonts w:ascii="Arial" w:hAnsi="Arial" w:cs="Arial"/>
        </w:rPr>
        <w:t xml:space="preserve"> 2 ppkt.2+4</w:t>
      </w:r>
      <w:r w:rsidR="002A7B5D" w:rsidRPr="00332693">
        <w:rPr>
          <w:rFonts w:ascii="Arial" w:hAnsi="Arial" w:cs="Arial"/>
        </w:rPr>
        <w:t xml:space="preserve">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w:t>
      </w:r>
    </w:p>
    <w:p w14:paraId="0E6911CA" w14:textId="77777777" w:rsidR="002A7B5D" w:rsidRPr="00332693" w:rsidRDefault="002A7B5D" w:rsidP="00332693">
      <w:pPr>
        <w:spacing w:before="60" w:line="276" w:lineRule="auto"/>
        <w:ind w:left="1134"/>
        <w:jc w:val="both"/>
        <w:rPr>
          <w:rFonts w:ascii="Arial" w:hAnsi="Arial" w:cs="Arial"/>
        </w:rPr>
      </w:pPr>
      <w:r w:rsidRPr="00332693">
        <w:rPr>
          <w:rFonts w:ascii="Arial" w:hAnsi="Arial" w:cs="Arial"/>
        </w:rPr>
        <w:t xml:space="preserve">Zamawiający uprawniony będzie do żądania od Wykonawcy przedłożenia dokumentów potwierdzających kalkulację  Wykonawcy w tym między innymi wykaz osób uczestniczących w zamówieniu, zgłoszenie wykazanych osób do ZUS, umów na podstawie których wykazane osoby są zatrudnione, listy obecności osób na budowie itp. </w:t>
      </w:r>
    </w:p>
    <w:p w14:paraId="6FDC1A3E" w14:textId="77777777" w:rsidR="004C31D8" w:rsidRPr="00332693" w:rsidRDefault="004C31D8" w:rsidP="00B87335">
      <w:pPr>
        <w:spacing w:before="60" w:line="276" w:lineRule="auto"/>
        <w:ind w:left="1134"/>
        <w:jc w:val="both"/>
        <w:rPr>
          <w:rFonts w:ascii="Arial" w:hAnsi="Arial" w:cs="Arial"/>
        </w:rPr>
      </w:pPr>
      <w:r w:rsidRPr="00332693">
        <w:rPr>
          <w:rFonts w:ascii="Arial" w:hAnsi="Arial" w:cs="Arial"/>
        </w:rPr>
        <w:t>W każdym w/w przypadku, gdy wynagrodzenie Wykonawcy ulega obniżeniu – nie jest wymagane spisanie aneksu a jedynie udokumentowanie tego fak</w:t>
      </w:r>
      <w:r w:rsidR="008A309F" w:rsidRPr="00332693">
        <w:rPr>
          <w:rFonts w:ascii="Arial" w:hAnsi="Arial" w:cs="Arial"/>
        </w:rPr>
        <w:t>tu w protokole lub kosztorysach/tabeli elementów rozliczeniowych.</w:t>
      </w:r>
    </w:p>
    <w:p w14:paraId="69E7AEA3" w14:textId="77777777" w:rsidR="007A7128" w:rsidRPr="00332693" w:rsidRDefault="007A7128" w:rsidP="00B87335">
      <w:pPr>
        <w:pStyle w:val="Akapitzlist"/>
        <w:numPr>
          <w:ilvl w:val="0"/>
          <w:numId w:val="38"/>
        </w:numPr>
        <w:spacing w:before="60" w:line="276" w:lineRule="auto"/>
        <w:ind w:left="993" w:hanging="284"/>
        <w:jc w:val="both"/>
        <w:rPr>
          <w:rFonts w:ascii="Arial" w:hAnsi="Arial" w:cs="Arial"/>
        </w:rPr>
      </w:pPr>
      <w:r w:rsidRPr="00332693">
        <w:rPr>
          <w:rFonts w:ascii="Arial" w:hAnsi="Arial" w:cs="Arial"/>
        </w:rPr>
        <w:t xml:space="preserve">w przypadku zmiany cen materiałów lub kosztów, z tym zastrzeżeniem, że: </w:t>
      </w:r>
    </w:p>
    <w:p w14:paraId="782395A1" w14:textId="77777777" w:rsidR="007A7128" w:rsidRPr="00B87335" w:rsidRDefault="007A7128" w:rsidP="00B87335">
      <w:pPr>
        <w:pStyle w:val="Akapitzlist"/>
        <w:numPr>
          <w:ilvl w:val="0"/>
          <w:numId w:val="75"/>
        </w:numPr>
        <w:spacing w:before="60" w:line="276" w:lineRule="auto"/>
        <w:ind w:left="1418" w:hanging="284"/>
        <w:jc w:val="both"/>
        <w:rPr>
          <w:rFonts w:ascii="Arial" w:hAnsi="Arial" w:cs="Arial"/>
        </w:rPr>
      </w:pPr>
      <w:r w:rsidRPr="00B87335">
        <w:rPr>
          <w:rFonts w:ascii="Arial" w:hAnsi="Arial" w:cs="Arial"/>
        </w:rPr>
        <w:t>minimalny poziom zmiany ceny materi</w:t>
      </w:r>
      <w:r w:rsidR="00B87335">
        <w:rPr>
          <w:rFonts w:ascii="Arial" w:hAnsi="Arial" w:cs="Arial"/>
        </w:rPr>
        <w:t>ałów lub kosztów, uprawniający S</w:t>
      </w:r>
      <w:r w:rsidRPr="00B87335">
        <w:rPr>
          <w:rFonts w:ascii="Arial" w:hAnsi="Arial" w:cs="Arial"/>
        </w:rPr>
        <w:t xml:space="preserve">trony umowy do żądania zmiany wynagrodzenia </w:t>
      </w:r>
      <w:r w:rsidR="00B87335" w:rsidRPr="00B87335">
        <w:rPr>
          <w:rFonts w:ascii="Arial" w:hAnsi="Arial" w:cs="Arial"/>
        </w:rPr>
        <w:t>wynosi 10</w:t>
      </w:r>
      <w:r w:rsidRPr="00B87335">
        <w:rPr>
          <w:rFonts w:ascii="Arial" w:hAnsi="Arial" w:cs="Arial"/>
        </w:rPr>
        <w:t xml:space="preserve"> % w stosunku </w:t>
      </w:r>
      <w:r w:rsidR="00B87335">
        <w:rPr>
          <w:rFonts w:ascii="Arial" w:hAnsi="Arial" w:cs="Arial"/>
        </w:rPr>
        <w:t>do cen lub kosztów wskazanych w Tabeli elementó</w:t>
      </w:r>
      <w:r w:rsidR="0031398A">
        <w:rPr>
          <w:rFonts w:ascii="Arial" w:hAnsi="Arial" w:cs="Arial"/>
        </w:rPr>
        <w:t>w rozliczeniowych</w:t>
      </w:r>
    </w:p>
    <w:p w14:paraId="08302958" w14:textId="77777777" w:rsidR="007A7128" w:rsidRPr="00B87335" w:rsidRDefault="007A7128" w:rsidP="00B87335">
      <w:pPr>
        <w:pStyle w:val="Akapitzlist"/>
        <w:numPr>
          <w:ilvl w:val="0"/>
          <w:numId w:val="75"/>
        </w:numPr>
        <w:spacing w:before="60" w:line="276" w:lineRule="auto"/>
        <w:ind w:left="1418" w:hanging="284"/>
        <w:jc w:val="both"/>
        <w:rPr>
          <w:rFonts w:ascii="Arial" w:hAnsi="Arial" w:cs="Arial"/>
        </w:rPr>
      </w:pPr>
      <w:r w:rsidRPr="00B87335">
        <w:rPr>
          <w:rFonts w:ascii="Arial" w:hAnsi="Arial" w:cs="Arial"/>
        </w:rPr>
        <w:t>poziom zmiany wynagrodzenia zostanie ustalony w drodze negocjacji Stron na podstawie wskaźnika zmiany cen materiałów lub kosztów ogłoszonego w komunikacie Prezesa Głównego Urzędu Statystycznego, ustalonego w stosunku do miesiąca, w którym został sporządzony kosztorys ofertowy. Przeliczone w ten sposób wynagrodzenie Wykonawcy będzie kwotą wyjściową do negocjacji..</w:t>
      </w:r>
    </w:p>
    <w:p w14:paraId="3AAEBF27" w14:textId="77777777" w:rsidR="007A7128" w:rsidRPr="00B87335" w:rsidRDefault="007A7128" w:rsidP="00B87335">
      <w:pPr>
        <w:pStyle w:val="Akapitzlist"/>
        <w:numPr>
          <w:ilvl w:val="0"/>
          <w:numId w:val="75"/>
        </w:numPr>
        <w:spacing w:before="60" w:line="276" w:lineRule="auto"/>
        <w:ind w:left="1418" w:hanging="284"/>
        <w:jc w:val="both"/>
        <w:rPr>
          <w:rFonts w:ascii="Arial" w:hAnsi="Arial" w:cs="Arial"/>
        </w:rPr>
      </w:pPr>
      <w:r w:rsidRPr="00B87335">
        <w:rPr>
          <w:rFonts w:ascii="Arial" w:hAnsi="Arial" w:cs="Arial"/>
        </w:rPr>
        <w:t xml:space="preserve">maksymalna wartość zmiany wynagrodzenia wynikająca ze zmiany cen materiałów lub kosztów jaką dopuszcza Zamawiający, to </w:t>
      </w:r>
      <w:r w:rsidR="0031398A" w:rsidRPr="0031398A">
        <w:rPr>
          <w:rFonts w:ascii="Arial" w:hAnsi="Arial" w:cs="Arial"/>
        </w:rPr>
        <w:t>łącznie 5</w:t>
      </w:r>
      <w:r w:rsidRPr="0031398A">
        <w:rPr>
          <w:rFonts w:ascii="Arial" w:hAnsi="Arial" w:cs="Arial"/>
        </w:rPr>
        <w:t>%</w:t>
      </w:r>
      <w:r w:rsidRPr="00B87335">
        <w:rPr>
          <w:rFonts w:ascii="Arial" w:hAnsi="Arial" w:cs="Arial"/>
        </w:rPr>
        <w:t xml:space="preserve"> w stosunku do wartości wynagrodzenia brutto określonego w § 7 ust. 1</w:t>
      </w:r>
      <w:r w:rsidR="0031398A">
        <w:rPr>
          <w:rFonts w:ascii="Arial" w:hAnsi="Arial" w:cs="Arial"/>
        </w:rPr>
        <w:t>b i c</w:t>
      </w:r>
      <w:r w:rsidRPr="00B87335">
        <w:rPr>
          <w:rFonts w:ascii="Arial" w:hAnsi="Arial" w:cs="Arial"/>
        </w:rPr>
        <w:t xml:space="preserve"> umowy,</w:t>
      </w:r>
    </w:p>
    <w:p w14:paraId="5CE81F1F" w14:textId="77777777" w:rsidR="007A7128" w:rsidRPr="00B87335" w:rsidRDefault="007A7128" w:rsidP="00B87335">
      <w:pPr>
        <w:pStyle w:val="Akapitzlist"/>
        <w:numPr>
          <w:ilvl w:val="0"/>
          <w:numId w:val="75"/>
        </w:numPr>
        <w:spacing w:before="60" w:line="276" w:lineRule="auto"/>
        <w:ind w:left="1418" w:hanging="284"/>
        <w:jc w:val="both"/>
        <w:rPr>
          <w:rFonts w:ascii="Arial" w:hAnsi="Arial" w:cs="Arial"/>
        </w:rPr>
      </w:pPr>
      <w:r w:rsidRPr="00B87335">
        <w:rPr>
          <w:rFonts w:ascii="Arial" w:hAnsi="Arial" w:cs="Arial"/>
        </w:rPr>
        <w:t xml:space="preserve">pierwsze wystąpienie Strony o zmianę umowy nie może być wcześniej </w:t>
      </w:r>
      <w:r w:rsidR="0031398A" w:rsidRPr="0031398A">
        <w:rPr>
          <w:rFonts w:ascii="Arial" w:hAnsi="Arial" w:cs="Arial"/>
        </w:rPr>
        <w:t xml:space="preserve">niż 12 </w:t>
      </w:r>
      <w:r w:rsidR="0031398A">
        <w:rPr>
          <w:rFonts w:ascii="Arial" w:hAnsi="Arial" w:cs="Arial"/>
        </w:rPr>
        <w:t>miesięcy</w:t>
      </w:r>
      <w:r w:rsidRPr="00B87335">
        <w:rPr>
          <w:rFonts w:ascii="Arial" w:hAnsi="Arial" w:cs="Arial"/>
        </w:rPr>
        <w:t xml:space="preserve"> od daty podpisania umowy,</w:t>
      </w:r>
    </w:p>
    <w:p w14:paraId="4FFECDF0" w14:textId="77777777" w:rsidR="007A7128" w:rsidRPr="00332693" w:rsidRDefault="007A7128" w:rsidP="00332693">
      <w:pPr>
        <w:spacing w:before="60" w:line="276" w:lineRule="auto"/>
        <w:ind w:left="1134"/>
        <w:jc w:val="both"/>
        <w:rPr>
          <w:rFonts w:ascii="Arial" w:hAnsi="Arial" w:cs="Arial"/>
        </w:rPr>
      </w:pPr>
      <w:r w:rsidRPr="00332693">
        <w:rPr>
          <w:rFonts w:ascii="Arial" w:hAnsi="Arial" w:cs="Arial"/>
        </w:rPr>
        <w:t>Zmiany wynagrodzenia w okolicznościach o których mowa w par. 15 ust.4</w:t>
      </w:r>
      <w:r w:rsidR="0031398A">
        <w:rPr>
          <w:rFonts w:ascii="Arial" w:hAnsi="Arial" w:cs="Arial"/>
        </w:rPr>
        <w:t>b</w:t>
      </w:r>
      <w:r w:rsidRPr="00332693">
        <w:rPr>
          <w:rFonts w:ascii="Arial" w:hAnsi="Arial" w:cs="Arial"/>
        </w:rPr>
        <w:t xml:space="preserve"> </w:t>
      </w:r>
      <w:proofErr w:type="spellStart"/>
      <w:r w:rsidR="0031398A">
        <w:rPr>
          <w:rFonts w:ascii="Arial" w:hAnsi="Arial" w:cs="Arial"/>
        </w:rPr>
        <w:t>tiret</w:t>
      </w:r>
      <w:proofErr w:type="spellEnd"/>
      <w:r w:rsidR="0031398A">
        <w:rPr>
          <w:rFonts w:ascii="Arial" w:hAnsi="Arial" w:cs="Arial"/>
        </w:rPr>
        <w:t xml:space="preserve"> 3</w:t>
      </w:r>
      <w:r w:rsidRPr="00332693">
        <w:rPr>
          <w:rFonts w:ascii="Arial" w:hAnsi="Arial" w:cs="Arial"/>
        </w:rPr>
        <w:t xml:space="preserve"> mogą być dokonane wyłącznie w wyniku negocjacji Stron.</w:t>
      </w:r>
    </w:p>
    <w:p w14:paraId="7D2F5CAE" w14:textId="77777777" w:rsidR="007A7128" w:rsidRPr="00332693" w:rsidRDefault="007A7128" w:rsidP="00332693">
      <w:pPr>
        <w:spacing w:before="60" w:line="276" w:lineRule="auto"/>
        <w:ind w:left="1134"/>
        <w:jc w:val="both"/>
        <w:rPr>
          <w:rFonts w:ascii="Arial" w:hAnsi="Arial" w:cs="Arial"/>
        </w:rPr>
      </w:pPr>
      <w:r w:rsidRPr="00332693">
        <w:rPr>
          <w:rFonts w:ascii="Arial" w:hAnsi="Arial" w:cs="Arial"/>
        </w:rPr>
        <w:t>W przypadku dokonania zmiany umowy na po</w:t>
      </w:r>
      <w:r w:rsidR="0031398A">
        <w:rPr>
          <w:rFonts w:ascii="Arial" w:hAnsi="Arial" w:cs="Arial"/>
        </w:rPr>
        <w:t xml:space="preserve">dstawie </w:t>
      </w:r>
      <w:r w:rsidR="0031398A" w:rsidRPr="00332693">
        <w:rPr>
          <w:rFonts w:ascii="Arial" w:hAnsi="Arial" w:cs="Arial"/>
        </w:rPr>
        <w:t>par. 15 ust.4</w:t>
      </w:r>
      <w:r w:rsidR="0031398A">
        <w:rPr>
          <w:rFonts w:ascii="Arial" w:hAnsi="Arial" w:cs="Arial"/>
        </w:rPr>
        <w:t>b</w:t>
      </w:r>
      <w:r w:rsidR="0031398A" w:rsidRPr="00332693">
        <w:rPr>
          <w:rFonts w:ascii="Arial" w:hAnsi="Arial" w:cs="Arial"/>
        </w:rPr>
        <w:t xml:space="preserve"> </w:t>
      </w:r>
      <w:proofErr w:type="spellStart"/>
      <w:r w:rsidR="0031398A">
        <w:rPr>
          <w:rFonts w:ascii="Arial" w:hAnsi="Arial" w:cs="Arial"/>
        </w:rPr>
        <w:t>tiret</w:t>
      </w:r>
      <w:proofErr w:type="spellEnd"/>
      <w:r w:rsidR="0031398A">
        <w:rPr>
          <w:rFonts w:ascii="Arial" w:hAnsi="Arial" w:cs="Arial"/>
        </w:rPr>
        <w:t xml:space="preserve"> 3</w:t>
      </w:r>
      <w:r w:rsidR="0031398A" w:rsidRPr="00332693">
        <w:rPr>
          <w:rFonts w:ascii="Arial" w:hAnsi="Arial" w:cs="Arial"/>
        </w:rPr>
        <w:t xml:space="preserve"> </w:t>
      </w:r>
      <w:r w:rsidRPr="00332693">
        <w:rPr>
          <w:rFonts w:ascii="Arial" w:hAnsi="Arial" w:cs="Arial"/>
        </w:rPr>
        <w:t>zmiany wynagrodzenia w związku ze zmianą cen materiałów i kosztów związanych z realizacją zamówienia – Wykonawca jest zobowiązany do zmiany wynagrodzenia przysługującego Podwykonawcy, z którym zawarł umowę, w zakresie odpowiadającym zmianom cen materiałów i kosztów zobowiązania Podwykonawcy, jeżeli okres obowiązywania umowy przekracza 12 miesięcy</w:t>
      </w:r>
    </w:p>
    <w:p w14:paraId="1D038004" w14:textId="77777777" w:rsidR="00336159" w:rsidRPr="0031398A" w:rsidRDefault="007A7128" w:rsidP="00332693">
      <w:pPr>
        <w:pStyle w:val="Akapitzlist"/>
        <w:numPr>
          <w:ilvl w:val="0"/>
          <w:numId w:val="38"/>
        </w:numPr>
        <w:spacing w:before="60" w:line="276" w:lineRule="auto"/>
        <w:ind w:left="993" w:hanging="284"/>
        <w:jc w:val="both"/>
        <w:rPr>
          <w:rFonts w:ascii="Arial" w:hAnsi="Arial" w:cs="Arial"/>
        </w:rPr>
      </w:pPr>
      <w:r w:rsidRPr="00332693">
        <w:rPr>
          <w:rFonts w:ascii="Arial" w:hAnsi="Arial" w:cs="Arial"/>
        </w:rPr>
        <w:t xml:space="preserve">w przypadku, gdy umowa została zawarta po upływie 180 dni od dnia upływu terminu składania ofert ustalenia wysokości wynagrodzenia należnego Wykonawcy w przypadku wzrostu cen materiałów lub kosztów wysokość wynagrodzenia należnego wykonawcy obliczona zostanie jako </w:t>
      </w:r>
      <w:r w:rsidRPr="00332693">
        <w:rPr>
          <w:rFonts w:ascii="Arial" w:hAnsi="Arial" w:cs="Arial"/>
        </w:rPr>
        <w:lastRenderedPageBreak/>
        <w:t>różnica średniej ceny materiałów lub kosztów, obowiązującą w dniu otwarcia ofert a ceną nabycia materiałów lub rzeczywiście poniesionych kosztów przez Wykonawcę.</w:t>
      </w:r>
    </w:p>
    <w:p w14:paraId="2A52D639" w14:textId="77777777" w:rsidR="001A69D7" w:rsidRPr="00332693" w:rsidRDefault="001A69D7" w:rsidP="00332693">
      <w:pPr>
        <w:pStyle w:val="Akapitzlist"/>
        <w:numPr>
          <w:ilvl w:val="0"/>
          <w:numId w:val="15"/>
        </w:numPr>
        <w:spacing w:before="60" w:line="276" w:lineRule="auto"/>
        <w:jc w:val="both"/>
        <w:rPr>
          <w:rFonts w:ascii="Arial" w:hAnsi="Arial" w:cs="Arial"/>
        </w:rPr>
      </w:pPr>
      <w:r w:rsidRPr="00332693">
        <w:rPr>
          <w:rFonts w:ascii="Arial" w:hAnsi="Arial" w:cs="Arial"/>
        </w:rPr>
        <w:t>zapłata wynagrodzenia – w uzasadnionych prz</w:t>
      </w:r>
      <w:r w:rsidR="00E76B0D" w:rsidRPr="00332693">
        <w:rPr>
          <w:rFonts w:ascii="Arial" w:hAnsi="Arial" w:cs="Arial"/>
        </w:rPr>
        <w:t>ypadkach za zgodą Zamawiająceg</w:t>
      </w:r>
      <w:r w:rsidR="007A7128" w:rsidRPr="00332693">
        <w:rPr>
          <w:rFonts w:ascii="Arial" w:hAnsi="Arial" w:cs="Arial"/>
        </w:rPr>
        <w:t>o</w:t>
      </w:r>
      <w:r w:rsidR="00E76B0D" w:rsidRPr="00332693">
        <w:rPr>
          <w:rFonts w:ascii="Arial" w:hAnsi="Arial" w:cs="Arial"/>
        </w:rPr>
        <w:t xml:space="preserve"> </w:t>
      </w:r>
      <w:r w:rsidR="007A7128" w:rsidRPr="00332693">
        <w:rPr>
          <w:rFonts w:ascii="Arial" w:hAnsi="Arial" w:cs="Arial"/>
        </w:rPr>
        <w:t>i </w:t>
      </w:r>
      <w:r w:rsidRPr="00332693">
        <w:rPr>
          <w:rFonts w:ascii="Arial" w:hAnsi="Arial" w:cs="Arial"/>
        </w:rPr>
        <w:t xml:space="preserve">Wykonawcy możliwa jest zmiana warunków zapłaty wynagrodzenia, a w tym między innymi: sposobu i formy płatności, terminu płatności oraz podziału środków na lata; </w:t>
      </w:r>
    </w:p>
    <w:p w14:paraId="46F10819" w14:textId="77777777" w:rsidR="002A7B5D" w:rsidRPr="00332693" w:rsidRDefault="004D69A2" w:rsidP="0031398A">
      <w:pPr>
        <w:pStyle w:val="Akapitzlist"/>
        <w:numPr>
          <w:ilvl w:val="0"/>
          <w:numId w:val="15"/>
        </w:numPr>
        <w:spacing w:before="60" w:line="276" w:lineRule="auto"/>
        <w:jc w:val="both"/>
        <w:rPr>
          <w:rFonts w:ascii="Arial" w:hAnsi="Arial" w:cs="Arial"/>
        </w:rPr>
      </w:pPr>
      <w:r w:rsidRPr="00332693">
        <w:rPr>
          <w:rFonts w:ascii="Arial" w:hAnsi="Arial" w:cs="Arial"/>
        </w:rPr>
        <w:t>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w:t>
      </w:r>
      <w:r w:rsidR="00B54874" w:rsidRPr="00332693">
        <w:rPr>
          <w:rFonts w:ascii="Arial" w:hAnsi="Arial" w:cs="Arial"/>
        </w:rPr>
        <w:t xml:space="preserve"> </w:t>
      </w:r>
      <w:r w:rsidR="00642FAC" w:rsidRPr="00332693">
        <w:rPr>
          <w:rFonts w:ascii="Arial" w:hAnsi="Arial" w:cs="Arial"/>
        </w:rPr>
        <w:t xml:space="preserve">oraz </w:t>
      </w:r>
      <w:r w:rsidR="00B54874" w:rsidRPr="00332693">
        <w:rPr>
          <w:rFonts w:ascii="Arial" w:hAnsi="Arial" w:cs="Arial"/>
        </w:rPr>
        <w:t xml:space="preserve">wymagań stawianych dla tych osób przez Zamawiającego </w:t>
      </w:r>
      <w:r w:rsidR="0031398A">
        <w:rPr>
          <w:rFonts w:ascii="Arial" w:hAnsi="Arial" w:cs="Arial"/>
        </w:rPr>
        <w:t>w </w:t>
      </w:r>
      <w:r w:rsidR="00642FAC" w:rsidRPr="00332693">
        <w:rPr>
          <w:rFonts w:ascii="Arial" w:hAnsi="Arial" w:cs="Arial"/>
        </w:rPr>
        <w:t>postępowaniu o udzielenie zamówienia publicznego prowadzącym do zawarcia umowy.</w:t>
      </w:r>
      <w:r w:rsidR="002A7B5D" w:rsidRPr="00332693">
        <w:rPr>
          <w:rFonts w:ascii="Arial" w:hAnsi="Arial" w:cs="Arial"/>
        </w:rPr>
        <w:t xml:space="preserve"> Możliwa jest też zmiana osób odpowiedzialnych za wykonanie umowy ze strony Zamawiającego</w:t>
      </w:r>
    </w:p>
    <w:p w14:paraId="27D0742F" w14:textId="77777777" w:rsidR="004D69A2" w:rsidRPr="0031398A" w:rsidRDefault="004D69A2" w:rsidP="0031398A">
      <w:pPr>
        <w:pStyle w:val="Akapitzlist"/>
        <w:numPr>
          <w:ilvl w:val="0"/>
          <w:numId w:val="15"/>
        </w:numPr>
        <w:spacing w:before="60" w:line="276" w:lineRule="auto"/>
        <w:jc w:val="both"/>
        <w:rPr>
          <w:rFonts w:ascii="Arial" w:hAnsi="Arial" w:cs="Arial"/>
        </w:rPr>
      </w:pPr>
      <w:r w:rsidRPr="0031398A">
        <w:rPr>
          <w:rFonts w:ascii="Arial" w:hAnsi="Arial" w:cs="Arial"/>
        </w:rPr>
        <w:t>wprowadzenie zmiany w danych Wykonawcy lub Zamawiającego wynikających z dokumentów  rejestrowych</w:t>
      </w:r>
    </w:p>
    <w:p w14:paraId="03060565" w14:textId="77777777" w:rsidR="004D69A2" w:rsidRPr="00332693" w:rsidRDefault="004D69A2" w:rsidP="00332693">
      <w:pPr>
        <w:numPr>
          <w:ilvl w:val="0"/>
          <w:numId w:val="15"/>
        </w:numPr>
        <w:spacing w:before="60" w:line="276" w:lineRule="auto"/>
        <w:ind w:left="567" w:hanging="283"/>
        <w:jc w:val="both"/>
        <w:rPr>
          <w:rFonts w:ascii="Arial" w:hAnsi="Arial" w:cs="Arial"/>
        </w:rPr>
      </w:pPr>
      <w:r w:rsidRPr="00332693">
        <w:rPr>
          <w:rFonts w:ascii="Arial" w:hAnsi="Arial" w:cs="Arial"/>
        </w:rPr>
        <w:t>zmian</w:t>
      </w:r>
      <w:r w:rsidR="00ED589B" w:rsidRPr="00332693">
        <w:rPr>
          <w:rFonts w:ascii="Arial" w:hAnsi="Arial" w:cs="Arial"/>
        </w:rPr>
        <w:t>a, wprowadzenie lub rezygnacja P</w:t>
      </w:r>
      <w:r w:rsidRPr="00332693">
        <w:rPr>
          <w:rFonts w:ascii="Arial" w:hAnsi="Arial" w:cs="Arial"/>
        </w:rPr>
        <w:t>odwykonawcy – za pisemną zgodą Zamawiającego, pod warunkiem spe</w:t>
      </w:r>
      <w:r w:rsidR="0031398A">
        <w:rPr>
          <w:rFonts w:ascii="Arial" w:hAnsi="Arial" w:cs="Arial"/>
        </w:rPr>
        <w:t>łnienia wymagań określonych w S</w:t>
      </w:r>
      <w:r w:rsidRPr="00332693">
        <w:rPr>
          <w:rFonts w:ascii="Arial" w:hAnsi="Arial" w:cs="Arial"/>
        </w:rPr>
        <w:t>WZ.</w:t>
      </w:r>
    </w:p>
    <w:p w14:paraId="1909B0C3" w14:textId="77777777" w:rsidR="00D139ED" w:rsidRPr="00332693" w:rsidRDefault="00ED589B" w:rsidP="00332693">
      <w:pPr>
        <w:numPr>
          <w:ilvl w:val="0"/>
          <w:numId w:val="15"/>
        </w:numPr>
        <w:spacing w:before="60" w:line="276" w:lineRule="auto"/>
        <w:ind w:left="567" w:hanging="283"/>
        <w:jc w:val="both"/>
        <w:rPr>
          <w:rFonts w:ascii="Arial" w:hAnsi="Arial" w:cs="Arial"/>
        </w:rPr>
      </w:pPr>
      <w:r w:rsidRPr="00332693">
        <w:rPr>
          <w:rFonts w:ascii="Arial" w:hAnsi="Arial" w:cs="Arial"/>
        </w:rPr>
        <w:t>z</w:t>
      </w:r>
      <w:r w:rsidR="004D69A2" w:rsidRPr="00332693">
        <w:rPr>
          <w:rFonts w:ascii="Arial" w:hAnsi="Arial" w:cs="Arial"/>
        </w:rPr>
        <w:t>miana Wykonawcy, któremu Zamawiający udzielił zamówienia w przypadku, gdy obecny Wykonawca nie realizuje</w:t>
      </w:r>
      <w:r w:rsidRPr="00332693">
        <w:rPr>
          <w:rFonts w:ascii="Arial" w:hAnsi="Arial" w:cs="Arial"/>
        </w:rPr>
        <w:t xml:space="preserve"> </w:t>
      </w:r>
      <w:r w:rsidR="004D69A2" w:rsidRPr="00332693">
        <w:rPr>
          <w:rFonts w:ascii="Arial" w:hAnsi="Arial" w:cs="Arial"/>
        </w:rPr>
        <w:t>zadania zgodnie z zapisami umowy lub jego sytuacja prawna lub finansowa</w:t>
      </w:r>
      <w:r w:rsidRPr="00332693">
        <w:rPr>
          <w:rFonts w:ascii="Arial" w:hAnsi="Arial" w:cs="Arial"/>
        </w:rPr>
        <w:t xml:space="preserve"> </w:t>
      </w:r>
      <w:r w:rsidR="004D69A2" w:rsidRPr="00332693">
        <w:rPr>
          <w:rFonts w:ascii="Arial" w:hAnsi="Arial" w:cs="Arial"/>
        </w:rPr>
        <w:t xml:space="preserve">lub </w:t>
      </w:r>
      <w:r w:rsidR="0025649F" w:rsidRPr="00332693">
        <w:rPr>
          <w:rFonts w:ascii="Arial" w:hAnsi="Arial" w:cs="Arial"/>
        </w:rPr>
        <w:t xml:space="preserve">gdy jego </w:t>
      </w:r>
      <w:r w:rsidR="004D69A2" w:rsidRPr="00332693">
        <w:rPr>
          <w:rFonts w:ascii="Arial" w:hAnsi="Arial" w:cs="Arial"/>
        </w:rPr>
        <w:t>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14:paraId="23CEDDBE" w14:textId="77777777" w:rsidR="00AA5B5E" w:rsidRPr="00332693" w:rsidRDefault="004D69A2" w:rsidP="00332693">
      <w:pPr>
        <w:spacing w:before="60" w:line="276" w:lineRule="auto"/>
        <w:ind w:left="567"/>
        <w:jc w:val="both"/>
        <w:rPr>
          <w:rFonts w:ascii="Arial" w:hAnsi="Arial" w:cs="Arial"/>
        </w:rPr>
      </w:pPr>
      <w:r w:rsidRPr="00332693">
        <w:rPr>
          <w:rFonts w:ascii="Arial" w:hAnsi="Arial" w:cs="Arial"/>
        </w:rPr>
        <w:t>W takim przypadku Zamawiający może powierzyć dalsze wykonanie przedmiotu zamówienia:</w:t>
      </w:r>
    </w:p>
    <w:p w14:paraId="521D95A5" w14:textId="77777777" w:rsidR="004D69A2" w:rsidRPr="00332693" w:rsidRDefault="004D69A2" w:rsidP="00332693">
      <w:pPr>
        <w:numPr>
          <w:ilvl w:val="0"/>
          <w:numId w:val="16"/>
        </w:numPr>
        <w:spacing w:before="60" w:line="276" w:lineRule="auto"/>
        <w:ind w:left="993" w:hanging="426"/>
        <w:jc w:val="both"/>
        <w:rPr>
          <w:rFonts w:ascii="Arial" w:hAnsi="Arial" w:cs="Arial"/>
        </w:rPr>
      </w:pPr>
      <w:r w:rsidRPr="00332693">
        <w:rPr>
          <w:rFonts w:ascii="Arial" w:hAnsi="Arial" w:cs="Arial"/>
        </w:rPr>
        <w:t xml:space="preserve">jednemu z Podwykonawców za jego zgodą, za kwotę wynagrodzenia zgodnego z kwotą umowy z Wykonawcą  pomniejszoną o koszt robót już wykonanych. </w:t>
      </w:r>
    </w:p>
    <w:p w14:paraId="5402A9B1" w14:textId="77777777" w:rsidR="003F7FF7" w:rsidRPr="00332693" w:rsidRDefault="004D69A2" w:rsidP="00332693">
      <w:pPr>
        <w:numPr>
          <w:ilvl w:val="0"/>
          <w:numId w:val="16"/>
        </w:numPr>
        <w:spacing w:before="60" w:line="276" w:lineRule="auto"/>
        <w:ind w:left="993" w:hanging="426"/>
        <w:jc w:val="both"/>
        <w:rPr>
          <w:rFonts w:ascii="Arial" w:hAnsi="Arial" w:cs="Arial"/>
        </w:rPr>
      </w:pPr>
      <w:r w:rsidRPr="00332693">
        <w:rPr>
          <w:rFonts w:ascii="Arial" w:hAnsi="Arial" w:cs="Arial"/>
        </w:rPr>
        <w:t>Wykonawcy</w:t>
      </w:r>
      <w:r w:rsidR="0025649F" w:rsidRPr="00332693">
        <w:rPr>
          <w:rFonts w:ascii="Arial" w:hAnsi="Arial" w:cs="Arial"/>
        </w:rPr>
        <w:t>,</w:t>
      </w:r>
      <w:r w:rsidR="00B12AA0" w:rsidRPr="00332693">
        <w:rPr>
          <w:rFonts w:ascii="Arial" w:hAnsi="Arial" w:cs="Arial"/>
        </w:rPr>
        <w:t xml:space="preserve"> którego oferta zajęła drugie lub trzecie</w:t>
      </w:r>
      <w:r w:rsidR="00B12AA0" w:rsidRPr="00332693">
        <w:rPr>
          <w:rFonts w:ascii="Arial" w:hAnsi="Arial" w:cs="Arial"/>
          <w:color w:val="FF0000"/>
        </w:rPr>
        <w:t xml:space="preserve"> </w:t>
      </w:r>
      <w:r w:rsidR="00B12AA0" w:rsidRPr="00332693">
        <w:rPr>
          <w:rFonts w:ascii="Arial" w:hAnsi="Arial" w:cs="Arial"/>
        </w:rPr>
        <w:t xml:space="preserve">miejsce w ocenie ofert na etapie przetargu za jego zgodą. Wartość umowy  zostałaby ustalona jako różnica ceny ofertowej </w:t>
      </w:r>
      <w:r w:rsidR="0025649F" w:rsidRPr="00332693">
        <w:rPr>
          <w:rFonts w:ascii="Arial" w:hAnsi="Arial" w:cs="Arial"/>
        </w:rPr>
        <w:t xml:space="preserve">brutto </w:t>
      </w:r>
      <w:r w:rsidR="00B12AA0" w:rsidRPr="00332693">
        <w:rPr>
          <w:rFonts w:ascii="Arial" w:hAnsi="Arial" w:cs="Arial"/>
        </w:rPr>
        <w:t>pomniejszon</w:t>
      </w:r>
      <w:r w:rsidR="0025649F" w:rsidRPr="00332693">
        <w:rPr>
          <w:rFonts w:ascii="Arial" w:hAnsi="Arial" w:cs="Arial"/>
        </w:rPr>
        <w:t>ej</w:t>
      </w:r>
      <w:r w:rsidR="00B12AA0" w:rsidRPr="00332693">
        <w:rPr>
          <w:rFonts w:ascii="Arial" w:hAnsi="Arial" w:cs="Arial"/>
        </w:rPr>
        <w:t xml:space="preserve"> </w:t>
      </w:r>
      <w:r w:rsidR="00364D67" w:rsidRPr="00332693">
        <w:rPr>
          <w:rFonts w:ascii="Arial" w:hAnsi="Arial" w:cs="Arial"/>
        </w:rPr>
        <w:t>o </w:t>
      </w:r>
      <w:r w:rsidR="00B12AA0" w:rsidRPr="00332693">
        <w:rPr>
          <w:rFonts w:ascii="Arial" w:hAnsi="Arial" w:cs="Arial"/>
        </w:rPr>
        <w:t>wartoś</w:t>
      </w:r>
      <w:r w:rsidR="0025649F" w:rsidRPr="00332693">
        <w:rPr>
          <w:rFonts w:ascii="Arial" w:hAnsi="Arial" w:cs="Arial"/>
        </w:rPr>
        <w:t>ć</w:t>
      </w:r>
      <w:r w:rsidR="00B12AA0" w:rsidRPr="00332693">
        <w:rPr>
          <w:rFonts w:ascii="Arial" w:hAnsi="Arial" w:cs="Arial"/>
        </w:rPr>
        <w:t xml:space="preserve"> brutto pozycj</w:t>
      </w:r>
      <w:r w:rsidR="0025649F" w:rsidRPr="00332693">
        <w:rPr>
          <w:rFonts w:ascii="Arial" w:hAnsi="Arial" w:cs="Arial"/>
        </w:rPr>
        <w:t>i</w:t>
      </w:r>
      <w:r w:rsidR="00B12AA0" w:rsidRPr="00332693">
        <w:rPr>
          <w:rFonts w:ascii="Arial" w:hAnsi="Arial" w:cs="Arial"/>
        </w:rPr>
        <w:t xml:space="preserve"> już wykonan</w:t>
      </w:r>
      <w:r w:rsidR="0025649F" w:rsidRPr="00332693">
        <w:rPr>
          <w:rFonts w:ascii="Arial" w:hAnsi="Arial" w:cs="Arial"/>
        </w:rPr>
        <w:t>ych</w:t>
      </w:r>
      <w:r w:rsidR="00B12AA0" w:rsidRPr="00332693">
        <w:rPr>
          <w:rFonts w:ascii="Arial" w:hAnsi="Arial" w:cs="Arial"/>
        </w:rPr>
        <w:t xml:space="preserve"> i powiększona o dodatek, za przejęcie</w:t>
      </w:r>
      <w:r w:rsidR="0031398A">
        <w:rPr>
          <w:rFonts w:ascii="Arial" w:hAnsi="Arial" w:cs="Arial"/>
        </w:rPr>
        <w:t xml:space="preserve"> budowy po poprzednim Wykonawcy</w:t>
      </w:r>
      <w:r w:rsidR="00DD0094" w:rsidRPr="00332693">
        <w:rPr>
          <w:rFonts w:ascii="Arial" w:hAnsi="Arial" w:cs="Arial"/>
        </w:rPr>
        <w:t xml:space="preserve"> </w:t>
      </w:r>
      <w:r w:rsidR="00B12AA0" w:rsidRPr="00332693">
        <w:rPr>
          <w:rFonts w:ascii="Arial" w:hAnsi="Arial" w:cs="Arial"/>
        </w:rPr>
        <w:t>i udzielenie gwarancji i ręk</w:t>
      </w:r>
      <w:r w:rsidR="0031398A">
        <w:rPr>
          <w:rFonts w:ascii="Arial" w:hAnsi="Arial" w:cs="Arial"/>
        </w:rPr>
        <w:t>ojmi na cały przedmiot umowy, w tym na roboty, materiały</w:t>
      </w:r>
      <w:r w:rsidR="007A0285" w:rsidRPr="00332693">
        <w:rPr>
          <w:rFonts w:ascii="Arial" w:hAnsi="Arial" w:cs="Arial"/>
        </w:rPr>
        <w:t xml:space="preserve"> </w:t>
      </w:r>
      <w:r w:rsidR="00B12AA0" w:rsidRPr="00332693">
        <w:rPr>
          <w:rFonts w:ascii="Arial" w:hAnsi="Arial" w:cs="Arial"/>
        </w:rPr>
        <w:t>i urządzenia wykonane i dostarczone przez pierwotnego Wykonawcę . Kwota brutto dodatku zostałaby ustalona w drodze negocjacji i nie mogłaby przekraczać 50% różnicy ceny podan</w:t>
      </w:r>
      <w:r w:rsidR="0025649F" w:rsidRPr="00332693">
        <w:rPr>
          <w:rFonts w:ascii="Arial" w:hAnsi="Arial" w:cs="Arial"/>
        </w:rPr>
        <w:t>ej</w:t>
      </w:r>
      <w:r w:rsidR="00B12AA0" w:rsidRPr="00332693">
        <w:rPr>
          <w:rFonts w:ascii="Arial" w:hAnsi="Arial" w:cs="Arial"/>
        </w:rPr>
        <w:t xml:space="preserve"> w ofercie Wykonawcy, z którym Zamawiający chce zawrzeć umowę </w:t>
      </w:r>
      <w:r w:rsidR="00140838" w:rsidRPr="00332693">
        <w:rPr>
          <w:rFonts w:ascii="Arial" w:hAnsi="Arial" w:cs="Arial"/>
        </w:rPr>
        <w:t xml:space="preserve">i </w:t>
      </w:r>
      <w:r w:rsidR="00B12AA0" w:rsidRPr="00332693">
        <w:rPr>
          <w:rFonts w:ascii="Arial" w:hAnsi="Arial" w:cs="Arial"/>
        </w:rPr>
        <w:t>cen</w:t>
      </w:r>
      <w:r w:rsidR="00140838" w:rsidRPr="00332693">
        <w:rPr>
          <w:rFonts w:ascii="Arial" w:hAnsi="Arial" w:cs="Arial"/>
        </w:rPr>
        <w:t>y</w:t>
      </w:r>
      <w:r w:rsidR="00B12AA0" w:rsidRPr="00332693">
        <w:rPr>
          <w:rFonts w:ascii="Arial" w:hAnsi="Arial" w:cs="Arial"/>
        </w:rPr>
        <w:t xml:space="preserve"> podan</w:t>
      </w:r>
      <w:r w:rsidR="00140838" w:rsidRPr="00332693">
        <w:rPr>
          <w:rFonts w:ascii="Arial" w:hAnsi="Arial" w:cs="Arial"/>
        </w:rPr>
        <w:t>ej</w:t>
      </w:r>
      <w:r w:rsidR="00B12AA0" w:rsidRPr="00332693">
        <w:rPr>
          <w:rFonts w:ascii="Arial" w:hAnsi="Arial" w:cs="Arial"/>
        </w:rPr>
        <w:t xml:space="preserve"> w kolejnej ofercie. Wykonawca, z którym miałaby być podpisana umowa musi wykazać, że spełnia warunki udziału w postępowaniu i nie podlega wykluczeniu</w:t>
      </w:r>
      <w:r w:rsidRPr="00332693">
        <w:rPr>
          <w:rFonts w:ascii="Arial" w:hAnsi="Arial" w:cs="Arial"/>
        </w:rPr>
        <w:t>.</w:t>
      </w:r>
    </w:p>
    <w:p w14:paraId="0534C179" w14:textId="77777777" w:rsidR="003F7FF7" w:rsidRPr="00332693" w:rsidRDefault="003F7FF7" w:rsidP="00332693">
      <w:pPr>
        <w:pStyle w:val="Akapitzlist"/>
        <w:numPr>
          <w:ilvl w:val="0"/>
          <w:numId w:val="15"/>
        </w:numPr>
        <w:spacing w:before="60" w:line="276" w:lineRule="auto"/>
        <w:jc w:val="both"/>
        <w:rPr>
          <w:rFonts w:ascii="Arial" w:hAnsi="Arial" w:cs="Arial"/>
        </w:rPr>
      </w:pPr>
      <w:bookmarkStart w:id="8" w:name="_Hlk526164045"/>
      <w:r w:rsidRPr="00332693">
        <w:rPr>
          <w:rFonts w:ascii="Arial" w:hAnsi="Arial" w:cs="Arial"/>
        </w:rPr>
        <w:t>w razie wystąpienia nowych wymogów stawianych przez Europejski Bank Inwestycyjny</w:t>
      </w:r>
      <w:r w:rsidR="00866369" w:rsidRPr="00332693">
        <w:rPr>
          <w:rFonts w:ascii="Arial" w:hAnsi="Arial" w:cs="Arial"/>
        </w:rPr>
        <w:t>,</w:t>
      </w:r>
      <w:r w:rsidRPr="00332693">
        <w:rPr>
          <w:rFonts w:ascii="Arial" w:hAnsi="Arial" w:cs="Arial"/>
        </w:rPr>
        <w:t xml:space="preserve"> </w:t>
      </w:r>
      <w:r w:rsidR="0031398A">
        <w:rPr>
          <w:rFonts w:ascii="Arial" w:hAnsi="Arial" w:cs="Arial"/>
        </w:rPr>
        <w:t>w związku z </w:t>
      </w:r>
      <w:r w:rsidRPr="00332693">
        <w:rPr>
          <w:rFonts w:ascii="Arial" w:hAnsi="Arial" w:cs="Arial"/>
        </w:rPr>
        <w:t>finan</w:t>
      </w:r>
      <w:r w:rsidR="00866369" w:rsidRPr="00332693">
        <w:rPr>
          <w:rFonts w:ascii="Arial" w:hAnsi="Arial" w:cs="Arial"/>
        </w:rPr>
        <w:t>sowaniem zadania z jego środków. Ż</w:t>
      </w:r>
      <w:r w:rsidRPr="00332693">
        <w:rPr>
          <w:rFonts w:ascii="Arial" w:hAnsi="Arial" w:cs="Arial"/>
        </w:rPr>
        <w:t xml:space="preserve">ądanie </w:t>
      </w:r>
      <w:r w:rsidR="00866369" w:rsidRPr="00332693">
        <w:rPr>
          <w:rFonts w:ascii="Arial" w:hAnsi="Arial" w:cs="Arial"/>
        </w:rPr>
        <w:t xml:space="preserve">wprowadzenia zmian w umowie </w:t>
      </w:r>
      <w:r w:rsidRPr="00332693">
        <w:rPr>
          <w:rFonts w:ascii="Arial" w:hAnsi="Arial" w:cs="Arial"/>
        </w:rPr>
        <w:t>zostanie sporządzone przez Zamaw</w:t>
      </w:r>
      <w:r w:rsidR="0031398A">
        <w:rPr>
          <w:rFonts w:ascii="Arial" w:hAnsi="Arial" w:cs="Arial"/>
        </w:rPr>
        <w:t>iającego w formie pisemnej wraz</w:t>
      </w:r>
      <w:r w:rsidR="007A0285" w:rsidRPr="00332693">
        <w:rPr>
          <w:rFonts w:ascii="Arial" w:hAnsi="Arial" w:cs="Arial"/>
        </w:rPr>
        <w:t xml:space="preserve"> </w:t>
      </w:r>
      <w:r w:rsidRPr="00332693">
        <w:rPr>
          <w:rFonts w:ascii="Arial" w:hAnsi="Arial" w:cs="Arial"/>
        </w:rPr>
        <w:t>z uzasadnieniem i przesłane do Wykonawcy.</w:t>
      </w:r>
      <w:bookmarkEnd w:id="8"/>
    </w:p>
    <w:p w14:paraId="53EEEE16" w14:textId="77777777" w:rsidR="001C0F5F" w:rsidRPr="0031398A" w:rsidRDefault="000B2AB8" w:rsidP="0031398A">
      <w:pPr>
        <w:pStyle w:val="Akapitzlist"/>
        <w:numPr>
          <w:ilvl w:val="0"/>
          <w:numId w:val="15"/>
        </w:numPr>
        <w:spacing w:before="60" w:line="276" w:lineRule="auto"/>
        <w:jc w:val="both"/>
        <w:rPr>
          <w:rFonts w:ascii="Arial" w:hAnsi="Arial" w:cs="Arial"/>
        </w:rPr>
      </w:pPr>
      <w:r w:rsidRPr="00332693">
        <w:rPr>
          <w:rFonts w:ascii="Arial" w:hAnsi="Arial" w:cs="Arial"/>
        </w:rPr>
        <w:t>W przypadku zmiany obowiązujących przepisów</w:t>
      </w:r>
      <w:r w:rsidR="00F1060D" w:rsidRPr="00332693">
        <w:rPr>
          <w:rFonts w:ascii="Arial" w:hAnsi="Arial" w:cs="Arial"/>
        </w:rPr>
        <w:t xml:space="preserve"> – zmiana stanu prawnego, który </w:t>
      </w:r>
      <w:r w:rsidRPr="00332693">
        <w:rPr>
          <w:rFonts w:ascii="Arial" w:hAnsi="Arial" w:cs="Arial"/>
        </w:rPr>
        <w:t xml:space="preserve"> </w:t>
      </w:r>
      <w:r w:rsidR="00F1060D" w:rsidRPr="00332693">
        <w:rPr>
          <w:rFonts w:ascii="Arial" w:hAnsi="Arial" w:cs="Arial"/>
        </w:rPr>
        <w:t xml:space="preserve">będzie wnosił </w:t>
      </w:r>
      <w:r w:rsidRPr="00332693">
        <w:rPr>
          <w:rFonts w:ascii="Arial" w:hAnsi="Arial" w:cs="Arial"/>
        </w:rPr>
        <w:t xml:space="preserve">nowe wymagania co do </w:t>
      </w:r>
      <w:r w:rsidR="00F1060D" w:rsidRPr="00332693">
        <w:rPr>
          <w:rFonts w:ascii="Arial" w:hAnsi="Arial" w:cs="Arial"/>
        </w:rPr>
        <w:t xml:space="preserve">sposobu realizacji </w:t>
      </w:r>
      <w:r w:rsidRPr="00332693">
        <w:rPr>
          <w:rFonts w:ascii="Arial" w:hAnsi="Arial" w:cs="Arial"/>
        </w:rPr>
        <w:t xml:space="preserve">zakresu </w:t>
      </w:r>
      <w:r w:rsidR="00F1060D" w:rsidRPr="00332693">
        <w:rPr>
          <w:rFonts w:ascii="Arial" w:hAnsi="Arial" w:cs="Arial"/>
        </w:rPr>
        <w:t>objętego przedmiotem umowy</w:t>
      </w:r>
      <w:r w:rsidRPr="00332693">
        <w:rPr>
          <w:rFonts w:ascii="Arial" w:hAnsi="Arial" w:cs="Arial"/>
        </w:rPr>
        <w:t>.</w:t>
      </w:r>
    </w:p>
    <w:p w14:paraId="1030A580" w14:textId="77777777" w:rsidR="00646BFF" w:rsidRPr="0031398A" w:rsidRDefault="00646BFF" w:rsidP="007B301F">
      <w:pPr>
        <w:widowControl w:val="0"/>
        <w:tabs>
          <w:tab w:val="left" w:pos="971"/>
        </w:tabs>
        <w:autoSpaceDE w:val="0"/>
        <w:autoSpaceDN w:val="0"/>
        <w:spacing w:before="240" w:line="276" w:lineRule="auto"/>
        <w:ind w:right="108"/>
        <w:jc w:val="center"/>
        <w:rPr>
          <w:rFonts w:ascii="Arial" w:hAnsi="Arial" w:cs="Arial"/>
          <w:b/>
        </w:rPr>
      </w:pPr>
      <w:r w:rsidRPr="0031398A">
        <w:rPr>
          <w:rFonts w:ascii="Arial" w:hAnsi="Arial" w:cs="Arial"/>
          <w:b/>
        </w:rPr>
        <w:t>§16</w:t>
      </w:r>
    </w:p>
    <w:p w14:paraId="3549DB5E" w14:textId="77777777" w:rsidR="00D627C7" w:rsidRPr="0031398A" w:rsidRDefault="00573464" w:rsidP="0031398A">
      <w:pPr>
        <w:widowControl w:val="0"/>
        <w:tabs>
          <w:tab w:val="left" w:pos="971"/>
        </w:tabs>
        <w:autoSpaceDE w:val="0"/>
        <w:autoSpaceDN w:val="0"/>
        <w:spacing w:before="60" w:line="276" w:lineRule="auto"/>
        <w:ind w:right="108"/>
        <w:jc w:val="center"/>
        <w:rPr>
          <w:rFonts w:ascii="Arial" w:hAnsi="Arial" w:cs="Arial"/>
          <w:b/>
        </w:rPr>
      </w:pPr>
      <w:proofErr w:type="spellStart"/>
      <w:r w:rsidRPr="0031398A">
        <w:rPr>
          <w:rFonts w:ascii="Arial" w:hAnsi="Arial" w:cs="Arial"/>
          <w:b/>
        </w:rPr>
        <w:t>Elektromobilność</w:t>
      </w:r>
      <w:proofErr w:type="spellEnd"/>
    </w:p>
    <w:p w14:paraId="6D718401" w14:textId="377F75AC" w:rsidR="00D627C7" w:rsidRPr="0031398A" w:rsidRDefault="00D627C7" w:rsidP="006521C1">
      <w:pPr>
        <w:pStyle w:val="Akapitzlist"/>
        <w:widowControl w:val="0"/>
        <w:numPr>
          <w:ilvl w:val="0"/>
          <w:numId w:val="76"/>
        </w:numPr>
        <w:tabs>
          <w:tab w:val="clear" w:pos="720"/>
          <w:tab w:val="num" w:pos="284"/>
          <w:tab w:val="left" w:pos="971"/>
        </w:tabs>
        <w:autoSpaceDE w:val="0"/>
        <w:autoSpaceDN w:val="0"/>
        <w:spacing w:before="60" w:line="276" w:lineRule="auto"/>
        <w:ind w:left="284" w:right="108" w:hanging="284"/>
        <w:jc w:val="both"/>
        <w:rPr>
          <w:rFonts w:ascii="Arial" w:hAnsi="Arial" w:cs="Arial"/>
        </w:rPr>
      </w:pPr>
      <w:r w:rsidRPr="0031398A">
        <w:rPr>
          <w:rFonts w:ascii="Arial" w:hAnsi="Arial" w:cs="Arial"/>
        </w:rPr>
        <w:t>Wykonawca oświadcza, iż od dnia 1 stycznia 2022 r. udział pojazdów elektrycznych lub pojazdów napędzanych gazem ziemnym we flocie użytkowanych pojazdów przy wykonywaniu zamówienia, będzie wynosił co najmniej 10 % zgodnie z art. 68 ust. 3 usta</w:t>
      </w:r>
      <w:r w:rsidR="006521C1">
        <w:rPr>
          <w:rFonts w:ascii="Arial" w:hAnsi="Arial" w:cs="Arial"/>
        </w:rPr>
        <w:t>wy z dnia 11 stycznia 2018 r. o </w:t>
      </w:r>
      <w:proofErr w:type="spellStart"/>
      <w:r w:rsidRPr="0031398A">
        <w:rPr>
          <w:rFonts w:ascii="Arial" w:hAnsi="Arial" w:cs="Arial"/>
        </w:rPr>
        <w:t>elektromobilności</w:t>
      </w:r>
      <w:proofErr w:type="spellEnd"/>
      <w:r w:rsidRPr="0031398A">
        <w:rPr>
          <w:rFonts w:ascii="Arial" w:hAnsi="Arial" w:cs="Arial"/>
        </w:rPr>
        <w:t xml:space="preserve"> i</w:t>
      </w:r>
      <w:r w:rsidR="008B0E8E">
        <w:rPr>
          <w:rFonts w:ascii="Arial" w:hAnsi="Arial" w:cs="Arial"/>
        </w:rPr>
        <w:t> </w:t>
      </w:r>
      <w:r w:rsidRPr="0031398A">
        <w:rPr>
          <w:rFonts w:ascii="Arial" w:hAnsi="Arial" w:cs="Arial"/>
        </w:rPr>
        <w:t>paliwach alternatywnych (Dz.U. z 2018 r. poz. 317) i ewentualnych jej zmianach.</w:t>
      </w:r>
    </w:p>
    <w:p w14:paraId="36E218EB" w14:textId="77777777" w:rsidR="00D627C7" w:rsidRPr="0031398A" w:rsidRDefault="00D627C7" w:rsidP="006521C1">
      <w:pPr>
        <w:pStyle w:val="Akapitzlist"/>
        <w:widowControl w:val="0"/>
        <w:numPr>
          <w:ilvl w:val="0"/>
          <w:numId w:val="76"/>
        </w:numPr>
        <w:tabs>
          <w:tab w:val="clear" w:pos="720"/>
          <w:tab w:val="num" w:pos="284"/>
          <w:tab w:val="left" w:pos="971"/>
        </w:tabs>
        <w:autoSpaceDE w:val="0"/>
        <w:autoSpaceDN w:val="0"/>
        <w:spacing w:before="60" w:line="276" w:lineRule="auto"/>
        <w:ind w:left="284" w:right="108" w:hanging="284"/>
        <w:jc w:val="both"/>
        <w:rPr>
          <w:rFonts w:ascii="Arial" w:hAnsi="Arial" w:cs="Arial"/>
        </w:rPr>
      </w:pPr>
      <w:r w:rsidRPr="0031398A">
        <w:rPr>
          <w:rFonts w:ascii="Arial" w:hAnsi="Arial" w:cs="Arial"/>
        </w:rPr>
        <w:t>Wykonawca, nie póź</w:t>
      </w:r>
      <w:r w:rsidR="006521C1">
        <w:rPr>
          <w:rFonts w:ascii="Arial" w:hAnsi="Arial" w:cs="Arial"/>
        </w:rPr>
        <w:t xml:space="preserve">niej niż do 31 grudnia 2021 r. </w:t>
      </w:r>
      <w:r w:rsidRPr="0031398A">
        <w:rPr>
          <w:rFonts w:ascii="Arial" w:hAnsi="Arial" w:cs="Arial"/>
        </w:rPr>
        <w:t>zobowiązany jest przedstawić Zamawiającemu wykaz floty pojazdów użytkowanych przy wykonywaniu zamówie</w:t>
      </w:r>
      <w:r w:rsidR="006521C1">
        <w:rPr>
          <w:rFonts w:ascii="Arial" w:hAnsi="Arial" w:cs="Arial"/>
        </w:rPr>
        <w:t>nia (ilość,</w:t>
      </w:r>
      <w:r w:rsidRPr="0031398A">
        <w:rPr>
          <w:rFonts w:ascii="Arial" w:hAnsi="Arial" w:cs="Arial"/>
        </w:rPr>
        <w:t xml:space="preserve"> nr rejestracyjne pojazdów ze wskazaniem (%) udziału pojazdów elektrycznych lub pojazdów napędzanych gazem ziemnym).</w:t>
      </w:r>
    </w:p>
    <w:p w14:paraId="1AE2C145" w14:textId="77777777" w:rsidR="00D627C7" w:rsidRPr="0031398A" w:rsidRDefault="00D627C7" w:rsidP="006521C1">
      <w:pPr>
        <w:pStyle w:val="Akapitzlist"/>
        <w:widowControl w:val="0"/>
        <w:numPr>
          <w:ilvl w:val="0"/>
          <w:numId w:val="76"/>
        </w:numPr>
        <w:tabs>
          <w:tab w:val="clear" w:pos="720"/>
          <w:tab w:val="num" w:pos="284"/>
          <w:tab w:val="left" w:pos="971"/>
        </w:tabs>
        <w:autoSpaceDE w:val="0"/>
        <w:autoSpaceDN w:val="0"/>
        <w:spacing w:before="60" w:line="276" w:lineRule="auto"/>
        <w:ind w:left="284" w:right="108" w:hanging="284"/>
        <w:jc w:val="both"/>
        <w:rPr>
          <w:rFonts w:ascii="Arial" w:hAnsi="Arial" w:cs="Arial"/>
        </w:rPr>
      </w:pPr>
      <w:r w:rsidRPr="0031398A">
        <w:rPr>
          <w:rFonts w:ascii="Arial" w:hAnsi="Arial" w:cs="Arial"/>
        </w:rPr>
        <w:t>W razie niewykonania przez Wykonawcę obowiązku określonego w ust. 1 um</w:t>
      </w:r>
      <w:r w:rsidR="006521C1">
        <w:rPr>
          <w:rFonts w:ascii="Arial" w:hAnsi="Arial" w:cs="Arial"/>
        </w:rPr>
        <w:t xml:space="preserve">owa wygasa </w:t>
      </w:r>
      <w:r w:rsidRPr="0031398A">
        <w:rPr>
          <w:rFonts w:ascii="Arial" w:hAnsi="Arial" w:cs="Arial"/>
        </w:rPr>
        <w:t xml:space="preserve">z mocy prawa na podstawie art. 76 ustawy o </w:t>
      </w:r>
      <w:proofErr w:type="spellStart"/>
      <w:r w:rsidRPr="0031398A">
        <w:rPr>
          <w:rFonts w:ascii="Arial" w:hAnsi="Arial" w:cs="Arial"/>
        </w:rPr>
        <w:t>elektromobilności</w:t>
      </w:r>
      <w:proofErr w:type="spellEnd"/>
      <w:r w:rsidRPr="0031398A">
        <w:rPr>
          <w:rFonts w:ascii="Arial" w:hAnsi="Arial" w:cs="Arial"/>
        </w:rPr>
        <w:t xml:space="preserve"> i paliwach alternatywnych.</w:t>
      </w:r>
    </w:p>
    <w:p w14:paraId="081D3C00" w14:textId="77777777" w:rsidR="00D627C7" w:rsidRPr="0031398A" w:rsidRDefault="00D627C7" w:rsidP="006521C1">
      <w:pPr>
        <w:pStyle w:val="Akapitzlist"/>
        <w:widowControl w:val="0"/>
        <w:numPr>
          <w:ilvl w:val="0"/>
          <w:numId w:val="76"/>
        </w:numPr>
        <w:tabs>
          <w:tab w:val="clear" w:pos="720"/>
          <w:tab w:val="num" w:pos="284"/>
          <w:tab w:val="left" w:pos="971"/>
        </w:tabs>
        <w:autoSpaceDE w:val="0"/>
        <w:autoSpaceDN w:val="0"/>
        <w:spacing w:before="60" w:line="276" w:lineRule="auto"/>
        <w:ind w:left="284" w:right="108" w:hanging="284"/>
        <w:jc w:val="both"/>
        <w:rPr>
          <w:rFonts w:ascii="Arial" w:hAnsi="Arial" w:cs="Arial"/>
        </w:rPr>
      </w:pPr>
      <w:r w:rsidRPr="0031398A">
        <w:rPr>
          <w:rFonts w:ascii="Arial" w:hAnsi="Arial" w:cs="Arial"/>
        </w:rPr>
        <w:lastRenderedPageBreak/>
        <w:t xml:space="preserve">Wykonawca od 01.01.2022 r. na każde żądanie Zamawiającego zobowiązuje się składać pisemne oświadczenie o wykorzystywanej flocie pojazdów przy realizacji zadań zleconych niniejszą umową, które zawierać będzie informację nt. łącznej ilości pojazdów, w tym łącznej ilości pojazdów określonych ustawą wskazaną w ust. 1, wraz z informacją w zakresie numeru rejestracyjnego.  </w:t>
      </w:r>
    </w:p>
    <w:p w14:paraId="64938DDC" w14:textId="77777777" w:rsidR="00D627C7" w:rsidRPr="0031398A" w:rsidRDefault="00D627C7" w:rsidP="006521C1">
      <w:pPr>
        <w:pStyle w:val="Akapitzlist"/>
        <w:widowControl w:val="0"/>
        <w:numPr>
          <w:ilvl w:val="0"/>
          <w:numId w:val="76"/>
        </w:numPr>
        <w:tabs>
          <w:tab w:val="clear" w:pos="720"/>
          <w:tab w:val="num" w:pos="284"/>
          <w:tab w:val="left" w:pos="971"/>
        </w:tabs>
        <w:autoSpaceDE w:val="0"/>
        <w:autoSpaceDN w:val="0"/>
        <w:spacing w:before="60" w:line="276" w:lineRule="auto"/>
        <w:ind w:left="284" w:right="108" w:hanging="284"/>
        <w:jc w:val="both"/>
        <w:rPr>
          <w:rFonts w:ascii="Arial" w:hAnsi="Arial" w:cs="Arial"/>
        </w:rPr>
      </w:pPr>
      <w:r w:rsidRPr="0031398A">
        <w:rPr>
          <w:rFonts w:ascii="Arial" w:hAnsi="Arial" w:cs="Arial"/>
        </w:rPr>
        <w:t>Brak złożenia pisemnego oświadczenia w wyznaczonym terminie może zostać potraktowane przez Zamawiającego jako niespełnienie wymogu przedmiot</w:t>
      </w:r>
      <w:r w:rsidR="006521C1">
        <w:rPr>
          <w:rFonts w:ascii="Arial" w:hAnsi="Arial" w:cs="Arial"/>
        </w:rPr>
        <w:t xml:space="preserve">owej ustawy o </w:t>
      </w:r>
      <w:proofErr w:type="spellStart"/>
      <w:r w:rsidR="006521C1">
        <w:rPr>
          <w:rFonts w:ascii="Arial" w:hAnsi="Arial" w:cs="Arial"/>
        </w:rPr>
        <w:t>elektromobilności</w:t>
      </w:r>
      <w:proofErr w:type="spellEnd"/>
      <w:r w:rsidR="009F4762" w:rsidRPr="0031398A">
        <w:rPr>
          <w:rFonts w:ascii="Arial" w:hAnsi="Arial" w:cs="Arial"/>
        </w:rPr>
        <w:t xml:space="preserve"> </w:t>
      </w:r>
      <w:r w:rsidRPr="0031398A">
        <w:rPr>
          <w:rFonts w:ascii="Arial" w:hAnsi="Arial" w:cs="Arial"/>
        </w:rPr>
        <w:t>i paliwach alternatywnych.</w:t>
      </w:r>
    </w:p>
    <w:p w14:paraId="0BB6242A" w14:textId="32383C4A" w:rsidR="00C7438B" w:rsidRDefault="00D627C7" w:rsidP="006521C1">
      <w:pPr>
        <w:pStyle w:val="Akapitzlist"/>
        <w:widowControl w:val="0"/>
        <w:numPr>
          <w:ilvl w:val="0"/>
          <w:numId w:val="76"/>
        </w:numPr>
        <w:tabs>
          <w:tab w:val="clear" w:pos="720"/>
          <w:tab w:val="num" w:pos="284"/>
          <w:tab w:val="left" w:pos="971"/>
        </w:tabs>
        <w:autoSpaceDE w:val="0"/>
        <w:autoSpaceDN w:val="0"/>
        <w:spacing w:before="60" w:line="276" w:lineRule="auto"/>
        <w:ind w:left="284" w:right="108" w:hanging="284"/>
        <w:jc w:val="both"/>
        <w:rPr>
          <w:rFonts w:ascii="Arial" w:hAnsi="Arial" w:cs="Arial"/>
        </w:rPr>
      </w:pPr>
      <w:r w:rsidRPr="0031398A">
        <w:rPr>
          <w:rFonts w:ascii="Arial" w:hAnsi="Arial" w:cs="Arial"/>
        </w:rPr>
        <w:t>Przedłożenie oświadczenia, o którym mowa powyżej, nie wyłącza uprawnienia Zamawiającego do weryfikacji spełnienia ww. wymogu w sposób wybrany przez Zamawiającego, w szczególności poprzez żądanie okazania pojazdów.</w:t>
      </w:r>
    </w:p>
    <w:p w14:paraId="326DB2FB" w14:textId="6B43DFBF" w:rsidR="00F26956" w:rsidRDefault="00F26956" w:rsidP="00F26956">
      <w:pPr>
        <w:widowControl w:val="0"/>
        <w:tabs>
          <w:tab w:val="num" w:pos="284"/>
          <w:tab w:val="left" w:pos="971"/>
        </w:tabs>
        <w:autoSpaceDE w:val="0"/>
        <w:autoSpaceDN w:val="0"/>
        <w:spacing w:before="60" w:line="276" w:lineRule="auto"/>
        <w:ind w:right="108"/>
        <w:jc w:val="both"/>
        <w:rPr>
          <w:rFonts w:ascii="Arial" w:hAnsi="Arial" w:cs="Arial"/>
        </w:rPr>
      </w:pPr>
    </w:p>
    <w:p w14:paraId="25EB8478" w14:textId="5745C097" w:rsidR="00F26956" w:rsidRDefault="00F26956" w:rsidP="00F26956">
      <w:pPr>
        <w:widowControl w:val="0"/>
        <w:tabs>
          <w:tab w:val="num" w:pos="284"/>
          <w:tab w:val="left" w:pos="971"/>
        </w:tabs>
        <w:autoSpaceDE w:val="0"/>
        <w:autoSpaceDN w:val="0"/>
        <w:spacing w:before="60" w:line="276" w:lineRule="auto"/>
        <w:ind w:right="108"/>
        <w:jc w:val="both"/>
        <w:rPr>
          <w:rFonts w:ascii="Arial" w:hAnsi="Arial" w:cs="Arial"/>
        </w:rPr>
      </w:pPr>
    </w:p>
    <w:p w14:paraId="29FA4842" w14:textId="01B2D8EF" w:rsidR="00F26956" w:rsidRDefault="00F26956" w:rsidP="00F26956">
      <w:pPr>
        <w:widowControl w:val="0"/>
        <w:tabs>
          <w:tab w:val="num" w:pos="284"/>
          <w:tab w:val="left" w:pos="971"/>
        </w:tabs>
        <w:autoSpaceDE w:val="0"/>
        <w:autoSpaceDN w:val="0"/>
        <w:spacing w:before="60" w:line="276" w:lineRule="auto"/>
        <w:ind w:right="108"/>
        <w:jc w:val="both"/>
        <w:rPr>
          <w:rFonts w:ascii="Arial" w:hAnsi="Arial" w:cs="Arial"/>
        </w:rPr>
      </w:pPr>
    </w:p>
    <w:p w14:paraId="4538EAD7" w14:textId="77777777" w:rsidR="00F26956" w:rsidRPr="00F26956" w:rsidRDefault="00F26956" w:rsidP="00F26956">
      <w:pPr>
        <w:widowControl w:val="0"/>
        <w:tabs>
          <w:tab w:val="num" w:pos="284"/>
          <w:tab w:val="left" w:pos="971"/>
        </w:tabs>
        <w:autoSpaceDE w:val="0"/>
        <w:autoSpaceDN w:val="0"/>
        <w:spacing w:before="60" w:line="276" w:lineRule="auto"/>
        <w:ind w:right="108"/>
        <w:jc w:val="both"/>
        <w:rPr>
          <w:rFonts w:ascii="Arial" w:hAnsi="Arial" w:cs="Arial"/>
        </w:rPr>
      </w:pPr>
    </w:p>
    <w:p w14:paraId="659620AB" w14:textId="77777777" w:rsidR="009B0DF2" w:rsidRPr="00FC6D7F" w:rsidRDefault="008F3665" w:rsidP="007B301F">
      <w:pPr>
        <w:pStyle w:val="Tekstpodstawowywcity"/>
        <w:spacing w:before="240" w:line="276" w:lineRule="auto"/>
        <w:ind w:left="0" w:right="23"/>
        <w:jc w:val="center"/>
        <w:rPr>
          <w:rFonts w:ascii="Arial" w:hAnsi="Arial" w:cs="Arial"/>
          <w:b/>
          <w:bCs/>
          <w:sz w:val="20"/>
          <w:szCs w:val="20"/>
        </w:rPr>
      </w:pPr>
      <w:r w:rsidRPr="00FC6D7F">
        <w:rPr>
          <w:rFonts w:ascii="Arial" w:hAnsi="Arial" w:cs="Arial"/>
          <w:b/>
          <w:bCs/>
          <w:sz w:val="20"/>
          <w:szCs w:val="20"/>
        </w:rPr>
        <w:t>§</w:t>
      </w:r>
      <w:r w:rsidR="00573464" w:rsidRPr="00FC6D7F">
        <w:rPr>
          <w:rFonts w:ascii="Arial" w:hAnsi="Arial" w:cs="Arial"/>
          <w:b/>
          <w:bCs/>
          <w:sz w:val="20"/>
          <w:szCs w:val="20"/>
        </w:rPr>
        <w:t>17</w:t>
      </w:r>
    </w:p>
    <w:p w14:paraId="4B702FEA" w14:textId="77777777" w:rsidR="008F3665" w:rsidRPr="00FC6D7F" w:rsidRDefault="009B0DF2" w:rsidP="00FC6D7F">
      <w:pPr>
        <w:pStyle w:val="Tekstpodstawowywcity"/>
        <w:spacing w:before="60" w:line="276" w:lineRule="auto"/>
        <w:ind w:left="0" w:right="23"/>
        <w:jc w:val="center"/>
        <w:rPr>
          <w:rFonts w:ascii="Arial" w:hAnsi="Arial" w:cs="Arial"/>
          <w:b/>
          <w:bCs/>
          <w:sz w:val="20"/>
          <w:szCs w:val="20"/>
        </w:rPr>
      </w:pPr>
      <w:r w:rsidRPr="00FC6D7F">
        <w:rPr>
          <w:rFonts w:ascii="Arial" w:hAnsi="Arial" w:cs="Arial"/>
          <w:b/>
          <w:bCs/>
          <w:sz w:val="20"/>
          <w:szCs w:val="20"/>
        </w:rPr>
        <w:t>Inne postanowienia umowy:</w:t>
      </w:r>
    </w:p>
    <w:p w14:paraId="29EAFE26" w14:textId="77777777" w:rsidR="009B0DF2" w:rsidRPr="00FC6D7F" w:rsidRDefault="009B0DF2" w:rsidP="00FC6D7F">
      <w:pPr>
        <w:pStyle w:val="Tekstpodstawowywcity"/>
        <w:numPr>
          <w:ilvl w:val="1"/>
          <w:numId w:val="24"/>
        </w:numPr>
        <w:tabs>
          <w:tab w:val="clear" w:pos="2520"/>
        </w:tabs>
        <w:spacing w:before="60" w:line="276" w:lineRule="auto"/>
        <w:ind w:left="360" w:right="22"/>
        <w:jc w:val="both"/>
        <w:rPr>
          <w:rFonts w:ascii="Arial" w:hAnsi="Arial" w:cs="Arial"/>
          <w:sz w:val="20"/>
          <w:szCs w:val="20"/>
        </w:rPr>
      </w:pPr>
      <w:r w:rsidRPr="00FC6D7F">
        <w:rPr>
          <w:rFonts w:ascii="Arial" w:hAnsi="Arial" w:cs="Arial"/>
          <w:sz w:val="20"/>
          <w:szCs w:val="20"/>
        </w:rPr>
        <w:t xml:space="preserve">Wykonawca zobowiązuje się do przestrzegania zakazu cesji tj. zakazu przenoszenia przez Wykonawcę jakichkolwiek praw lub obowiązków wynikających z tej umowy na osoby trzecie, z wyjątkiem sytuacji opisanej w </w:t>
      </w:r>
      <w:r w:rsidRPr="00FC6D7F">
        <w:rPr>
          <w:rFonts w:ascii="Arial" w:hAnsi="Arial" w:cs="Arial"/>
          <w:bCs/>
          <w:sz w:val="20"/>
          <w:szCs w:val="20"/>
        </w:rPr>
        <w:t>§ 4.</w:t>
      </w:r>
    </w:p>
    <w:p w14:paraId="3724BEFD" w14:textId="77777777" w:rsidR="00502B1A" w:rsidRPr="00FC6D7F" w:rsidRDefault="00502B1A" w:rsidP="00FC6D7F">
      <w:pPr>
        <w:pStyle w:val="Tekstpodstawowywcity"/>
        <w:numPr>
          <w:ilvl w:val="1"/>
          <w:numId w:val="24"/>
        </w:numPr>
        <w:tabs>
          <w:tab w:val="clear" w:pos="2520"/>
        </w:tabs>
        <w:spacing w:before="60" w:line="276" w:lineRule="auto"/>
        <w:ind w:left="360" w:right="22"/>
        <w:jc w:val="both"/>
        <w:rPr>
          <w:rFonts w:ascii="Arial" w:hAnsi="Arial" w:cs="Arial"/>
          <w:sz w:val="20"/>
          <w:szCs w:val="20"/>
        </w:rPr>
      </w:pPr>
      <w:r w:rsidRPr="00FC6D7F">
        <w:rPr>
          <w:rFonts w:ascii="Arial" w:hAnsi="Arial" w:cs="Arial"/>
          <w:sz w:val="20"/>
          <w:szCs w:val="20"/>
        </w:rPr>
        <w:t>Wykonawca oświadcza iż :</w:t>
      </w:r>
    </w:p>
    <w:p w14:paraId="17BFB8D1" w14:textId="77777777" w:rsidR="00502B1A" w:rsidRPr="00FC6D7F" w:rsidRDefault="00502B1A" w:rsidP="00FC6D7F">
      <w:pPr>
        <w:numPr>
          <w:ilvl w:val="0"/>
          <w:numId w:val="34"/>
        </w:numPr>
        <w:spacing w:before="60" w:line="276" w:lineRule="auto"/>
        <w:jc w:val="both"/>
        <w:rPr>
          <w:rFonts w:ascii="Arial" w:hAnsi="Arial" w:cs="Arial"/>
        </w:rPr>
      </w:pPr>
      <w:r w:rsidRPr="00FC6D7F">
        <w:rPr>
          <w:rFonts w:ascii="Arial" w:hAnsi="Arial" w:cs="Arial"/>
        </w:rPr>
        <w:t>będzie posiadał pełnię autorskich praw osobistych i majątkowych do dokumentacji projektowej,</w:t>
      </w:r>
    </w:p>
    <w:p w14:paraId="3121F9A7" w14:textId="77777777" w:rsidR="00502B1A" w:rsidRPr="00FC6D7F" w:rsidRDefault="00502B1A" w:rsidP="00FC6D7F">
      <w:pPr>
        <w:numPr>
          <w:ilvl w:val="0"/>
          <w:numId w:val="34"/>
        </w:numPr>
        <w:spacing w:before="60" w:line="276" w:lineRule="auto"/>
        <w:jc w:val="both"/>
        <w:rPr>
          <w:rFonts w:ascii="Arial" w:hAnsi="Arial" w:cs="Arial"/>
        </w:rPr>
      </w:pPr>
      <w:r w:rsidRPr="00FC6D7F">
        <w:rPr>
          <w:rFonts w:ascii="Arial" w:hAnsi="Arial" w:cs="Arial"/>
        </w:rPr>
        <w:t>przysługujące mu autorskie prawa osobiste i majątkowe do doku</w:t>
      </w:r>
      <w:r w:rsidR="00FC6D7F">
        <w:rPr>
          <w:rFonts w:ascii="Arial" w:hAnsi="Arial" w:cs="Arial"/>
        </w:rPr>
        <w:t>mentacji projektowej nie będą w </w:t>
      </w:r>
      <w:r w:rsidRPr="00FC6D7F">
        <w:rPr>
          <w:rFonts w:ascii="Arial" w:hAnsi="Arial" w:cs="Arial"/>
        </w:rPr>
        <w:t>żaden sposób ograniczone, ani obciążone prawami osób trzecich, a dokumentacja projektowa nie będzie naruszała praw osób trzecich,</w:t>
      </w:r>
    </w:p>
    <w:p w14:paraId="7F733955" w14:textId="77777777" w:rsidR="00502B1A" w:rsidRPr="00FC6D7F" w:rsidRDefault="00502B1A" w:rsidP="00FC6D7F">
      <w:pPr>
        <w:numPr>
          <w:ilvl w:val="0"/>
          <w:numId w:val="34"/>
        </w:numPr>
        <w:spacing w:before="60" w:line="276" w:lineRule="auto"/>
        <w:jc w:val="both"/>
        <w:rPr>
          <w:rFonts w:ascii="Arial" w:hAnsi="Arial" w:cs="Arial"/>
        </w:rPr>
      </w:pPr>
      <w:r w:rsidRPr="00FC6D7F">
        <w:rPr>
          <w:rFonts w:ascii="Arial" w:hAnsi="Arial" w:cs="Arial"/>
        </w:rPr>
        <w:t>nie zawarł ani nie zawrze z innym podmiotem umowy o korzystanie z dokumentacji projektowej (umowa licencyjna),</w:t>
      </w:r>
    </w:p>
    <w:p w14:paraId="026B5E87" w14:textId="77777777" w:rsidR="007B1062" w:rsidRPr="00FC6D7F" w:rsidRDefault="00502B1A" w:rsidP="00FC6D7F">
      <w:pPr>
        <w:numPr>
          <w:ilvl w:val="0"/>
          <w:numId w:val="34"/>
        </w:numPr>
        <w:spacing w:before="60" w:line="276" w:lineRule="auto"/>
        <w:jc w:val="both"/>
        <w:rPr>
          <w:rFonts w:ascii="Arial" w:hAnsi="Arial" w:cs="Arial"/>
        </w:rPr>
      </w:pPr>
      <w:r w:rsidRPr="00FC6D7F">
        <w:rPr>
          <w:rFonts w:ascii="Arial" w:hAnsi="Arial" w:cs="Arial"/>
        </w:rPr>
        <w:t>posiada i będzie posiadał pełne, wyłączne i niczym nie ograniczone prawo do udzielania zezwoleń na rozporządzanie i korzystanie z opracowań dokumentacji projektowej.</w:t>
      </w:r>
    </w:p>
    <w:p w14:paraId="6C162334" w14:textId="77777777" w:rsidR="007B1062" w:rsidRPr="00FC6D7F" w:rsidRDefault="007B1062" w:rsidP="00FC6D7F">
      <w:pPr>
        <w:pStyle w:val="Tekstpodstawowywcity"/>
        <w:numPr>
          <w:ilvl w:val="1"/>
          <w:numId w:val="24"/>
        </w:numPr>
        <w:tabs>
          <w:tab w:val="clear" w:pos="2520"/>
          <w:tab w:val="num" w:pos="0"/>
        </w:tabs>
        <w:spacing w:before="60" w:line="276" w:lineRule="auto"/>
        <w:ind w:left="360" w:right="22"/>
        <w:jc w:val="both"/>
        <w:rPr>
          <w:rFonts w:ascii="Arial" w:hAnsi="Arial" w:cs="Arial"/>
          <w:sz w:val="20"/>
          <w:szCs w:val="20"/>
        </w:rPr>
      </w:pPr>
      <w:r w:rsidRPr="00FC6D7F">
        <w:rPr>
          <w:rFonts w:ascii="Arial" w:hAnsi="Arial" w:cs="Arial"/>
          <w:sz w:val="20"/>
          <w:szCs w:val="20"/>
        </w:rPr>
        <w:t xml:space="preserve">Wraz </w:t>
      </w:r>
      <w:r w:rsidR="008E515C" w:rsidRPr="00FC6D7F">
        <w:rPr>
          <w:rFonts w:ascii="Arial" w:hAnsi="Arial" w:cs="Arial"/>
          <w:sz w:val="20"/>
          <w:szCs w:val="20"/>
        </w:rPr>
        <w:t>z podpisaniem protoko</w:t>
      </w:r>
      <w:r w:rsidRPr="00FC6D7F">
        <w:rPr>
          <w:rFonts w:ascii="Arial" w:hAnsi="Arial" w:cs="Arial"/>
          <w:sz w:val="20"/>
          <w:szCs w:val="20"/>
        </w:rPr>
        <w:t>łu z odbioru dokumentacji projektowej na Zamawiającego przechodzą autorskie prawa majątkowe i pokrewne na wszystkich znanych polach eksploatacji, w ramach których Zamawiający b</w:t>
      </w:r>
      <w:r w:rsidR="00FC6D7F">
        <w:rPr>
          <w:rFonts w:ascii="Arial" w:hAnsi="Arial" w:cs="Arial"/>
          <w:sz w:val="20"/>
          <w:szCs w:val="20"/>
        </w:rPr>
        <w:t>ędzie mógł, bez zgody Wykonawcy</w:t>
      </w:r>
      <w:r w:rsidR="00666426" w:rsidRPr="00FC6D7F">
        <w:rPr>
          <w:rFonts w:ascii="Arial" w:hAnsi="Arial" w:cs="Arial"/>
          <w:sz w:val="20"/>
          <w:szCs w:val="20"/>
        </w:rPr>
        <w:t xml:space="preserve"> </w:t>
      </w:r>
      <w:r w:rsidRPr="00FC6D7F">
        <w:rPr>
          <w:rFonts w:ascii="Arial" w:hAnsi="Arial" w:cs="Arial"/>
          <w:sz w:val="20"/>
          <w:szCs w:val="20"/>
        </w:rPr>
        <w:t>i dodatkowego wynagrodzenia, użytkować opracowanie projektowe i przekazywać je stronom trzecim b</w:t>
      </w:r>
      <w:r w:rsidR="00F904E4">
        <w:rPr>
          <w:rFonts w:ascii="Arial" w:hAnsi="Arial" w:cs="Arial"/>
          <w:sz w:val="20"/>
          <w:szCs w:val="20"/>
        </w:rPr>
        <w:t>iorącym udział w postępowaniu o </w:t>
      </w:r>
      <w:r w:rsidRPr="00FC6D7F">
        <w:rPr>
          <w:rFonts w:ascii="Arial" w:hAnsi="Arial" w:cs="Arial"/>
          <w:sz w:val="20"/>
          <w:szCs w:val="20"/>
        </w:rPr>
        <w:t>udzielenie zamówienia publicznego w procesie inwestycyjnym, powielać opracowania dowolną techniką, wprowadzać do komputera, dokonywać w niej zmian oraz upubliczniać i rozpowszechniać.</w:t>
      </w:r>
    </w:p>
    <w:p w14:paraId="28516AA5" w14:textId="77777777" w:rsidR="007B1062" w:rsidRPr="00FC6D7F" w:rsidRDefault="007B1062" w:rsidP="00FC6D7F">
      <w:pPr>
        <w:pStyle w:val="Tekstpodstawowywcity"/>
        <w:spacing w:before="60" w:line="276" w:lineRule="auto"/>
        <w:ind w:left="360" w:right="22"/>
        <w:jc w:val="both"/>
        <w:rPr>
          <w:rFonts w:ascii="Arial" w:hAnsi="Arial" w:cs="Arial"/>
          <w:b/>
          <w:sz w:val="20"/>
          <w:szCs w:val="20"/>
        </w:rPr>
      </w:pPr>
      <w:r w:rsidRPr="00FC6D7F">
        <w:rPr>
          <w:rFonts w:ascii="Arial" w:hAnsi="Arial" w:cs="Arial"/>
          <w:sz w:val="20"/>
          <w:szCs w:val="20"/>
        </w:rPr>
        <w:t>Wykonawca zachowuje prawa osobiste do opracowanej dokumentacji</w:t>
      </w:r>
      <w:r w:rsidRPr="00FC6D7F">
        <w:rPr>
          <w:rFonts w:ascii="Arial" w:hAnsi="Arial" w:cs="Arial"/>
          <w:b/>
          <w:sz w:val="20"/>
          <w:szCs w:val="20"/>
        </w:rPr>
        <w:t>.</w:t>
      </w:r>
    </w:p>
    <w:p w14:paraId="567503F2" w14:textId="77777777" w:rsidR="007B1062" w:rsidRPr="00FC6D7F" w:rsidRDefault="008E515C" w:rsidP="00FC6D7F">
      <w:pPr>
        <w:pStyle w:val="Tekstpodstawowywcity"/>
        <w:numPr>
          <w:ilvl w:val="1"/>
          <w:numId w:val="24"/>
        </w:numPr>
        <w:tabs>
          <w:tab w:val="clear" w:pos="2520"/>
        </w:tabs>
        <w:spacing w:before="60" w:line="276" w:lineRule="auto"/>
        <w:ind w:left="360" w:right="22"/>
        <w:jc w:val="both"/>
        <w:rPr>
          <w:rFonts w:ascii="Arial" w:hAnsi="Arial" w:cs="Arial"/>
          <w:b/>
          <w:color w:val="00B0F0"/>
          <w:sz w:val="20"/>
          <w:szCs w:val="20"/>
        </w:rPr>
      </w:pPr>
      <w:r w:rsidRPr="00FC6D7F">
        <w:rPr>
          <w:rFonts w:ascii="Arial" w:hAnsi="Arial" w:cs="Arial"/>
          <w:sz w:val="20"/>
          <w:szCs w:val="20"/>
        </w:rPr>
        <w:t>Wykonawca</w:t>
      </w:r>
      <w:r w:rsidRPr="00FC6D7F">
        <w:rPr>
          <w:rFonts w:ascii="Arial" w:hAnsi="Arial" w:cs="Arial"/>
          <w:b/>
          <w:sz w:val="20"/>
          <w:szCs w:val="20"/>
        </w:rPr>
        <w:t xml:space="preserve"> </w:t>
      </w:r>
      <w:r w:rsidRPr="00FC6D7F">
        <w:rPr>
          <w:rFonts w:ascii="Arial" w:hAnsi="Arial" w:cs="Arial"/>
          <w:sz w:val="20"/>
          <w:szCs w:val="20"/>
        </w:rPr>
        <w:t>wyraża zgodę na dokonywanie przez Zamawiającego zmian w sporządzonej dokumentacji, jeżeli jest to niezbędne dla należytego wykonania inwestycji lub wynika z aktualnych potrzeb Zamawiającego. Z tytułu powyższej zgody Wykonawcy nie przysługuje dodatkowe wynagrodzenie</w:t>
      </w:r>
      <w:r w:rsidR="00FC6D7F">
        <w:rPr>
          <w:rFonts w:ascii="Arial" w:hAnsi="Arial" w:cs="Arial"/>
          <w:color w:val="00B0F0"/>
          <w:sz w:val="20"/>
          <w:szCs w:val="20"/>
        </w:rPr>
        <w:t>.</w:t>
      </w:r>
    </w:p>
    <w:p w14:paraId="62254A1B" w14:textId="77777777" w:rsidR="008E515C" w:rsidRPr="00FC6D7F" w:rsidRDefault="008E515C" w:rsidP="00FC6D7F">
      <w:pPr>
        <w:pStyle w:val="Tekstpodstawowywcity"/>
        <w:numPr>
          <w:ilvl w:val="1"/>
          <w:numId w:val="24"/>
        </w:numPr>
        <w:tabs>
          <w:tab w:val="clear" w:pos="2520"/>
        </w:tabs>
        <w:spacing w:before="60" w:line="276" w:lineRule="auto"/>
        <w:ind w:left="360" w:right="22"/>
        <w:jc w:val="both"/>
        <w:rPr>
          <w:rFonts w:ascii="Arial" w:hAnsi="Arial" w:cs="Arial"/>
          <w:b/>
          <w:sz w:val="20"/>
          <w:szCs w:val="20"/>
        </w:rPr>
      </w:pPr>
      <w:r w:rsidRPr="00FC6D7F">
        <w:rPr>
          <w:rFonts w:ascii="Arial" w:hAnsi="Arial" w:cs="Arial"/>
          <w:sz w:val="20"/>
          <w:szCs w:val="20"/>
        </w:rPr>
        <w:t>Wykonawca</w:t>
      </w:r>
      <w:r w:rsidRPr="00FC6D7F">
        <w:rPr>
          <w:rFonts w:ascii="Arial" w:hAnsi="Arial" w:cs="Arial"/>
          <w:b/>
          <w:sz w:val="20"/>
          <w:szCs w:val="20"/>
        </w:rPr>
        <w:t xml:space="preserve"> </w:t>
      </w:r>
      <w:r w:rsidRPr="00FC6D7F">
        <w:rPr>
          <w:rFonts w:ascii="Arial" w:hAnsi="Arial" w:cs="Arial"/>
          <w:sz w:val="20"/>
          <w:szCs w:val="20"/>
        </w:rPr>
        <w:t>oświadcza, że przenosząc autorskie prawa majątkowe i pokrewne oraz prawo do zezwalania na wykonanie zależnego prawa autorskiego w stosunku do dokumentacji nie narusza praw osób trzecich.</w:t>
      </w:r>
    </w:p>
    <w:p w14:paraId="4B98DCED" w14:textId="77777777" w:rsidR="009B0DF2" w:rsidRPr="00FC6D7F" w:rsidRDefault="009B0DF2" w:rsidP="00FC6D7F">
      <w:pPr>
        <w:pStyle w:val="Tekstpodstawowywcity"/>
        <w:numPr>
          <w:ilvl w:val="1"/>
          <w:numId w:val="24"/>
        </w:numPr>
        <w:tabs>
          <w:tab w:val="clear" w:pos="2520"/>
        </w:tabs>
        <w:spacing w:before="60" w:line="276" w:lineRule="auto"/>
        <w:ind w:left="360" w:right="22"/>
        <w:jc w:val="both"/>
        <w:rPr>
          <w:rFonts w:ascii="Arial" w:hAnsi="Arial" w:cs="Arial"/>
          <w:b/>
          <w:sz w:val="20"/>
          <w:szCs w:val="20"/>
        </w:rPr>
      </w:pPr>
      <w:r w:rsidRPr="00FC6D7F">
        <w:rPr>
          <w:rFonts w:ascii="Arial" w:hAnsi="Arial" w:cs="Arial"/>
          <w:sz w:val="20"/>
          <w:szCs w:val="20"/>
        </w:rPr>
        <w:t>W sprawach nieuregulowanych niniejszą umową stosuje się przepisy ustawy Prawo Zamówień Publicznych, Kodeksu Cywilnego, Prawo Budowlane, Prawo Ochrony Środowiska i Ustaw o Odpadach</w:t>
      </w:r>
      <w:r w:rsidRPr="00FC6D7F">
        <w:rPr>
          <w:rFonts w:ascii="Arial" w:hAnsi="Arial" w:cs="Arial"/>
          <w:b/>
          <w:sz w:val="20"/>
          <w:szCs w:val="20"/>
        </w:rPr>
        <w:t>.</w:t>
      </w:r>
    </w:p>
    <w:p w14:paraId="42605840" w14:textId="77777777" w:rsidR="009B0DF2" w:rsidRPr="00FC6D7F" w:rsidRDefault="009B0DF2" w:rsidP="00FC6D7F">
      <w:pPr>
        <w:pStyle w:val="Tekstpodstawowywcity"/>
        <w:numPr>
          <w:ilvl w:val="1"/>
          <w:numId w:val="24"/>
        </w:numPr>
        <w:tabs>
          <w:tab w:val="clear" w:pos="2520"/>
        </w:tabs>
        <w:spacing w:before="60" w:line="276" w:lineRule="auto"/>
        <w:ind w:left="360" w:right="22"/>
        <w:jc w:val="both"/>
        <w:rPr>
          <w:rFonts w:ascii="Arial" w:hAnsi="Arial" w:cs="Arial"/>
          <w:sz w:val="20"/>
          <w:szCs w:val="20"/>
        </w:rPr>
      </w:pPr>
      <w:r w:rsidRPr="00FC6D7F">
        <w:rPr>
          <w:rFonts w:ascii="Arial" w:hAnsi="Arial" w:cs="Arial"/>
          <w:sz w:val="20"/>
          <w:szCs w:val="20"/>
        </w:rPr>
        <w:t>Wszelkie zmiany i uzupełnienia niniejszej umowy wymagają formy p</w:t>
      </w:r>
      <w:r w:rsidR="007A7128" w:rsidRPr="00FC6D7F">
        <w:rPr>
          <w:rFonts w:ascii="Arial" w:hAnsi="Arial" w:cs="Arial"/>
          <w:sz w:val="20"/>
          <w:szCs w:val="20"/>
        </w:rPr>
        <w:t xml:space="preserve">isemnej pod rygorem nieważności </w:t>
      </w:r>
      <w:r w:rsidR="00FC6D7F">
        <w:rPr>
          <w:rFonts w:ascii="Arial" w:hAnsi="Arial" w:cs="Arial"/>
          <w:sz w:val="20"/>
          <w:szCs w:val="20"/>
        </w:rPr>
        <w:t>z </w:t>
      </w:r>
      <w:r w:rsidR="007A7128" w:rsidRPr="00FC6D7F">
        <w:rPr>
          <w:rFonts w:ascii="Arial" w:hAnsi="Arial" w:cs="Arial"/>
          <w:sz w:val="20"/>
          <w:szCs w:val="20"/>
        </w:rPr>
        <w:t>wyjątkiem sytuacji dla których umowa przewiduje inny sposób legalizacji.</w:t>
      </w:r>
    </w:p>
    <w:p w14:paraId="05265529" w14:textId="77777777" w:rsidR="007A7128" w:rsidRPr="00FC6D7F" w:rsidRDefault="007A7128" w:rsidP="00FC6D7F">
      <w:pPr>
        <w:pStyle w:val="Tekstpodstawowywcity"/>
        <w:numPr>
          <w:ilvl w:val="1"/>
          <w:numId w:val="24"/>
        </w:numPr>
        <w:tabs>
          <w:tab w:val="clear" w:pos="2520"/>
        </w:tabs>
        <w:spacing w:before="60" w:line="276" w:lineRule="auto"/>
        <w:ind w:left="360" w:right="22"/>
        <w:jc w:val="both"/>
        <w:rPr>
          <w:rFonts w:ascii="Arial" w:hAnsi="Arial" w:cs="Arial"/>
          <w:sz w:val="20"/>
          <w:szCs w:val="20"/>
        </w:rPr>
      </w:pPr>
      <w:r w:rsidRPr="00FC6D7F">
        <w:rPr>
          <w:rFonts w:ascii="Arial" w:hAnsi="Arial" w:cs="Arial"/>
          <w:sz w:val="20"/>
          <w:szCs w:val="20"/>
        </w:rPr>
        <w:t>Umowę sporządzono w 3 jednobrzmiących egzemplarzach, 2 egz. Zamawiającego i 1 egz. dla Wykonawcy.</w:t>
      </w:r>
    </w:p>
    <w:p w14:paraId="2A9DCB6E" w14:textId="77777777" w:rsidR="007A7128" w:rsidRPr="00FC6D7F" w:rsidRDefault="007A7128" w:rsidP="00FC6D7F">
      <w:pPr>
        <w:pStyle w:val="Tekstpodstawowywcity"/>
        <w:spacing w:before="60" w:line="276" w:lineRule="auto"/>
        <w:ind w:right="675"/>
        <w:jc w:val="both"/>
        <w:rPr>
          <w:rFonts w:ascii="Arial" w:hAnsi="Arial" w:cs="Arial"/>
          <w:sz w:val="20"/>
          <w:szCs w:val="20"/>
        </w:rPr>
      </w:pPr>
    </w:p>
    <w:p w14:paraId="02920405" w14:textId="77777777" w:rsidR="009B0DF2" w:rsidRPr="004E6816" w:rsidRDefault="009B0DF2" w:rsidP="009B0DF2">
      <w:pPr>
        <w:pStyle w:val="Tekstpodstawowywcity"/>
        <w:spacing w:line="276" w:lineRule="auto"/>
        <w:ind w:left="0" w:right="675"/>
        <w:jc w:val="both"/>
        <w:rPr>
          <w:rFonts w:ascii="Arial" w:hAnsi="Arial" w:cs="Arial"/>
          <w:b/>
          <w:bCs/>
          <w:sz w:val="22"/>
          <w:szCs w:val="22"/>
        </w:rPr>
      </w:pPr>
    </w:p>
    <w:p w14:paraId="36B0EB1D" w14:textId="77777777" w:rsidR="009B0DF2" w:rsidRPr="004E6816" w:rsidRDefault="004E6816" w:rsidP="009B0DF2">
      <w:pPr>
        <w:pStyle w:val="Tekstpodstawowywcity"/>
        <w:spacing w:line="480" w:lineRule="auto"/>
        <w:ind w:left="0" w:right="675"/>
        <w:rPr>
          <w:rFonts w:ascii="Arial" w:hAnsi="Arial" w:cs="Arial"/>
          <w:b/>
          <w:bCs/>
          <w:sz w:val="22"/>
          <w:szCs w:val="22"/>
        </w:rPr>
      </w:pPr>
      <w:r w:rsidRPr="004E6816">
        <w:rPr>
          <w:rFonts w:ascii="Arial" w:hAnsi="Arial" w:cs="Arial"/>
          <w:b/>
          <w:bCs/>
          <w:sz w:val="22"/>
          <w:szCs w:val="22"/>
        </w:rPr>
        <w:lastRenderedPageBreak/>
        <w:t xml:space="preserve">Zamawiający </w:t>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009B0DF2" w:rsidRPr="004E6816">
        <w:rPr>
          <w:rFonts w:ascii="Arial" w:hAnsi="Arial" w:cs="Arial"/>
          <w:b/>
          <w:bCs/>
          <w:sz w:val="22"/>
          <w:szCs w:val="22"/>
        </w:rPr>
        <w:t>Wykonawca</w:t>
      </w:r>
    </w:p>
    <w:p w14:paraId="3C389353" w14:textId="77777777" w:rsidR="009B0DF2" w:rsidRPr="004E6816" w:rsidRDefault="009B0DF2" w:rsidP="009B0DF2">
      <w:pPr>
        <w:pStyle w:val="Tekstpodstawowywcity"/>
        <w:spacing w:line="480" w:lineRule="auto"/>
        <w:ind w:left="0" w:right="675"/>
        <w:rPr>
          <w:rFonts w:ascii="Arial" w:hAnsi="Arial" w:cs="Arial"/>
          <w:b/>
          <w:bCs/>
          <w:sz w:val="22"/>
          <w:szCs w:val="22"/>
        </w:rPr>
      </w:pPr>
    </w:p>
    <w:p w14:paraId="6178B530" w14:textId="77777777" w:rsidR="00A5780E" w:rsidRPr="007A0285" w:rsidRDefault="00A5780E" w:rsidP="007A0285">
      <w:pPr>
        <w:pStyle w:val="Tekstpodstawowywcity"/>
        <w:spacing w:line="480" w:lineRule="auto"/>
        <w:ind w:left="0" w:right="675"/>
        <w:rPr>
          <w:rFonts w:ascii="Arial" w:hAnsi="Arial" w:cs="Arial"/>
          <w:b/>
          <w:bCs/>
          <w:sz w:val="22"/>
          <w:szCs w:val="22"/>
        </w:rPr>
      </w:pPr>
      <w:r>
        <w:rPr>
          <w:rFonts w:ascii="Arial" w:hAnsi="Arial" w:cs="Arial"/>
          <w:b/>
          <w:bCs/>
          <w:sz w:val="22"/>
          <w:szCs w:val="22"/>
        </w:rPr>
        <w:t>………………………</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p>
    <w:p w14:paraId="6ECBCAB3" w14:textId="77777777" w:rsidR="00A5780E" w:rsidRPr="00A5780E" w:rsidRDefault="00A5780E" w:rsidP="00A5780E"/>
    <w:p w14:paraId="1B2C342F" w14:textId="77777777" w:rsidR="00A5780E" w:rsidRDefault="00A5780E" w:rsidP="00A5780E"/>
    <w:p w14:paraId="09DAABFF" w14:textId="77777777" w:rsidR="003F7FF7" w:rsidRPr="00CE17CB" w:rsidRDefault="003F7FF7" w:rsidP="00A5780E">
      <w:pPr>
        <w:tabs>
          <w:tab w:val="left" w:pos="2070"/>
        </w:tabs>
      </w:pPr>
    </w:p>
    <w:sectPr w:rsidR="003F7FF7" w:rsidRPr="00CE17CB" w:rsidSect="00A74126">
      <w:headerReference w:type="even" r:id="rId9"/>
      <w:headerReference w:type="default" r:id="rId10"/>
      <w:footerReference w:type="even" r:id="rId11"/>
      <w:footerReference w:type="default" r:id="rId12"/>
      <w:pgSz w:w="11906" w:h="16838"/>
      <w:pgMar w:top="240" w:right="924" w:bottom="284" w:left="1418" w:header="28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6F2EE" w14:textId="77777777" w:rsidR="00A93CDA" w:rsidRDefault="00A93CDA">
      <w:r>
        <w:separator/>
      </w:r>
    </w:p>
  </w:endnote>
  <w:endnote w:type="continuationSeparator" w:id="0">
    <w:p w14:paraId="342F4627" w14:textId="77777777" w:rsidR="00A93CDA" w:rsidRDefault="00A93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DejaVuSans-Bold">
    <w:altName w:val="MS Mincho"/>
    <w:panose1 w:val="00000000000000000000"/>
    <w:charset w:val="80"/>
    <w:family w:val="auto"/>
    <w:notTrueType/>
    <w:pitch w:val="default"/>
    <w:sig w:usb0="00000000" w:usb1="08070000" w:usb2="00000010" w:usb3="00000000" w:csb0="00020000"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D7607" w14:textId="77777777" w:rsidR="00AB62DA" w:rsidRDefault="00AB62D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7E593C1" w14:textId="77777777" w:rsidR="00AB62DA" w:rsidRDefault="00AB62DA">
    <w:pPr>
      <w:pStyle w:val="Stopka"/>
    </w:pPr>
  </w:p>
  <w:p w14:paraId="7D622934" w14:textId="77777777" w:rsidR="00AB62DA" w:rsidRDefault="00AB62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54DEC" w14:textId="77777777" w:rsidR="00AB62DA" w:rsidRDefault="00AB62DA">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1A24CC">
      <w:rPr>
        <w:rStyle w:val="Numerstrony"/>
        <w:rFonts w:ascii="Arial" w:hAnsi="Arial" w:cs="Arial"/>
        <w:noProof/>
      </w:rPr>
      <w:t>1</w:t>
    </w:r>
    <w:r>
      <w:rPr>
        <w:rStyle w:val="Numerstrony"/>
        <w:rFonts w:ascii="Arial" w:hAnsi="Arial" w:cs="Arial"/>
      </w:rPr>
      <w:fldChar w:fldCharType="end"/>
    </w:r>
  </w:p>
  <w:p w14:paraId="546B123A" w14:textId="77777777" w:rsidR="00AB62DA" w:rsidRDefault="00AB62DA">
    <w:pPr>
      <w:pStyle w:val="Stopka"/>
    </w:pPr>
  </w:p>
  <w:p w14:paraId="2AA71D74" w14:textId="77777777" w:rsidR="00AB62DA" w:rsidRDefault="00AB62D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92BBF" w14:textId="77777777" w:rsidR="00A93CDA" w:rsidRDefault="00A93CDA">
      <w:r>
        <w:separator/>
      </w:r>
    </w:p>
  </w:footnote>
  <w:footnote w:type="continuationSeparator" w:id="0">
    <w:p w14:paraId="620771B0" w14:textId="77777777" w:rsidR="00A93CDA" w:rsidRDefault="00A93C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EE6B9" w14:textId="77777777" w:rsidR="00AB62DA" w:rsidRDefault="00AB62DA">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B627F0" w14:textId="77777777" w:rsidR="00AB62DA" w:rsidRDefault="00AB62DA">
    <w:pPr>
      <w:pStyle w:val="Nagwek"/>
    </w:pPr>
  </w:p>
  <w:p w14:paraId="74270F21" w14:textId="77777777" w:rsidR="00AB62DA" w:rsidRDefault="00AB62DA"/>
  <w:p w14:paraId="197C6964" w14:textId="77777777" w:rsidR="00AB62DA" w:rsidRPr="00C32A4A" w:rsidRDefault="00AB62DA" w:rsidP="006702D9">
    <w:pPr>
      <w:pStyle w:val="tyt"/>
      <w:keepNext w:val="0"/>
      <w:spacing w:before="0" w:after="0" w:line="360" w:lineRule="auto"/>
      <w:rPr>
        <w:rFonts w:ascii="Arial" w:hAnsi="Arial" w:cs="Arial"/>
        <w:b w:val="0"/>
        <w:i/>
        <w:sz w:val="16"/>
        <w:szCs w:val="16"/>
      </w:rPr>
    </w:pPr>
    <w:r w:rsidRPr="00C32A4A">
      <w:rPr>
        <w:rFonts w:ascii="Arial" w:hAnsi="Arial" w:cs="Arial"/>
        <w:bCs/>
        <w:i/>
        <w:sz w:val="16"/>
        <w:szCs w:val="16"/>
      </w:rPr>
      <w:t>„ Budowa sali gimnastycznej przy Zespole Szkół Sportowych w Zabrzu przy ul. </w:t>
    </w:r>
    <w:proofErr w:type="spellStart"/>
    <w:r w:rsidRPr="00C32A4A">
      <w:rPr>
        <w:rFonts w:ascii="Arial" w:hAnsi="Arial" w:cs="Arial"/>
        <w:bCs/>
        <w:i/>
        <w:sz w:val="16"/>
        <w:szCs w:val="16"/>
      </w:rPr>
      <w:t>Płaskowickiej</w:t>
    </w:r>
    <w:proofErr w:type="spellEnd"/>
    <w:r w:rsidRPr="00C32A4A">
      <w:rPr>
        <w:rFonts w:ascii="Arial" w:hAnsi="Arial" w:cs="Arial"/>
        <w:bCs/>
        <w:i/>
        <w:sz w:val="16"/>
        <w:szCs w:val="16"/>
      </w:rPr>
      <w:t xml:space="preserve"> 2 ”</w:t>
    </w:r>
    <w:r w:rsidRPr="00B81A97">
      <w:rPr>
        <w:rFonts w:ascii="Arial" w:hAnsi="Arial" w:cs="Arial"/>
        <w:b w:val="0"/>
        <w:bCs/>
        <w:i/>
        <w:sz w:val="16"/>
        <w:szCs w:val="16"/>
      </w:rPr>
      <w:t xml:space="preserve">  wraz z towarzyszącą i</w:t>
    </w:r>
    <w:r>
      <w:rPr>
        <w:rFonts w:ascii="Arial" w:hAnsi="Arial" w:cs="Arial"/>
        <w:b w:val="0"/>
        <w:bCs/>
        <w:i/>
        <w:sz w:val="16"/>
        <w:szCs w:val="16"/>
      </w:rPr>
      <w:t>nfrastrukturą drogową i techniczną” -</w:t>
    </w:r>
    <w:r w:rsidRPr="00B81A97">
      <w:rPr>
        <w:rFonts w:ascii="Arial" w:hAnsi="Arial" w:cs="Arial"/>
        <w:b w:val="0"/>
        <w:bCs/>
        <w:i/>
        <w:sz w:val="16"/>
        <w:szCs w:val="16"/>
      </w:rPr>
      <w:t xml:space="preserve"> </w:t>
    </w:r>
    <w:r w:rsidRPr="00B81A97">
      <w:rPr>
        <w:rFonts w:ascii="Arial" w:hAnsi="Arial" w:cs="Arial"/>
        <w:b w:val="0"/>
        <w:i/>
        <w:sz w:val="16"/>
        <w:szCs w:val="16"/>
      </w:rPr>
      <w:t>w ramach  „Programu inwestycji o szczeg</w:t>
    </w:r>
    <w:r>
      <w:rPr>
        <w:rFonts w:ascii="Arial" w:hAnsi="Arial" w:cs="Arial"/>
        <w:b w:val="0"/>
        <w:i/>
        <w:sz w:val="16"/>
        <w:szCs w:val="16"/>
      </w:rPr>
      <w:t xml:space="preserve">ólnym znaczeniu dla Sportu – edycja 2017”                    </w:t>
    </w:r>
    <w:r>
      <w:rPr>
        <w:rFonts w:ascii="Arial" w:hAnsi="Arial" w:cs="Arial"/>
        <w:b w:val="0"/>
        <w:bCs/>
        <w:i/>
        <w:sz w:val="16"/>
        <w:szCs w:val="16"/>
      </w:rPr>
      <w:t xml:space="preserve">- </w:t>
    </w:r>
    <w:r w:rsidRPr="00AE25BC">
      <w:rPr>
        <w:rFonts w:ascii="Arial" w:hAnsi="Arial" w:cs="Arial"/>
        <w:b w:val="0"/>
        <w:bCs/>
        <w:i/>
        <w:sz w:val="16"/>
        <w:szCs w:val="16"/>
      </w:rPr>
      <w:t xml:space="preserve"> „Dostawa wraz z montażem sprzętu gimnastycznego dla sali gimnastycznej przy Zespole Szkół Sportowych w Zabrzu przy                                     ul.   F. </w:t>
    </w:r>
    <w:proofErr w:type="spellStart"/>
    <w:r w:rsidRPr="00AE25BC">
      <w:rPr>
        <w:rFonts w:ascii="Arial" w:hAnsi="Arial" w:cs="Arial"/>
        <w:b w:val="0"/>
        <w:bCs/>
        <w:i/>
        <w:sz w:val="16"/>
        <w:szCs w:val="16"/>
      </w:rPr>
      <w:t>Płaskowickiej</w:t>
    </w:r>
    <w:proofErr w:type="spellEnd"/>
    <w:r w:rsidRPr="00AE25BC">
      <w:rPr>
        <w:rFonts w:ascii="Arial" w:hAnsi="Arial" w:cs="Arial"/>
        <w:b w:val="0"/>
        <w:bCs/>
        <w:i/>
        <w:sz w:val="16"/>
        <w:szCs w:val="16"/>
      </w:rPr>
      <w:t>”.</w:t>
    </w:r>
  </w:p>
  <w:p w14:paraId="54E3D34E" w14:textId="77777777" w:rsidR="00AB62DA" w:rsidRPr="005C6BB8" w:rsidRDefault="00AB62DA" w:rsidP="007A4D34">
    <w:pPr>
      <w:autoSpaceDE w:val="0"/>
      <w:autoSpaceDN w:val="0"/>
      <w:adjustRightInd w:val="0"/>
      <w:rPr>
        <w:rFonts w:ascii="Arial" w:eastAsia="DejaVuSans" w:hAnsi="Arial" w:cs="Arial"/>
        <w:i/>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472CD" w14:textId="77777777" w:rsidR="00AB62DA" w:rsidRDefault="00AB62DA" w:rsidP="006702D9">
    <w:pPr>
      <w:pStyle w:val="tyt"/>
      <w:keepNext w:val="0"/>
      <w:spacing w:before="0" w:after="0" w:line="360" w:lineRule="auto"/>
      <w:rPr>
        <w:rFonts w:ascii="Arial" w:hAnsi="Arial" w:cs="Arial"/>
        <w:bCs/>
        <w:i/>
        <w:sz w:val="16"/>
        <w:szCs w:val="16"/>
      </w:rPr>
    </w:pPr>
    <w:bookmarkStart w:id="9" w:name="_Hlk519238942"/>
    <w:bookmarkStart w:id="10" w:name="_Hlk519238943"/>
  </w:p>
  <w:p w14:paraId="48B50F91" w14:textId="77777777" w:rsidR="00AB62DA" w:rsidRDefault="00AB62DA" w:rsidP="007A4D34">
    <w:pPr>
      <w:autoSpaceDE w:val="0"/>
      <w:autoSpaceDN w:val="0"/>
      <w:adjustRightInd w:val="0"/>
      <w:rPr>
        <w:rFonts w:ascii="Arial" w:eastAsia="DejaVuSans" w:hAnsi="Arial" w:cs="Arial"/>
        <w:i/>
        <w:sz w:val="14"/>
        <w:szCs w:val="14"/>
      </w:rPr>
    </w:pPr>
  </w:p>
  <w:p w14:paraId="6523197F" w14:textId="77777777" w:rsidR="00AB62DA" w:rsidRPr="005C6BB8" w:rsidRDefault="00AB62DA" w:rsidP="007A4D34">
    <w:pPr>
      <w:autoSpaceDE w:val="0"/>
      <w:autoSpaceDN w:val="0"/>
      <w:adjustRightInd w:val="0"/>
      <w:rPr>
        <w:rFonts w:ascii="Arial" w:eastAsia="DejaVuSans" w:hAnsi="Arial" w:cs="Arial"/>
        <w:i/>
        <w:sz w:val="14"/>
        <w:szCs w:val="14"/>
      </w:rPr>
    </w:pPr>
  </w:p>
  <w:p w14:paraId="0E960597" w14:textId="77777777" w:rsidR="00AB62DA" w:rsidRPr="00AB62DA" w:rsidRDefault="00AB62DA" w:rsidP="00386069">
    <w:pPr>
      <w:spacing w:line="360" w:lineRule="auto"/>
      <w:jc w:val="center"/>
      <w:rPr>
        <w:rFonts w:ascii="Arial" w:hAnsi="Arial" w:cs="Arial"/>
        <w:bCs/>
        <w:sz w:val="16"/>
      </w:rPr>
    </w:pPr>
    <w:bookmarkStart w:id="11" w:name="_Hlk86841067"/>
    <w:bookmarkEnd w:id="9"/>
    <w:bookmarkEnd w:id="10"/>
    <w:r w:rsidRPr="00AB62DA">
      <w:rPr>
        <w:rFonts w:ascii="Arial" w:hAnsi="Arial" w:cs="Arial"/>
        <w:bCs/>
        <w:sz w:val="16"/>
      </w:rPr>
      <w:t xml:space="preserve">Przebudowa części istniejących obiektów i budowa nowych obiektów na terenie Miejskiego Ogrodu Botanicznego </w:t>
    </w:r>
  </w:p>
  <w:p w14:paraId="2C612D46" w14:textId="77777777" w:rsidR="00AB62DA" w:rsidRPr="00AB62DA" w:rsidRDefault="00AB62DA" w:rsidP="00386069">
    <w:pPr>
      <w:spacing w:line="360" w:lineRule="auto"/>
      <w:jc w:val="center"/>
      <w:rPr>
        <w:rFonts w:ascii="Arial" w:hAnsi="Arial" w:cs="Arial"/>
        <w:bCs/>
        <w:sz w:val="16"/>
      </w:rPr>
    </w:pPr>
    <w:r w:rsidRPr="00AB62DA">
      <w:rPr>
        <w:rFonts w:ascii="Arial" w:hAnsi="Arial" w:cs="Arial"/>
        <w:bCs/>
        <w:sz w:val="16"/>
      </w:rPr>
      <w:t>w Zabrzu w formule zaprojektuj i wybuduj</w:t>
    </w:r>
    <w:bookmarkEnd w:id="11"/>
    <w:r w:rsidRPr="00AB62DA">
      <w:rPr>
        <w:rFonts w:ascii="Arial" w:hAnsi="Arial" w:cs="Arial"/>
        <w:bCs/>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14571EA"/>
    <w:multiLevelType w:val="hybridMultilevel"/>
    <w:tmpl w:val="D774F994"/>
    <w:lvl w:ilvl="0" w:tplc="9D0A122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9637A8"/>
    <w:multiLevelType w:val="hybridMultilevel"/>
    <w:tmpl w:val="BE8A2E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732814"/>
    <w:multiLevelType w:val="hybridMultilevel"/>
    <w:tmpl w:val="719CEE20"/>
    <w:lvl w:ilvl="0" w:tplc="0415000B">
      <w:start w:val="1"/>
      <w:numFmt w:val="bullet"/>
      <w:lvlText w:val=""/>
      <w:lvlJc w:val="left"/>
      <w:pPr>
        <w:tabs>
          <w:tab w:val="num" w:pos="644"/>
        </w:tabs>
        <w:ind w:left="644" w:hanging="360"/>
      </w:pPr>
      <w:rPr>
        <w:rFonts w:ascii="Wingdings" w:hAnsi="Wingding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8"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78A72EB"/>
    <w:multiLevelType w:val="hybridMultilevel"/>
    <w:tmpl w:val="C4B282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B42B1F"/>
    <w:multiLevelType w:val="hybridMultilevel"/>
    <w:tmpl w:val="632C2468"/>
    <w:lvl w:ilvl="0" w:tplc="0415000F">
      <w:start w:val="4"/>
      <w:numFmt w:val="decimal"/>
      <w:lvlText w:val="%1."/>
      <w:lvlJc w:val="left"/>
      <w:pPr>
        <w:tabs>
          <w:tab w:val="num" w:pos="720"/>
        </w:tabs>
        <w:ind w:left="720" w:hanging="360"/>
      </w:pPr>
      <w:rPr>
        <w:rFonts w:hint="default"/>
      </w:rPr>
    </w:lvl>
    <w:lvl w:ilvl="1" w:tplc="405801BA">
      <w:start w:val="2"/>
      <w:numFmt w:val="lowerLetter"/>
      <w:lvlText w:val="%2)"/>
      <w:lvlJc w:val="left"/>
      <w:pPr>
        <w:tabs>
          <w:tab w:val="num" w:pos="360"/>
        </w:tabs>
        <w:ind w:left="360" w:hanging="360"/>
      </w:pPr>
      <w:rPr>
        <w:rFonts w:hint="default"/>
        <w:b w:val="0"/>
        <w:sz w:val="22"/>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86F2C52"/>
    <w:multiLevelType w:val="hybridMultilevel"/>
    <w:tmpl w:val="7854D070"/>
    <w:lvl w:ilvl="0" w:tplc="10E8F85C">
      <w:start w:val="1"/>
      <w:numFmt w:val="lowerLetter"/>
      <w:lvlText w:val="%1."/>
      <w:lvlJc w:val="left"/>
      <w:pPr>
        <w:tabs>
          <w:tab w:val="num" w:pos="708"/>
        </w:tabs>
        <w:ind w:left="708" w:hanging="360"/>
      </w:pPr>
      <w:rPr>
        <w:rFonts w:ascii="Arial" w:eastAsia="Times New Roman" w:hAnsi="Arial" w:cs="Arial"/>
      </w:r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12" w15:restartNumberingAfterBreak="0">
    <w:nsid w:val="091A66E8"/>
    <w:multiLevelType w:val="hybridMultilevel"/>
    <w:tmpl w:val="25E4E3C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0E1E5734"/>
    <w:multiLevelType w:val="hybridMultilevel"/>
    <w:tmpl w:val="5592248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38D3DBD"/>
    <w:multiLevelType w:val="hybridMultilevel"/>
    <w:tmpl w:val="8F7E475C"/>
    <w:lvl w:ilvl="0" w:tplc="22EC35D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63394B"/>
    <w:multiLevelType w:val="hybridMultilevel"/>
    <w:tmpl w:val="7F9AB68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9" w15:restartNumberingAfterBreak="0">
    <w:nsid w:val="178B652F"/>
    <w:multiLevelType w:val="hybridMultilevel"/>
    <w:tmpl w:val="0080AD84"/>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19225C86"/>
    <w:multiLevelType w:val="hybridMultilevel"/>
    <w:tmpl w:val="66CC2B48"/>
    <w:lvl w:ilvl="0" w:tplc="04150017">
      <w:start w:val="1"/>
      <w:numFmt w:val="lowerLetter"/>
      <w:lvlText w:val="%1)"/>
      <w:lvlJc w:val="left"/>
      <w:pPr>
        <w:ind w:left="708"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1" w15:restartNumberingAfterBreak="0">
    <w:nsid w:val="195760D3"/>
    <w:multiLevelType w:val="multilevel"/>
    <w:tmpl w:val="F056C342"/>
    <w:lvl w:ilvl="0">
      <w:start w:val="1"/>
      <w:numFmt w:val="decimal"/>
      <w:lvlText w:val="%1."/>
      <w:lvlJc w:val="left"/>
      <w:pPr>
        <w:ind w:left="720" w:hanging="360"/>
      </w:pPr>
    </w:lvl>
    <w:lvl w:ilvl="1">
      <w:start w:val="2"/>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AF27885"/>
    <w:multiLevelType w:val="hybridMultilevel"/>
    <w:tmpl w:val="94144480"/>
    <w:lvl w:ilvl="0" w:tplc="4DBE0718">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1AF55E38"/>
    <w:multiLevelType w:val="hybridMultilevel"/>
    <w:tmpl w:val="C7ACC152"/>
    <w:lvl w:ilvl="0" w:tplc="AFEEDF5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554541"/>
    <w:multiLevelType w:val="hybridMultilevel"/>
    <w:tmpl w:val="2A0ECB8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C00FDB"/>
    <w:multiLevelType w:val="hybridMultilevel"/>
    <w:tmpl w:val="E97E2A44"/>
    <w:lvl w:ilvl="0" w:tplc="4DBE0718">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C55257"/>
    <w:multiLevelType w:val="hybridMultilevel"/>
    <w:tmpl w:val="59044982"/>
    <w:lvl w:ilvl="0" w:tplc="22EC35D6">
      <w:start w:val="1"/>
      <w:numFmt w:val="lowerLetter"/>
      <w:lvlText w:val="%1)"/>
      <w:lvlJc w:val="left"/>
      <w:pPr>
        <w:ind w:left="644"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4DD5FD2"/>
    <w:multiLevelType w:val="hybridMultilevel"/>
    <w:tmpl w:val="87AA006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25741820"/>
    <w:multiLevelType w:val="hybridMultilevel"/>
    <w:tmpl w:val="6C86EBBE"/>
    <w:lvl w:ilvl="0" w:tplc="04150019">
      <w:start w:val="1"/>
      <w:numFmt w:val="lowerLetter"/>
      <w:lvlText w:val="%1."/>
      <w:lvlJc w:val="left"/>
      <w:pPr>
        <w:tabs>
          <w:tab w:val="num" w:pos="2520"/>
        </w:tabs>
        <w:ind w:left="2520" w:hanging="360"/>
      </w:pPr>
    </w:lvl>
    <w:lvl w:ilvl="1" w:tplc="8C38DF10">
      <w:start w:val="1"/>
      <w:numFmt w:val="decimal"/>
      <w:lvlText w:val="%2."/>
      <w:lvlJc w:val="left"/>
      <w:pPr>
        <w:tabs>
          <w:tab w:val="num" w:pos="2520"/>
        </w:tabs>
        <w:ind w:left="2520" w:hanging="360"/>
      </w:pPr>
      <w:rPr>
        <w:rFonts w:hint="default"/>
        <w:b w:val="0"/>
        <w:color w:val="auto"/>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9" w15:restartNumberingAfterBreak="0">
    <w:nsid w:val="26E5626A"/>
    <w:multiLevelType w:val="hybridMultilevel"/>
    <w:tmpl w:val="902A04AC"/>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0" w15:restartNumberingAfterBreak="0">
    <w:nsid w:val="2DF54253"/>
    <w:multiLevelType w:val="hybridMultilevel"/>
    <w:tmpl w:val="C9F2E5F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1" w15:restartNumberingAfterBreak="0">
    <w:nsid w:val="2F0E739F"/>
    <w:multiLevelType w:val="hybridMultilevel"/>
    <w:tmpl w:val="E8406F76"/>
    <w:lvl w:ilvl="0" w:tplc="A184F15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5372D13"/>
    <w:multiLevelType w:val="hybridMultilevel"/>
    <w:tmpl w:val="0FAEF3B2"/>
    <w:lvl w:ilvl="0" w:tplc="04150005">
      <w:start w:val="1"/>
      <w:numFmt w:val="bullet"/>
      <w:lvlText w:val=""/>
      <w:lvlJc w:val="left"/>
      <w:pPr>
        <w:tabs>
          <w:tab w:val="num" w:pos="720"/>
        </w:tabs>
        <w:ind w:left="720" w:hanging="360"/>
      </w:pPr>
      <w:rPr>
        <w:rFonts w:ascii="Wingdings" w:hAnsi="Wingdings" w:hint="default"/>
      </w:rPr>
    </w:lvl>
    <w:lvl w:ilvl="1" w:tplc="0415000B">
      <w:start w:val="1"/>
      <w:numFmt w:val="bullet"/>
      <w:lvlText w:val=""/>
      <w:lvlJc w:val="left"/>
      <w:pPr>
        <w:tabs>
          <w:tab w:val="num" w:pos="1440"/>
        </w:tabs>
        <w:ind w:left="1440" w:hanging="360"/>
      </w:pPr>
      <w:rPr>
        <w:rFonts w:ascii="Wingdings" w:hAnsi="Wingdings" w:hint="default"/>
      </w:rPr>
    </w:lvl>
    <w:lvl w:ilvl="2" w:tplc="5C9ADF94">
      <w:start w:val="8"/>
      <w:numFmt w:val="decimal"/>
      <w:lvlText w:val="%3."/>
      <w:lvlJc w:val="left"/>
      <w:pPr>
        <w:tabs>
          <w:tab w:val="num" w:pos="2160"/>
        </w:tabs>
        <w:ind w:left="2160" w:hanging="360"/>
      </w:pPr>
      <w:rPr>
        <w:rFonts w:hint="default"/>
      </w:rPr>
    </w:lvl>
    <w:lvl w:ilvl="3" w:tplc="78943FB0">
      <w:start w:val="1"/>
      <w:numFmt w:val="decimal"/>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35D604CF"/>
    <w:multiLevelType w:val="hybridMultilevel"/>
    <w:tmpl w:val="49DAA38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8" w15:restartNumberingAfterBreak="0">
    <w:nsid w:val="36400026"/>
    <w:multiLevelType w:val="hybridMultilevel"/>
    <w:tmpl w:val="E24278F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36924AAB"/>
    <w:multiLevelType w:val="hybridMultilevel"/>
    <w:tmpl w:val="A96C34B0"/>
    <w:lvl w:ilvl="0" w:tplc="0415000B">
      <w:start w:val="1"/>
      <w:numFmt w:val="bullet"/>
      <w:lvlText w:val=""/>
      <w:lvlJc w:val="left"/>
      <w:pPr>
        <w:ind w:left="900" w:hanging="360"/>
      </w:pPr>
      <w:rPr>
        <w:rFonts w:ascii="Wingdings" w:hAnsi="Wingding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40"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3B446109"/>
    <w:multiLevelType w:val="hybridMultilevel"/>
    <w:tmpl w:val="41B08590"/>
    <w:lvl w:ilvl="0" w:tplc="04150017">
      <w:start w:val="1"/>
      <w:numFmt w:val="lowerLetter"/>
      <w:lvlText w:val="%1)"/>
      <w:lvlJc w:val="left"/>
      <w:pPr>
        <w:ind w:left="720" w:hanging="360"/>
      </w:pPr>
    </w:lvl>
    <w:lvl w:ilvl="1" w:tplc="7B1C666E">
      <w:start w:val="1"/>
      <w:numFmt w:val="lowerLetter"/>
      <w:lvlText w:val="%2)"/>
      <w:lvlJc w:val="left"/>
      <w:pPr>
        <w:ind w:left="1440" w:hanging="360"/>
      </w:pPr>
      <w:rPr>
        <w:rFonts w:hint="default"/>
      </w:rPr>
    </w:lvl>
    <w:lvl w:ilvl="2" w:tplc="607E1DE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3C2C234D"/>
    <w:multiLevelType w:val="hybridMultilevel"/>
    <w:tmpl w:val="E3DAB72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3" w15:restartNumberingAfterBreak="0">
    <w:nsid w:val="3E783EC6"/>
    <w:multiLevelType w:val="hybridMultilevel"/>
    <w:tmpl w:val="008C7A22"/>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4" w15:restartNumberingAfterBreak="0">
    <w:nsid w:val="418C4911"/>
    <w:multiLevelType w:val="hybridMultilevel"/>
    <w:tmpl w:val="9FA029C8"/>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42213A7D"/>
    <w:multiLevelType w:val="hybridMultilevel"/>
    <w:tmpl w:val="3BAA622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6" w15:restartNumberingAfterBreak="0">
    <w:nsid w:val="44733989"/>
    <w:multiLevelType w:val="hybridMultilevel"/>
    <w:tmpl w:val="19F414EA"/>
    <w:lvl w:ilvl="0" w:tplc="10E8F85C">
      <w:start w:val="1"/>
      <w:numFmt w:val="lowerLetter"/>
      <w:lvlText w:val="%1."/>
      <w:lvlJc w:val="left"/>
      <w:pPr>
        <w:ind w:left="1004" w:hanging="360"/>
      </w:pPr>
      <w:rPr>
        <w:rFonts w:ascii="Arial" w:eastAsia="Times New Roman" w:hAnsi="Arial" w:cs="Arial"/>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47497118"/>
    <w:multiLevelType w:val="hybridMultilevel"/>
    <w:tmpl w:val="A10CBB10"/>
    <w:lvl w:ilvl="0" w:tplc="F19CAE92">
      <w:start w:val="1"/>
      <w:numFmt w:val="lowerLetter"/>
      <w:lvlText w:val="%1)"/>
      <w:lvlJc w:val="left"/>
      <w:pPr>
        <w:ind w:left="1080" w:hanging="360"/>
      </w:pPr>
      <w:rPr>
        <w:color w:val="auto"/>
      </w:rPr>
    </w:lvl>
    <w:lvl w:ilvl="1" w:tplc="04150019">
      <w:start w:val="1"/>
      <w:numFmt w:val="decimal"/>
      <w:lvlText w:val="%2."/>
      <w:lvlJc w:val="left"/>
      <w:pPr>
        <w:tabs>
          <w:tab w:val="num" w:pos="9433"/>
        </w:tabs>
        <w:ind w:left="943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47B93CB7"/>
    <w:multiLevelType w:val="hybridMultilevel"/>
    <w:tmpl w:val="10AE6680"/>
    <w:lvl w:ilvl="0" w:tplc="2F9E1B3E">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9" w15:restartNumberingAfterBreak="0">
    <w:nsid w:val="4AC70247"/>
    <w:multiLevelType w:val="hybridMultilevel"/>
    <w:tmpl w:val="051443A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53" w15:restartNumberingAfterBreak="0">
    <w:nsid w:val="56780F7C"/>
    <w:multiLevelType w:val="hybridMultilevel"/>
    <w:tmpl w:val="C7C083C6"/>
    <w:lvl w:ilvl="0" w:tplc="C9544DE4">
      <w:start w:val="1"/>
      <w:numFmt w:val="decimal"/>
      <w:lvlText w:val="%1."/>
      <w:lvlJc w:val="left"/>
      <w:pPr>
        <w:ind w:left="1004" w:hanging="360"/>
      </w:pPr>
      <w:rPr>
        <w:rFonts w:ascii="Arial" w:eastAsia="Times New Roman" w:hAnsi="Arial" w:cs="Arial"/>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56AB1CB5"/>
    <w:multiLevelType w:val="hybridMultilevel"/>
    <w:tmpl w:val="27B0E41A"/>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573B472E"/>
    <w:multiLevelType w:val="hybridMultilevel"/>
    <w:tmpl w:val="C2FA9B1A"/>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5940433D"/>
    <w:multiLevelType w:val="multilevel"/>
    <w:tmpl w:val="61B491A0"/>
    <w:lvl w:ilvl="0">
      <w:start w:val="1"/>
      <w:numFmt w:val="decimal"/>
      <w:lvlText w:val="%1."/>
      <w:lvlJc w:val="left"/>
      <w:pPr>
        <w:ind w:left="360" w:hanging="360"/>
      </w:pPr>
      <w:rPr>
        <w:rFonts w:hint="default"/>
        <w:b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5BF45769"/>
    <w:multiLevelType w:val="hybridMultilevel"/>
    <w:tmpl w:val="36BC263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5D990C3E"/>
    <w:multiLevelType w:val="hybridMultilevel"/>
    <w:tmpl w:val="9E4443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DC05A78"/>
    <w:multiLevelType w:val="hybridMultilevel"/>
    <w:tmpl w:val="DC9E55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5F90637E"/>
    <w:multiLevelType w:val="hybridMultilevel"/>
    <w:tmpl w:val="2D48ABFA"/>
    <w:lvl w:ilvl="0" w:tplc="04150019">
      <w:start w:val="1"/>
      <w:numFmt w:val="lowerLetter"/>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606F59DE"/>
    <w:multiLevelType w:val="hybridMultilevel"/>
    <w:tmpl w:val="DAFEDA5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2" w15:restartNumberingAfterBreak="0">
    <w:nsid w:val="60E90C7F"/>
    <w:multiLevelType w:val="hybridMultilevel"/>
    <w:tmpl w:val="3CBEACDC"/>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3" w15:restartNumberingAfterBreak="0">
    <w:nsid w:val="63905D8E"/>
    <w:multiLevelType w:val="hybridMultilevel"/>
    <w:tmpl w:val="351282D8"/>
    <w:lvl w:ilvl="0" w:tplc="0C128C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4" w15:restartNumberingAfterBreak="0">
    <w:nsid w:val="639A4F0A"/>
    <w:multiLevelType w:val="hybridMultilevel"/>
    <w:tmpl w:val="D2F49382"/>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5" w15:restartNumberingAfterBreak="0">
    <w:nsid w:val="65A009E0"/>
    <w:multiLevelType w:val="hybridMultilevel"/>
    <w:tmpl w:val="EC18F886"/>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66A16A07"/>
    <w:multiLevelType w:val="multilevel"/>
    <w:tmpl w:val="D8FE017C"/>
    <w:styleLink w:val="WWNum4"/>
    <w:lvl w:ilvl="0">
      <w:start w:val="4"/>
      <w:numFmt w:val="decimal"/>
      <w:lvlText w:val="%1."/>
      <w:lvlJc w:val="left"/>
      <w:pPr>
        <w:ind w:left="720" w:hanging="360"/>
      </w:pPr>
      <w:rPr>
        <w:rFonts w:cs="Arial"/>
        <w:sz w:val="20"/>
        <w:szCs w:val="22"/>
      </w:rPr>
    </w:lvl>
    <w:lvl w:ilvl="1">
      <w:start w:val="2"/>
      <w:numFmt w:val="lowerLetter"/>
      <w:lvlText w:val="%2)"/>
      <w:lvlJc w:val="left"/>
      <w:pPr>
        <w:ind w:left="1440" w:hanging="360"/>
      </w:pPr>
      <w:rPr>
        <w:rFonts w:cs="Arial"/>
        <w:sz w:val="20"/>
        <w:szCs w:val="22"/>
      </w:rPr>
    </w:lvl>
    <w:lvl w:ilvl="2">
      <w:start w:val="1"/>
      <w:numFmt w:val="upperRoman"/>
      <w:lvlText w:val="%1.%2.%3."/>
      <w:lvlJc w:val="left"/>
      <w:pPr>
        <w:ind w:left="2700" w:hanging="720"/>
      </w:pPr>
      <w:rPr>
        <w:rFonts w:cs="Arial"/>
        <w:sz w:val="20"/>
        <w:szCs w:val="22"/>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675158F5"/>
    <w:multiLevelType w:val="hybridMultilevel"/>
    <w:tmpl w:val="BD8067D8"/>
    <w:lvl w:ilvl="0" w:tplc="9A5C5FF8">
      <w:start w:val="1"/>
      <w:numFmt w:val="lowerLetter"/>
      <w:lvlText w:val="%1)"/>
      <w:lvlJc w:val="left"/>
      <w:pPr>
        <w:tabs>
          <w:tab w:val="num" w:pos="1080"/>
        </w:tabs>
        <w:ind w:left="1080" w:hanging="360"/>
      </w:pPr>
      <w:rPr>
        <w:rFonts w:hint="default"/>
      </w:rPr>
    </w:lvl>
    <w:lvl w:ilvl="1" w:tplc="21F64A0C">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8" w15:restartNumberingAfterBreak="0">
    <w:nsid w:val="6AD2571F"/>
    <w:multiLevelType w:val="hybridMultilevel"/>
    <w:tmpl w:val="4B0EACF8"/>
    <w:lvl w:ilvl="0" w:tplc="25C43908">
      <w:start w:val="1"/>
      <w:numFmt w:val="decimal"/>
      <w:lvlText w:val="%1."/>
      <w:lvlJc w:val="left"/>
      <w:pPr>
        <w:ind w:left="720" w:hanging="360"/>
      </w:pPr>
      <w:rPr>
        <w:rFonts w:ascii="Arial" w:eastAsia="Times New Roman" w:hAnsi="Arial" w:cs="Arial"/>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70" w15:restartNumberingAfterBreak="0">
    <w:nsid w:val="6DB50B59"/>
    <w:multiLevelType w:val="hybridMultilevel"/>
    <w:tmpl w:val="1D3E528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1" w15:restartNumberingAfterBreak="0">
    <w:nsid w:val="6DD43205"/>
    <w:multiLevelType w:val="hybridMultilevel"/>
    <w:tmpl w:val="70AA88F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738502B7"/>
    <w:multiLevelType w:val="hybridMultilevel"/>
    <w:tmpl w:val="FA5C43E8"/>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3" w15:restartNumberingAfterBreak="0">
    <w:nsid w:val="75E93654"/>
    <w:multiLevelType w:val="hybridMultilevel"/>
    <w:tmpl w:val="D310BF9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8AA641E"/>
    <w:multiLevelType w:val="hybridMultilevel"/>
    <w:tmpl w:val="56BE121A"/>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5"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6" w15:restartNumberingAfterBreak="0">
    <w:nsid w:val="793953B9"/>
    <w:multiLevelType w:val="hybridMultilevel"/>
    <w:tmpl w:val="1954F892"/>
    <w:lvl w:ilvl="0" w:tplc="8E66876E">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22C7328">
      <w:start w:val="1"/>
      <w:numFmt w:val="lowerLetter"/>
      <w:lvlText w:val="%3)"/>
      <w:lvlJc w:val="left"/>
      <w:pPr>
        <w:tabs>
          <w:tab w:val="num" w:pos="1980"/>
        </w:tabs>
        <w:ind w:left="1980" w:hanging="360"/>
      </w:pPr>
      <w:rPr>
        <w:rFonts w:hint="default"/>
        <w:color w:val="auto"/>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7" w15:restartNumberingAfterBreak="0">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8" w15:restartNumberingAfterBreak="0">
    <w:nsid w:val="7CEB0A4F"/>
    <w:multiLevelType w:val="hybridMultilevel"/>
    <w:tmpl w:val="D5E8D882"/>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num w:numId="1">
    <w:abstractNumId w:val="72"/>
  </w:num>
  <w:num w:numId="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1"/>
  </w:num>
  <w:num w:numId="4">
    <w:abstractNumId w:val="77"/>
  </w:num>
  <w:num w:numId="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0"/>
  </w:num>
  <w:num w:numId="8">
    <w:abstractNumId w:val="67"/>
  </w:num>
  <w:num w:numId="9">
    <w:abstractNumId w:val="50"/>
  </w:num>
  <w:num w:numId="10">
    <w:abstractNumId w:val="11"/>
  </w:num>
  <w:num w:numId="11">
    <w:abstractNumId w:val="63"/>
  </w:num>
  <w:num w:numId="12">
    <w:abstractNumId w:val="38"/>
  </w:num>
  <w:num w:numId="13">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26"/>
  </w:num>
  <w:num w:numId="16">
    <w:abstractNumId w:val="40"/>
  </w:num>
  <w:num w:numId="17">
    <w:abstractNumId w:val="35"/>
  </w:num>
  <w:num w:numId="18">
    <w:abstractNumId w:val="37"/>
  </w:num>
  <w:num w:numId="1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3"/>
  </w:num>
  <w:num w:numId="23">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8"/>
  </w:num>
  <w:num w:numId="26">
    <w:abstractNumId w:val="5"/>
  </w:num>
  <w:num w:numId="27">
    <w:abstractNumId w:val="32"/>
  </w:num>
  <w:num w:numId="28">
    <w:abstractNumId w:val="20"/>
  </w:num>
  <w:num w:numId="29">
    <w:abstractNumId w:val="56"/>
  </w:num>
  <w:num w:numId="30">
    <w:abstractNumId w:val="52"/>
  </w:num>
  <w:num w:numId="31">
    <w:abstractNumId w:val="41"/>
  </w:num>
  <w:num w:numId="32">
    <w:abstractNumId w:val="70"/>
  </w:num>
  <w:num w:numId="33">
    <w:abstractNumId w:val="19"/>
  </w:num>
  <w:num w:numId="34">
    <w:abstractNumId w:val="58"/>
  </w:num>
  <w:num w:numId="35">
    <w:abstractNumId w:val="47"/>
  </w:num>
  <w:num w:numId="36">
    <w:abstractNumId w:val="66"/>
  </w:num>
  <w:num w:numId="37">
    <w:abstractNumId w:val="36"/>
  </w:num>
  <w:num w:numId="38">
    <w:abstractNumId w:val="78"/>
  </w:num>
  <w:num w:numId="39">
    <w:abstractNumId w:val="13"/>
  </w:num>
  <w:num w:numId="40">
    <w:abstractNumId w:val="54"/>
  </w:num>
  <w:num w:numId="41">
    <w:abstractNumId w:val="76"/>
  </w:num>
  <w:num w:numId="42">
    <w:abstractNumId w:val="61"/>
  </w:num>
  <w:num w:numId="43">
    <w:abstractNumId w:val="29"/>
  </w:num>
  <w:num w:numId="44">
    <w:abstractNumId w:val="60"/>
  </w:num>
  <w:num w:numId="45">
    <w:abstractNumId w:val="9"/>
  </w:num>
  <w:num w:numId="46">
    <w:abstractNumId w:val="22"/>
  </w:num>
  <w:num w:numId="47">
    <w:abstractNumId w:val="25"/>
  </w:num>
  <w:num w:numId="48">
    <w:abstractNumId w:val="55"/>
  </w:num>
  <w:num w:numId="49">
    <w:abstractNumId w:val="21"/>
  </w:num>
  <w:num w:numId="50">
    <w:abstractNumId w:val="46"/>
  </w:num>
  <w:num w:numId="51">
    <w:abstractNumId w:val="6"/>
  </w:num>
  <w:num w:numId="52">
    <w:abstractNumId w:val="62"/>
  </w:num>
  <w:num w:numId="53">
    <w:abstractNumId w:val="7"/>
  </w:num>
  <w:num w:numId="54">
    <w:abstractNumId w:val="16"/>
  </w:num>
  <w:num w:numId="5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4"/>
  </w:num>
  <w:num w:numId="57">
    <w:abstractNumId w:val="39"/>
  </w:num>
  <w:num w:numId="58">
    <w:abstractNumId w:val="23"/>
  </w:num>
  <w:num w:numId="59">
    <w:abstractNumId w:val="49"/>
  </w:num>
  <w:num w:numId="60">
    <w:abstractNumId w:val="34"/>
  </w:num>
  <w:num w:numId="61">
    <w:abstractNumId w:val="10"/>
  </w:num>
  <w:num w:numId="62">
    <w:abstractNumId w:val="42"/>
  </w:num>
  <w:num w:numId="63">
    <w:abstractNumId w:val="44"/>
  </w:num>
  <w:num w:numId="64">
    <w:abstractNumId w:val="64"/>
  </w:num>
  <w:num w:numId="65">
    <w:abstractNumId w:val="53"/>
  </w:num>
  <w:num w:numId="66">
    <w:abstractNumId w:val="30"/>
  </w:num>
  <w:num w:numId="67">
    <w:abstractNumId w:val="17"/>
  </w:num>
  <w:num w:numId="68">
    <w:abstractNumId w:val="71"/>
  </w:num>
  <w:num w:numId="69">
    <w:abstractNumId w:val="43"/>
  </w:num>
  <w:num w:numId="70">
    <w:abstractNumId w:val="24"/>
  </w:num>
  <w:num w:numId="71">
    <w:abstractNumId w:val="65"/>
  </w:num>
  <w:num w:numId="72">
    <w:abstractNumId w:val="59"/>
  </w:num>
  <w:num w:numId="73">
    <w:abstractNumId w:val="12"/>
  </w:num>
  <w:num w:numId="74">
    <w:abstractNumId w:val="27"/>
  </w:num>
  <w:num w:numId="75">
    <w:abstractNumId w:val="45"/>
  </w:num>
  <w:num w:numId="76">
    <w:abstractNumId w:val="31"/>
  </w:num>
  <w:num w:numId="77">
    <w:abstractNumId w:val="48"/>
  </w:num>
  <w:num w:numId="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05"/>
    <w:rsid w:val="00001133"/>
    <w:rsid w:val="000013C3"/>
    <w:rsid w:val="00001931"/>
    <w:rsid w:val="00002BD1"/>
    <w:rsid w:val="00002D81"/>
    <w:rsid w:val="00002F20"/>
    <w:rsid w:val="00003AFD"/>
    <w:rsid w:val="000047EF"/>
    <w:rsid w:val="0000497E"/>
    <w:rsid w:val="0000636B"/>
    <w:rsid w:val="000076E7"/>
    <w:rsid w:val="000111AD"/>
    <w:rsid w:val="0001136A"/>
    <w:rsid w:val="00011544"/>
    <w:rsid w:val="00011E7F"/>
    <w:rsid w:val="000126AB"/>
    <w:rsid w:val="000126F7"/>
    <w:rsid w:val="00013268"/>
    <w:rsid w:val="00013BC0"/>
    <w:rsid w:val="00014057"/>
    <w:rsid w:val="00015854"/>
    <w:rsid w:val="0001685F"/>
    <w:rsid w:val="00016CA4"/>
    <w:rsid w:val="00017CE4"/>
    <w:rsid w:val="0002027C"/>
    <w:rsid w:val="00020984"/>
    <w:rsid w:val="00020AB0"/>
    <w:rsid w:val="000258B0"/>
    <w:rsid w:val="00026315"/>
    <w:rsid w:val="000263A5"/>
    <w:rsid w:val="000263A8"/>
    <w:rsid w:val="00026975"/>
    <w:rsid w:val="00027B68"/>
    <w:rsid w:val="0003314E"/>
    <w:rsid w:val="00033B9C"/>
    <w:rsid w:val="000341F8"/>
    <w:rsid w:val="00034A42"/>
    <w:rsid w:val="00035ADB"/>
    <w:rsid w:val="000372BB"/>
    <w:rsid w:val="00037442"/>
    <w:rsid w:val="00037C78"/>
    <w:rsid w:val="000409B8"/>
    <w:rsid w:val="00044027"/>
    <w:rsid w:val="00044561"/>
    <w:rsid w:val="00046B5C"/>
    <w:rsid w:val="00046CE2"/>
    <w:rsid w:val="00046E68"/>
    <w:rsid w:val="00047C17"/>
    <w:rsid w:val="00047EBA"/>
    <w:rsid w:val="00050B21"/>
    <w:rsid w:val="00053A09"/>
    <w:rsid w:val="00053C58"/>
    <w:rsid w:val="0005440D"/>
    <w:rsid w:val="00055C49"/>
    <w:rsid w:val="00056745"/>
    <w:rsid w:val="000567B6"/>
    <w:rsid w:val="00056BB5"/>
    <w:rsid w:val="000601A9"/>
    <w:rsid w:val="0006159D"/>
    <w:rsid w:val="0006183E"/>
    <w:rsid w:val="000639BD"/>
    <w:rsid w:val="00063A38"/>
    <w:rsid w:val="00063F27"/>
    <w:rsid w:val="00064905"/>
    <w:rsid w:val="000649DC"/>
    <w:rsid w:val="000652E8"/>
    <w:rsid w:val="00066E63"/>
    <w:rsid w:val="00070847"/>
    <w:rsid w:val="000716AC"/>
    <w:rsid w:val="00074273"/>
    <w:rsid w:val="00074308"/>
    <w:rsid w:val="00074D6D"/>
    <w:rsid w:val="00075F2A"/>
    <w:rsid w:val="00076CA7"/>
    <w:rsid w:val="000800B3"/>
    <w:rsid w:val="0008057F"/>
    <w:rsid w:val="00081F8C"/>
    <w:rsid w:val="000829A3"/>
    <w:rsid w:val="00082F7E"/>
    <w:rsid w:val="00083224"/>
    <w:rsid w:val="000836BD"/>
    <w:rsid w:val="00083A7D"/>
    <w:rsid w:val="00085E60"/>
    <w:rsid w:val="00087BB8"/>
    <w:rsid w:val="000904C1"/>
    <w:rsid w:val="0009151D"/>
    <w:rsid w:val="000920B1"/>
    <w:rsid w:val="00093149"/>
    <w:rsid w:val="000935C8"/>
    <w:rsid w:val="0009438F"/>
    <w:rsid w:val="0009467E"/>
    <w:rsid w:val="00094C3F"/>
    <w:rsid w:val="000960A8"/>
    <w:rsid w:val="00096E30"/>
    <w:rsid w:val="00096F47"/>
    <w:rsid w:val="000A0804"/>
    <w:rsid w:val="000A0B2B"/>
    <w:rsid w:val="000A0D60"/>
    <w:rsid w:val="000A1154"/>
    <w:rsid w:val="000A204B"/>
    <w:rsid w:val="000A238A"/>
    <w:rsid w:val="000A2F6A"/>
    <w:rsid w:val="000A2F8F"/>
    <w:rsid w:val="000A335A"/>
    <w:rsid w:val="000A482E"/>
    <w:rsid w:val="000A580E"/>
    <w:rsid w:val="000A6C78"/>
    <w:rsid w:val="000A6E93"/>
    <w:rsid w:val="000B1EC8"/>
    <w:rsid w:val="000B23EB"/>
    <w:rsid w:val="000B29C1"/>
    <w:rsid w:val="000B2AB8"/>
    <w:rsid w:val="000B3026"/>
    <w:rsid w:val="000B3636"/>
    <w:rsid w:val="000B36BB"/>
    <w:rsid w:val="000B4085"/>
    <w:rsid w:val="000B66E6"/>
    <w:rsid w:val="000B68C3"/>
    <w:rsid w:val="000B7530"/>
    <w:rsid w:val="000B7D5A"/>
    <w:rsid w:val="000C03C6"/>
    <w:rsid w:val="000C0EF7"/>
    <w:rsid w:val="000C0F61"/>
    <w:rsid w:val="000C18C0"/>
    <w:rsid w:val="000C195A"/>
    <w:rsid w:val="000C2586"/>
    <w:rsid w:val="000C2DD4"/>
    <w:rsid w:val="000C3FC7"/>
    <w:rsid w:val="000C4073"/>
    <w:rsid w:val="000C43CD"/>
    <w:rsid w:val="000C4B5C"/>
    <w:rsid w:val="000C53CE"/>
    <w:rsid w:val="000C551E"/>
    <w:rsid w:val="000C7FE5"/>
    <w:rsid w:val="000D09E1"/>
    <w:rsid w:val="000D1357"/>
    <w:rsid w:val="000D13A5"/>
    <w:rsid w:val="000D1AED"/>
    <w:rsid w:val="000D1E42"/>
    <w:rsid w:val="000D262B"/>
    <w:rsid w:val="000D446A"/>
    <w:rsid w:val="000D4E58"/>
    <w:rsid w:val="000D50DD"/>
    <w:rsid w:val="000D60CB"/>
    <w:rsid w:val="000D7259"/>
    <w:rsid w:val="000D75C7"/>
    <w:rsid w:val="000E0B87"/>
    <w:rsid w:val="000E1278"/>
    <w:rsid w:val="000E18B8"/>
    <w:rsid w:val="000E2887"/>
    <w:rsid w:val="000E3055"/>
    <w:rsid w:val="000E3559"/>
    <w:rsid w:val="000E4D32"/>
    <w:rsid w:val="000E5591"/>
    <w:rsid w:val="000E5A4E"/>
    <w:rsid w:val="000E5EDF"/>
    <w:rsid w:val="000E6504"/>
    <w:rsid w:val="000E69E4"/>
    <w:rsid w:val="000F01CE"/>
    <w:rsid w:val="000F103F"/>
    <w:rsid w:val="000F1777"/>
    <w:rsid w:val="000F1A43"/>
    <w:rsid w:val="000F4620"/>
    <w:rsid w:val="000F65BE"/>
    <w:rsid w:val="000F673B"/>
    <w:rsid w:val="000F7EF0"/>
    <w:rsid w:val="0010022D"/>
    <w:rsid w:val="00101E46"/>
    <w:rsid w:val="00103041"/>
    <w:rsid w:val="00104147"/>
    <w:rsid w:val="00104FE3"/>
    <w:rsid w:val="00105675"/>
    <w:rsid w:val="00105ED1"/>
    <w:rsid w:val="0010701A"/>
    <w:rsid w:val="00107044"/>
    <w:rsid w:val="00107355"/>
    <w:rsid w:val="0010793C"/>
    <w:rsid w:val="00107F9C"/>
    <w:rsid w:val="0011058D"/>
    <w:rsid w:val="0011200E"/>
    <w:rsid w:val="001122C7"/>
    <w:rsid w:val="00113A2F"/>
    <w:rsid w:val="00114AB9"/>
    <w:rsid w:val="00115F8F"/>
    <w:rsid w:val="00116C60"/>
    <w:rsid w:val="00116F31"/>
    <w:rsid w:val="00120E80"/>
    <w:rsid w:val="00124730"/>
    <w:rsid w:val="001247D6"/>
    <w:rsid w:val="00124C41"/>
    <w:rsid w:val="00124EF9"/>
    <w:rsid w:val="00126DBD"/>
    <w:rsid w:val="00126E51"/>
    <w:rsid w:val="00126F15"/>
    <w:rsid w:val="0012737D"/>
    <w:rsid w:val="00127604"/>
    <w:rsid w:val="00127A6D"/>
    <w:rsid w:val="00130C66"/>
    <w:rsid w:val="00131052"/>
    <w:rsid w:val="00131FB3"/>
    <w:rsid w:val="001333F8"/>
    <w:rsid w:val="001336DF"/>
    <w:rsid w:val="0013414B"/>
    <w:rsid w:val="0013462F"/>
    <w:rsid w:val="00135559"/>
    <w:rsid w:val="00136F4C"/>
    <w:rsid w:val="0014021C"/>
    <w:rsid w:val="00140838"/>
    <w:rsid w:val="00140868"/>
    <w:rsid w:val="00141F91"/>
    <w:rsid w:val="0014275D"/>
    <w:rsid w:val="00142BF2"/>
    <w:rsid w:val="00143515"/>
    <w:rsid w:val="00143B5A"/>
    <w:rsid w:val="00144681"/>
    <w:rsid w:val="00144D49"/>
    <w:rsid w:val="00144FF9"/>
    <w:rsid w:val="00150A12"/>
    <w:rsid w:val="00150AB4"/>
    <w:rsid w:val="001511D5"/>
    <w:rsid w:val="0015145C"/>
    <w:rsid w:val="00151D29"/>
    <w:rsid w:val="001522AF"/>
    <w:rsid w:val="00153194"/>
    <w:rsid w:val="00153540"/>
    <w:rsid w:val="00153980"/>
    <w:rsid w:val="0015512A"/>
    <w:rsid w:val="001554BA"/>
    <w:rsid w:val="00156ADC"/>
    <w:rsid w:val="00156DC3"/>
    <w:rsid w:val="00157078"/>
    <w:rsid w:val="001575F9"/>
    <w:rsid w:val="00160752"/>
    <w:rsid w:val="00160C98"/>
    <w:rsid w:val="00161553"/>
    <w:rsid w:val="00161754"/>
    <w:rsid w:val="00162129"/>
    <w:rsid w:val="0016425B"/>
    <w:rsid w:val="00165230"/>
    <w:rsid w:val="001659AF"/>
    <w:rsid w:val="001664D8"/>
    <w:rsid w:val="00166A26"/>
    <w:rsid w:val="0016743A"/>
    <w:rsid w:val="001700D9"/>
    <w:rsid w:val="0017034A"/>
    <w:rsid w:val="00170823"/>
    <w:rsid w:val="00171699"/>
    <w:rsid w:val="00171D63"/>
    <w:rsid w:val="00174A3C"/>
    <w:rsid w:val="00175B2C"/>
    <w:rsid w:val="00177510"/>
    <w:rsid w:val="0017763F"/>
    <w:rsid w:val="0017764D"/>
    <w:rsid w:val="0018108C"/>
    <w:rsid w:val="00181F0C"/>
    <w:rsid w:val="00182808"/>
    <w:rsid w:val="001828E1"/>
    <w:rsid w:val="00182EE9"/>
    <w:rsid w:val="001831E9"/>
    <w:rsid w:val="00184D8E"/>
    <w:rsid w:val="0018592B"/>
    <w:rsid w:val="0018622F"/>
    <w:rsid w:val="001866A9"/>
    <w:rsid w:val="00191006"/>
    <w:rsid w:val="001919F2"/>
    <w:rsid w:val="00191EE5"/>
    <w:rsid w:val="00191FDF"/>
    <w:rsid w:val="00192995"/>
    <w:rsid w:val="00195635"/>
    <w:rsid w:val="00195763"/>
    <w:rsid w:val="00195A7E"/>
    <w:rsid w:val="001965AB"/>
    <w:rsid w:val="0019731E"/>
    <w:rsid w:val="001A2235"/>
    <w:rsid w:val="001A24CC"/>
    <w:rsid w:val="001A2DA6"/>
    <w:rsid w:val="001A44C9"/>
    <w:rsid w:val="001A6193"/>
    <w:rsid w:val="001A69D7"/>
    <w:rsid w:val="001A77DF"/>
    <w:rsid w:val="001A7E73"/>
    <w:rsid w:val="001B0C9C"/>
    <w:rsid w:val="001B0FE9"/>
    <w:rsid w:val="001B1411"/>
    <w:rsid w:val="001B2D28"/>
    <w:rsid w:val="001B3536"/>
    <w:rsid w:val="001B360D"/>
    <w:rsid w:val="001B3703"/>
    <w:rsid w:val="001B37ED"/>
    <w:rsid w:val="001B5055"/>
    <w:rsid w:val="001B6307"/>
    <w:rsid w:val="001B6B30"/>
    <w:rsid w:val="001B6D77"/>
    <w:rsid w:val="001B6F54"/>
    <w:rsid w:val="001B706D"/>
    <w:rsid w:val="001B7DC3"/>
    <w:rsid w:val="001C033C"/>
    <w:rsid w:val="001C0559"/>
    <w:rsid w:val="001C0F5F"/>
    <w:rsid w:val="001C331C"/>
    <w:rsid w:val="001C4541"/>
    <w:rsid w:val="001C4D46"/>
    <w:rsid w:val="001C6D95"/>
    <w:rsid w:val="001C704A"/>
    <w:rsid w:val="001C74C7"/>
    <w:rsid w:val="001C7560"/>
    <w:rsid w:val="001D00BD"/>
    <w:rsid w:val="001D09B7"/>
    <w:rsid w:val="001D106D"/>
    <w:rsid w:val="001D10D7"/>
    <w:rsid w:val="001D13CC"/>
    <w:rsid w:val="001D1423"/>
    <w:rsid w:val="001D1424"/>
    <w:rsid w:val="001D1E93"/>
    <w:rsid w:val="001D33A9"/>
    <w:rsid w:val="001D35EC"/>
    <w:rsid w:val="001D35FA"/>
    <w:rsid w:val="001D3CA8"/>
    <w:rsid w:val="001D4074"/>
    <w:rsid w:val="001D4FC2"/>
    <w:rsid w:val="001D5133"/>
    <w:rsid w:val="001D5452"/>
    <w:rsid w:val="001D56CE"/>
    <w:rsid w:val="001D5799"/>
    <w:rsid w:val="001D71AE"/>
    <w:rsid w:val="001E053B"/>
    <w:rsid w:val="001E221F"/>
    <w:rsid w:val="001E2343"/>
    <w:rsid w:val="001E23AF"/>
    <w:rsid w:val="001E26B6"/>
    <w:rsid w:val="001E30CC"/>
    <w:rsid w:val="001E340A"/>
    <w:rsid w:val="001E3601"/>
    <w:rsid w:val="001E38E0"/>
    <w:rsid w:val="001E39A3"/>
    <w:rsid w:val="001E3E9A"/>
    <w:rsid w:val="001E406A"/>
    <w:rsid w:val="001E42A2"/>
    <w:rsid w:val="001E4464"/>
    <w:rsid w:val="001E4620"/>
    <w:rsid w:val="001E72AB"/>
    <w:rsid w:val="001F0507"/>
    <w:rsid w:val="001F11D8"/>
    <w:rsid w:val="001F13D1"/>
    <w:rsid w:val="001F4DE3"/>
    <w:rsid w:val="001F563D"/>
    <w:rsid w:val="001F5B55"/>
    <w:rsid w:val="001F6284"/>
    <w:rsid w:val="001F6AD2"/>
    <w:rsid w:val="001F78C3"/>
    <w:rsid w:val="0020332C"/>
    <w:rsid w:val="002033A5"/>
    <w:rsid w:val="002036EB"/>
    <w:rsid w:val="00204ED3"/>
    <w:rsid w:val="002054BE"/>
    <w:rsid w:val="00205DA1"/>
    <w:rsid w:val="0020646E"/>
    <w:rsid w:val="0020658B"/>
    <w:rsid w:val="00206D77"/>
    <w:rsid w:val="00210BD8"/>
    <w:rsid w:val="00212A6F"/>
    <w:rsid w:val="0021325D"/>
    <w:rsid w:val="00214131"/>
    <w:rsid w:val="00215B2F"/>
    <w:rsid w:val="002170FF"/>
    <w:rsid w:val="00217440"/>
    <w:rsid w:val="00223C41"/>
    <w:rsid w:val="00224AB9"/>
    <w:rsid w:val="00224B2E"/>
    <w:rsid w:val="002251C3"/>
    <w:rsid w:val="00225E4D"/>
    <w:rsid w:val="002276D5"/>
    <w:rsid w:val="002324B1"/>
    <w:rsid w:val="00232ACA"/>
    <w:rsid w:val="002335F2"/>
    <w:rsid w:val="002337AC"/>
    <w:rsid w:val="002347F6"/>
    <w:rsid w:val="00234D45"/>
    <w:rsid w:val="002350DC"/>
    <w:rsid w:val="00236C76"/>
    <w:rsid w:val="00236FAB"/>
    <w:rsid w:val="0023751D"/>
    <w:rsid w:val="00240793"/>
    <w:rsid w:val="002416D6"/>
    <w:rsid w:val="00241A6F"/>
    <w:rsid w:val="00241C24"/>
    <w:rsid w:val="00242825"/>
    <w:rsid w:val="00242B58"/>
    <w:rsid w:val="002438CE"/>
    <w:rsid w:val="0024478C"/>
    <w:rsid w:val="00246524"/>
    <w:rsid w:val="00246707"/>
    <w:rsid w:val="00246EB6"/>
    <w:rsid w:val="002474FB"/>
    <w:rsid w:val="002508C1"/>
    <w:rsid w:val="002508E0"/>
    <w:rsid w:val="002512A1"/>
    <w:rsid w:val="00251E56"/>
    <w:rsid w:val="00251E82"/>
    <w:rsid w:val="00251FFB"/>
    <w:rsid w:val="002520D4"/>
    <w:rsid w:val="0025297C"/>
    <w:rsid w:val="00252D53"/>
    <w:rsid w:val="00253120"/>
    <w:rsid w:val="00253449"/>
    <w:rsid w:val="00253B8C"/>
    <w:rsid w:val="00254BAB"/>
    <w:rsid w:val="00254F47"/>
    <w:rsid w:val="0025578B"/>
    <w:rsid w:val="0025649F"/>
    <w:rsid w:val="002565E6"/>
    <w:rsid w:val="002611D2"/>
    <w:rsid w:val="00261CEC"/>
    <w:rsid w:val="00262661"/>
    <w:rsid w:val="00262DED"/>
    <w:rsid w:val="00264475"/>
    <w:rsid w:val="00265355"/>
    <w:rsid w:val="00265B8C"/>
    <w:rsid w:val="0026666D"/>
    <w:rsid w:val="00266847"/>
    <w:rsid w:val="00267F7A"/>
    <w:rsid w:val="0027299F"/>
    <w:rsid w:val="00273368"/>
    <w:rsid w:val="002734ED"/>
    <w:rsid w:val="0027354F"/>
    <w:rsid w:val="00273B7F"/>
    <w:rsid w:val="00273BB3"/>
    <w:rsid w:val="00274C24"/>
    <w:rsid w:val="00274F14"/>
    <w:rsid w:val="00274FC2"/>
    <w:rsid w:val="00275E45"/>
    <w:rsid w:val="0027623B"/>
    <w:rsid w:val="002763B4"/>
    <w:rsid w:val="00277DA3"/>
    <w:rsid w:val="00280844"/>
    <w:rsid w:val="002808D8"/>
    <w:rsid w:val="00280B50"/>
    <w:rsid w:val="00281187"/>
    <w:rsid w:val="00282AFD"/>
    <w:rsid w:val="00282F8B"/>
    <w:rsid w:val="00283134"/>
    <w:rsid w:val="002850BB"/>
    <w:rsid w:val="0028513A"/>
    <w:rsid w:val="00285658"/>
    <w:rsid w:val="00287153"/>
    <w:rsid w:val="00287447"/>
    <w:rsid w:val="00287C95"/>
    <w:rsid w:val="0029086E"/>
    <w:rsid w:val="002920AD"/>
    <w:rsid w:val="00292661"/>
    <w:rsid w:val="00292C1F"/>
    <w:rsid w:val="00294297"/>
    <w:rsid w:val="002943AD"/>
    <w:rsid w:val="00295E7F"/>
    <w:rsid w:val="00295F28"/>
    <w:rsid w:val="002967C8"/>
    <w:rsid w:val="00296809"/>
    <w:rsid w:val="00296853"/>
    <w:rsid w:val="00296A94"/>
    <w:rsid w:val="002974AA"/>
    <w:rsid w:val="002979FC"/>
    <w:rsid w:val="00297B33"/>
    <w:rsid w:val="002A0021"/>
    <w:rsid w:val="002A0263"/>
    <w:rsid w:val="002A0432"/>
    <w:rsid w:val="002A0E17"/>
    <w:rsid w:val="002A24C5"/>
    <w:rsid w:val="002A27AC"/>
    <w:rsid w:val="002A35F3"/>
    <w:rsid w:val="002A3B03"/>
    <w:rsid w:val="002A3BB3"/>
    <w:rsid w:val="002A3C4A"/>
    <w:rsid w:val="002A3FA3"/>
    <w:rsid w:val="002A507C"/>
    <w:rsid w:val="002A52CB"/>
    <w:rsid w:val="002A55A2"/>
    <w:rsid w:val="002A57AE"/>
    <w:rsid w:val="002A6B7F"/>
    <w:rsid w:val="002A7B12"/>
    <w:rsid w:val="002A7B5D"/>
    <w:rsid w:val="002B01C9"/>
    <w:rsid w:val="002B033A"/>
    <w:rsid w:val="002B2381"/>
    <w:rsid w:val="002B2E1A"/>
    <w:rsid w:val="002B48B7"/>
    <w:rsid w:val="002B4BC9"/>
    <w:rsid w:val="002B5A80"/>
    <w:rsid w:val="002B7363"/>
    <w:rsid w:val="002C0063"/>
    <w:rsid w:val="002C05FF"/>
    <w:rsid w:val="002C1026"/>
    <w:rsid w:val="002C2AA6"/>
    <w:rsid w:val="002C5EC2"/>
    <w:rsid w:val="002C7717"/>
    <w:rsid w:val="002C783D"/>
    <w:rsid w:val="002D0E03"/>
    <w:rsid w:val="002D2339"/>
    <w:rsid w:val="002D248C"/>
    <w:rsid w:val="002D2E8B"/>
    <w:rsid w:val="002D35E6"/>
    <w:rsid w:val="002D4399"/>
    <w:rsid w:val="002D5670"/>
    <w:rsid w:val="002D5EF2"/>
    <w:rsid w:val="002D7662"/>
    <w:rsid w:val="002E07A6"/>
    <w:rsid w:val="002E0EBC"/>
    <w:rsid w:val="002E13CD"/>
    <w:rsid w:val="002E1F5E"/>
    <w:rsid w:val="002E2485"/>
    <w:rsid w:val="002E3EFD"/>
    <w:rsid w:val="002E4330"/>
    <w:rsid w:val="002E5071"/>
    <w:rsid w:val="002E5210"/>
    <w:rsid w:val="002E5E61"/>
    <w:rsid w:val="002F1B97"/>
    <w:rsid w:val="002F2420"/>
    <w:rsid w:val="002F25B0"/>
    <w:rsid w:val="002F3ED6"/>
    <w:rsid w:val="002F3F29"/>
    <w:rsid w:val="002F49E1"/>
    <w:rsid w:val="002F5E2F"/>
    <w:rsid w:val="002F6921"/>
    <w:rsid w:val="002F73D8"/>
    <w:rsid w:val="002F782B"/>
    <w:rsid w:val="00300E4A"/>
    <w:rsid w:val="00300F23"/>
    <w:rsid w:val="003017AC"/>
    <w:rsid w:val="00301AD4"/>
    <w:rsid w:val="00301B6F"/>
    <w:rsid w:val="00305BEE"/>
    <w:rsid w:val="003063B6"/>
    <w:rsid w:val="00307028"/>
    <w:rsid w:val="0031030C"/>
    <w:rsid w:val="003108ED"/>
    <w:rsid w:val="00311C71"/>
    <w:rsid w:val="00312AB5"/>
    <w:rsid w:val="0031333E"/>
    <w:rsid w:val="0031398A"/>
    <w:rsid w:val="00315808"/>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1DEF"/>
    <w:rsid w:val="00331F4E"/>
    <w:rsid w:val="003321B2"/>
    <w:rsid w:val="00332693"/>
    <w:rsid w:val="00332701"/>
    <w:rsid w:val="00332BAC"/>
    <w:rsid w:val="00333F1A"/>
    <w:rsid w:val="003349E6"/>
    <w:rsid w:val="00335507"/>
    <w:rsid w:val="0033612F"/>
    <w:rsid w:val="00336159"/>
    <w:rsid w:val="00337B91"/>
    <w:rsid w:val="0034031F"/>
    <w:rsid w:val="003414EC"/>
    <w:rsid w:val="00341B39"/>
    <w:rsid w:val="00341CAA"/>
    <w:rsid w:val="00342815"/>
    <w:rsid w:val="00342F76"/>
    <w:rsid w:val="003437DD"/>
    <w:rsid w:val="00344CA5"/>
    <w:rsid w:val="00345B79"/>
    <w:rsid w:val="00345D36"/>
    <w:rsid w:val="0034666A"/>
    <w:rsid w:val="003467D5"/>
    <w:rsid w:val="00346F97"/>
    <w:rsid w:val="003517AC"/>
    <w:rsid w:val="0035394A"/>
    <w:rsid w:val="00353AEA"/>
    <w:rsid w:val="0035577B"/>
    <w:rsid w:val="0035632F"/>
    <w:rsid w:val="003574E5"/>
    <w:rsid w:val="0036004D"/>
    <w:rsid w:val="00360155"/>
    <w:rsid w:val="0036048B"/>
    <w:rsid w:val="00360779"/>
    <w:rsid w:val="00360FAD"/>
    <w:rsid w:val="00362222"/>
    <w:rsid w:val="0036435C"/>
    <w:rsid w:val="00364D67"/>
    <w:rsid w:val="0036739A"/>
    <w:rsid w:val="003675D1"/>
    <w:rsid w:val="00367BA4"/>
    <w:rsid w:val="00370B39"/>
    <w:rsid w:val="00370D20"/>
    <w:rsid w:val="003710BB"/>
    <w:rsid w:val="00372BE9"/>
    <w:rsid w:val="0037374C"/>
    <w:rsid w:val="003747B9"/>
    <w:rsid w:val="00374C1D"/>
    <w:rsid w:val="00374D04"/>
    <w:rsid w:val="00376C1D"/>
    <w:rsid w:val="003772D5"/>
    <w:rsid w:val="0037731D"/>
    <w:rsid w:val="003804E9"/>
    <w:rsid w:val="00380B00"/>
    <w:rsid w:val="003816A5"/>
    <w:rsid w:val="00381BC9"/>
    <w:rsid w:val="00382BBE"/>
    <w:rsid w:val="00382EB7"/>
    <w:rsid w:val="00385902"/>
    <w:rsid w:val="00386069"/>
    <w:rsid w:val="003876AB"/>
    <w:rsid w:val="00387DD1"/>
    <w:rsid w:val="00387F5B"/>
    <w:rsid w:val="00390345"/>
    <w:rsid w:val="00390CFD"/>
    <w:rsid w:val="00390DA7"/>
    <w:rsid w:val="003916D4"/>
    <w:rsid w:val="0039188A"/>
    <w:rsid w:val="00391CF2"/>
    <w:rsid w:val="00392439"/>
    <w:rsid w:val="003924AB"/>
    <w:rsid w:val="003928A0"/>
    <w:rsid w:val="00393FFD"/>
    <w:rsid w:val="003954C8"/>
    <w:rsid w:val="003971F2"/>
    <w:rsid w:val="003978EA"/>
    <w:rsid w:val="00397D54"/>
    <w:rsid w:val="003A0209"/>
    <w:rsid w:val="003A1552"/>
    <w:rsid w:val="003A1E5B"/>
    <w:rsid w:val="003A2974"/>
    <w:rsid w:val="003A2FA4"/>
    <w:rsid w:val="003A33BE"/>
    <w:rsid w:val="003A386C"/>
    <w:rsid w:val="003A4592"/>
    <w:rsid w:val="003A4EAC"/>
    <w:rsid w:val="003A5EA6"/>
    <w:rsid w:val="003A69E7"/>
    <w:rsid w:val="003A78CD"/>
    <w:rsid w:val="003B04EA"/>
    <w:rsid w:val="003B0507"/>
    <w:rsid w:val="003B1284"/>
    <w:rsid w:val="003B164C"/>
    <w:rsid w:val="003B258C"/>
    <w:rsid w:val="003B31F6"/>
    <w:rsid w:val="003B357D"/>
    <w:rsid w:val="003B3D21"/>
    <w:rsid w:val="003B4749"/>
    <w:rsid w:val="003B4EF2"/>
    <w:rsid w:val="003B5EDB"/>
    <w:rsid w:val="003B6BC1"/>
    <w:rsid w:val="003C0DAF"/>
    <w:rsid w:val="003C3804"/>
    <w:rsid w:val="003C47B7"/>
    <w:rsid w:val="003C485C"/>
    <w:rsid w:val="003C4A66"/>
    <w:rsid w:val="003C5A24"/>
    <w:rsid w:val="003C6674"/>
    <w:rsid w:val="003D203D"/>
    <w:rsid w:val="003D31C9"/>
    <w:rsid w:val="003D32FD"/>
    <w:rsid w:val="003D365E"/>
    <w:rsid w:val="003D380A"/>
    <w:rsid w:val="003D3C53"/>
    <w:rsid w:val="003D4062"/>
    <w:rsid w:val="003D48F9"/>
    <w:rsid w:val="003D6A56"/>
    <w:rsid w:val="003D6C9A"/>
    <w:rsid w:val="003E1BC3"/>
    <w:rsid w:val="003E31B0"/>
    <w:rsid w:val="003E562B"/>
    <w:rsid w:val="003E58E7"/>
    <w:rsid w:val="003E7AA5"/>
    <w:rsid w:val="003F16C4"/>
    <w:rsid w:val="003F1CE7"/>
    <w:rsid w:val="003F23FE"/>
    <w:rsid w:val="003F2D6D"/>
    <w:rsid w:val="003F322C"/>
    <w:rsid w:val="003F43B0"/>
    <w:rsid w:val="003F4843"/>
    <w:rsid w:val="003F502F"/>
    <w:rsid w:val="003F5E95"/>
    <w:rsid w:val="003F610F"/>
    <w:rsid w:val="003F61C9"/>
    <w:rsid w:val="003F640C"/>
    <w:rsid w:val="003F6D47"/>
    <w:rsid w:val="003F7329"/>
    <w:rsid w:val="003F7B7A"/>
    <w:rsid w:val="003F7FF7"/>
    <w:rsid w:val="0040136F"/>
    <w:rsid w:val="004013BA"/>
    <w:rsid w:val="00402DD5"/>
    <w:rsid w:val="00403994"/>
    <w:rsid w:val="00404E40"/>
    <w:rsid w:val="00405453"/>
    <w:rsid w:val="00405FA9"/>
    <w:rsid w:val="004071D3"/>
    <w:rsid w:val="0041145D"/>
    <w:rsid w:val="004116AE"/>
    <w:rsid w:val="00412F7F"/>
    <w:rsid w:val="004130D4"/>
    <w:rsid w:val="00413985"/>
    <w:rsid w:val="004145D9"/>
    <w:rsid w:val="00416C31"/>
    <w:rsid w:val="00417D48"/>
    <w:rsid w:val="0042120B"/>
    <w:rsid w:val="004217C3"/>
    <w:rsid w:val="004221CC"/>
    <w:rsid w:val="00422919"/>
    <w:rsid w:val="00423037"/>
    <w:rsid w:val="00425182"/>
    <w:rsid w:val="0042520C"/>
    <w:rsid w:val="00427B4B"/>
    <w:rsid w:val="004302B3"/>
    <w:rsid w:val="004311CC"/>
    <w:rsid w:val="00431221"/>
    <w:rsid w:val="004313B8"/>
    <w:rsid w:val="0043159D"/>
    <w:rsid w:val="00432E2C"/>
    <w:rsid w:val="00432FA5"/>
    <w:rsid w:val="00433FBA"/>
    <w:rsid w:val="00434056"/>
    <w:rsid w:val="00435CFF"/>
    <w:rsid w:val="00435E9D"/>
    <w:rsid w:val="004361C1"/>
    <w:rsid w:val="00436B5A"/>
    <w:rsid w:val="00436DD6"/>
    <w:rsid w:val="00437EBD"/>
    <w:rsid w:val="00440C91"/>
    <w:rsid w:val="00441A91"/>
    <w:rsid w:val="00441E07"/>
    <w:rsid w:val="00444533"/>
    <w:rsid w:val="00444840"/>
    <w:rsid w:val="00445BF7"/>
    <w:rsid w:val="00447374"/>
    <w:rsid w:val="004475A3"/>
    <w:rsid w:val="00447933"/>
    <w:rsid w:val="004479EC"/>
    <w:rsid w:val="0045034D"/>
    <w:rsid w:val="004512F1"/>
    <w:rsid w:val="004518FF"/>
    <w:rsid w:val="00453B45"/>
    <w:rsid w:val="00455F87"/>
    <w:rsid w:val="00456DD2"/>
    <w:rsid w:val="00456E28"/>
    <w:rsid w:val="00457137"/>
    <w:rsid w:val="00457479"/>
    <w:rsid w:val="0046002E"/>
    <w:rsid w:val="00460DAB"/>
    <w:rsid w:val="0046221C"/>
    <w:rsid w:val="00462355"/>
    <w:rsid w:val="0046296D"/>
    <w:rsid w:val="004638DF"/>
    <w:rsid w:val="0046408C"/>
    <w:rsid w:val="0046623C"/>
    <w:rsid w:val="0046707F"/>
    <w:rsid w:val="00467D1F"/>
    <w:rsid w:val="00470327"/>
    <w:rsid w:val="0047081D"/>
    <w:rsid w:val="0047093A"/>
    <w:rsid w:val="0047236C"/>
    <w:rsid w:val="004739BB"/>
    <w:rsid w:val="00474DF1"/>
    <w:rsid w:val="00475023"/>
    <w:rsid w:val="004752F4"/>
    <w:rsid w:val="00475407"/>
    <w:rsid w:val="00476561"/>
    <w:rsid w:val="00476BA4"/>
    <w:rsid w:val="004774F4"/>
    <w:rsid w:val="00480CA8"/>
    <w:rsid w:val="00480EA2"/>
    <w:rsid w:val="00481034"/>
    <w:rsid w:val="00481600"/>
    <w:rsid w:val="00481957"/>
    <w:rsid w:val="00482E7C"/>
    <w:rsid w:val="00483FF5"/>
    <w:rsid w:val="004845F4"/>
    <w:rsid w:val="00485E49"/>
    <w:rsid w:val="0048623A"/>
    <w:rsid w:val="004872A8"/>
    <w:rsid w:val="004873EB"/>
    <w:rsid w:val="00487AFA"/>
    <w:rsid w:val="00490810"/>
    <w:rsid w:val="00491069"/>
    <w:rsid w:val="00491477"/>
    <w:rsid w:val="00491635"/>
    <w:rsid w:val="00491B70"/>
    <w:rsid w:val="0049270F"/>
    <w:rsid w:val="00492799"/>
    <w:rsid w:val="00492C8D"/>
    <w:rsid w:val="00492D8E"/>
    <w:rsid w:val="00493CCC"/>
    <w:rsid w:val="004940A6"/>
    <w:rsid w:val="00494555"/>
    <w:rsid w:val="0049501D"/>
    <w:rsid w:val="004A0048"/>
    <w:rsid w:val="004A059F"/>
    <w:rsid w:val="004A0932"/>
    <w:rsid w:val="004A128D"/>
    <w:rsid w:val="004A19A0"/>
    <w:rsid w:val="004A243E"/>
    <w:rsid w:val="004A2F09"/>
    <w:rsid w:val="004A4978"/>
    <w:rsid w:val="004A5EAA"/>
    <w:rsid w:val="004A67DB"/>
    <w:rsid w:val="004B32BB"/>
    <w:rsid w:val="004B403E"/>
    <w:rsid w:val="004B4C71"/>
    <w:rsid w:val="004B54A0"/>
    <w:rsid w:val="004B73B9"/>
    <w:rsid w:val="004B771F"/>
    <w:rsid w:val="004B7F64"/>
    <w:rsid w:val="004C0078"/>
    <w:rsid w:val="004C0A5D"/>
    <w:rsid w:val="004C0B06"/>
    <w:rsid w:val="004C131D"/>
    <w:rsid w:val="004C275F"/>
    <w:rsid w:val="004C2837"/>
    <w:rsid w:val="004C2861"/>
    <w:rsid w:val="004C2D6A"/>
    <w:rsid w:val="004C31D8"/>
    <w:rsid w:val="004C4117"/>
    <w:rsid w:val="004C4953"/>
    <w:rsid w:val="004C5211"/>
    <w:rsid w:val="004C56DE"/>
    <w:rsid w:val="004C57F4"/>
    <w:rsid w:val="004C6767"/>
    <w:rsid w:val="004C677A"/>
    <w:rsid w:val="004C77CF"/>
    <w:rsid w:val="004D0C3A"/>
    <w:rsid w:val="004D0EC9"/>
    <w:rsid w:val="004D3622"/>
    <w:rsid w:val="004D63A1"/>
    <w:rsid w:val="004D6867"/>
    <w:rsid w:val="004D69A2"/>
    <w:rsid w:val="004D7C07"/>
    <w:rsid w:val="004D7CC7"/>
    <w:rsid w:val="004E010D"/>
    <w:rsid w:val="004E0153"/>
    <w:rsid w:val="004E015D"/>
    <w:rsid w:val="004E127C"/>
    <w:rsid w:val="004E1F2A"/>
    <w:rsid w:val="004E212A"/>
    <w:rsid w:val="004E22B7"/>
    <w:rsid w:val="004E359C"/>
    <w:rsid w:val="004E4DCD"/>
    <w:rsid w:val="004E527B"/>
    <w:rsid w:val="004E53E3"/>
    <w:rsid w:val="004E53F7"/>
    <w:rsid w:val="004E5E46"/>
    <w:rsid w:val="004E604B"/>
    <w:rsid w:val="004E6816"/>
    <w:rsid w:val="004E6D31"/>
    <w:rsid w:val="004E6E70"/>
    <w:rsid w:val="004F17DB"/>
    <w:rsid w:val="004F235D"/>
    <w:rsid w:val="004F2CFE"/>
    <w:rsid w:val="004F3891"/>
    <w:rsid w:val="004F43A7"/>
    <w:rsid w:val="004F4426"/>
    <w:rsid w:val="004F4F4B"/>
    <w:rsid w:val="004F5EB4"/>
    <w:rsid w:val="004F6738"/>
    <w:rsid w:val="004F67F9"/>
    <w:rsid w:val="0050013B"/>
    <w:rsid w:val="00500C99"/>
    <w:rsid w:val="00502030"/>
    <w:rsid w:val="00502581"/>
    <w:rsid w:val="00502B1A"/>
    <w:rsid w:val="005040D0"/>
    <w:rsid w:val="005045F7"/>
    <w:rsid w:val="00504A53"/>
    <w:rsid w:val="00505168"/>
    <w:rsid w:val="00505659"/>
    <w:rsid w:val="00505BE7"/>
    <w:rsid w:val="00506496"/>
    <w:rsid w:val="00506814"/>
    <w:rsid w:val="00506929"/>
    <w:rsid w:val="00506CDC"/>
    <w:rsid w:val="00507137"/>
    <w:rsid w:val="00507315"/>
    <w:rsid w:val="00511393"/>
    <w:rsid w:val="00513444"/>
    <w:rsid w:val="0051360D"/>
    <w:rsid w:val="00513880"/>
    <w:rsid w:val="00513F92"/>
    <w:rsid w:val="0051400E"/>
    <w:rsid w:val="0051496C"/>
    <w:rsid w:val="00514E65"/>
    <w:rsid w:val="005152A6"/>
    <w:rsid w:val="00516460"/>
    <w:rsid w:val="005170F5"/>
    <w:rsid w:val="00517E6A"/>
    <w:rsid w:val="00520081"/>
    <w:rsid w:val="0052012F"/>
    <w:rsid w:val="00520AB7"/>
    <w:rsid w:val="00520B97"/>
    <w:rsid w:val="00521465"/>
    <w:rsid w:val="00521543"/>
    <w:rsid w:val="00521693"/>
    <w:rsid w:val="005216F3"/>
    <w:rsid w:val="00521A00"/>
    <w:rsid w:val="00521F27"/>
    <w:rsid w:val="00521FED"/>
    <w:rsid w:val="005221E6"/>
    <w:rsid w:val="005228B8"/>
    <w:rsid w:val="00522A31"/>
    <w:rsid w:val="00522B4F"/>
    <w:rsid w:val="00522D53"/>
    <w:rsid w:val="00523418"/>
    <w:rsid w:val="0052475B"/>
    <w:rsid w:val="00526787"/>
    <w:rsid w:val="00527225"/>
    <w:rsid w:val="00530DCA"/>
    <w:rsid w:val="0053135E"/>
    <w:rsid w:val="00533653"/>
    <w:rsid w:val="005349A7"/>
    <w:rsid w:val="00534EC1"/>
    <w:rsid w:val="0053582A"/>
    <w:rsid w:val="005403EC"/>
    <w:rsid w:val="00541076"/>
    <w:rsid w:val="00542BD1"/>
    <w:rsid w:val="005437FF"/>
    <w:rsid w:val="00544428"/>
    <w:rsid w:val="005447C2"/>
    <w:rsid w:val="00545EAB"/>
    <w:rsid w:val="005465D8"/>
    <w:rsid w:val="0054710E"/>
    <w:rsid w:val="00547BB0"/>
    <w:rsid w:val="00550112"/>
    <w:rsid w:val="005502FE"/>
    <w:rsid w:val="00550ABE"/>
    <w:rsid w:val="00550F6F"/>
    <w:rsid w:val="005520B7"/>
    <w:rsid w:val="005523C5"/>
    <w:rsid w:val="00553B52"/>
    <w:rsid w:val="00553BAE"/>
    <w:rsid w:val="00554576"/>
    <w:rsid w:val="005550BF"/>
    <w:rsid w:val="00555D54"/>
    <w:rsid w:val="00556669"/>
    <w:rsid w:val="00557F5F"/>
    <w:rsid w:val="00557F69"/>
    <w:rsid w:val="005602DC"/>
    <w:rsid w:val="005604EC"/>
    <w:rsid w:val="0056056E"/>
    <w:rsid w:val="005607BE"/>
    <w:rsid w:val="00561406"/>
    <w:rsid w:val="005617E4"/>
    <w:rsid w:val="00561914"/>
    <w:rsid w:val="00561ABE"/>
    <w:rsid w:val="005629DB"/>
    <w:rsid w:val="00562FDF"/>
    <w:rsid w:val="00563CCF"/>
    <w:rsid w:val="00564E43"/>
    <w:rsid w:val="005651C2"/>
    <w:rsid w:val="00565965"/>
    <w:rsid w:val="005660AC"/>
    <w:rsid w:val="00567956"/>
    <w:rsid w:val="00567D9A"/>
    <w:rsid w:val="00567DB0"/>
    <w:rsid w:val="005706FF"/>
    <w:rsid w:val="00570AF6"/>
    <w:rsid w:val="00570B2C"/>
    <w:rsid w:val="005711B3"/>
    <w:rsid w:val="0057216C"/>
    <w:rsid w:val="00572F90"/>
    <w:rsid w:val="00573464"/>
    <w:rsid w:val="005735A0"/>
    <w:rsid w:val="00573A79"/>
    <w:rsid w:val="00573C25"/>
    <w:rsid w:val="005745A6"/>
    <w:rsid w:val="00575C30"/>
    <w:rsid w:val="00577C65"/>
    <w:rsid w:val="00577F13"/>
    <w:rsid w:val="005815C6"/>
    <w:rsid w:val="00582105"/>
    <w:rsid w:val="00582652"/>
    <w:rsid w:val="0058278E"/>
    <w:rsid w:val="00585E4F"/>
    <w:rsid w:val="005875D5"/>
    <w:rsid w:val="00587AC6"/>
    <w:rsid w:val="00590158"/>
    <w:rsid w:val="00590C3A"/>
    <w:rsid w:val="00591425"/>
    <w:rsid w:val="005915F0"/>
    <w:rsid w:val="00591C21"/>
    <w:rsid w:val="00591DF7"/>
    <w:rsid w:val="0059289A"/>
    <w:rsid w:val="005929A5"/>
    <w:rsid w:val="00592B64"/>
    <w:rsid w:val="0059375D"/>
    <w:rsid w:val="0059379F"/>
    <w:rsid w:val="00594B61"/>
    <w:rsid w:val="005957EA"/>
    <w:rsid w:val="00595B21"/>
    <w:rsid w:val="005971B5"/>
    <w:rsid w:val="005A107C"/>
    <w:rsid w:val="005A197B"/>
    <w:rsid w:val="005A29EC"/>
    <w:rsid w:val="005A2EB9"/>
    <w:rsid w:val="005A39E1"/>
    <w:rsid w:val="005A3F60"/>
    <w:rsid w:val="005A4160"/>
    <w:rsid w:val="005A4314"/>
    <w:rsid w:val="005A4506"/>
    <w:rsid w:val="005A5546"/>
    <w:rsid w:val="005A56F3"/>
    <w:rsid w:val="005A6532"/>
    <w:rsid w:val="005A6DF5"/>
    <w:rsid w:val="005A6FCA"/>
    <w:rsid w:val="005A746D"/>
    <w:rsid w:val="005A760A"/>
    <w:rsid w:val="005A7EC9"/>
    <w:rsid w:val="005B0072"/>
    <w:rsid w:val="005B05A3"/>
    <w:rsid w:val="005B070C"/>
    <w:rsid w:val="005B0E19"/>
    <w:rsid w:val="005B1BB1"/>
    <w:rsid w:val="005B36DD"/>
    <w:rsid w:val="005B41B5"/>
    <w:rsid w:val="005B4D79"/>
    <w:rsid w:val="005B5283"/>
    <w:rsid w:val="005B6189"/>
    <w:rsid w:val="005C0BE8"/>
    <w:rsid w:val="005C2450"/>
    <w:rsid w:val="005C26EA"/>
    <w:rsid w:val="005C47D0"/>
    <w:rsid w:val="005C48EA"/>
    <w:rsid w:val="005C4AAD"/>
    <w:rsid w:val="005C4F36"/>
    <w:rsid w:val="005C5B68"/>
    <w:rsid w:val="005C67E7"/>
    <w:rsid w:val="005C6BB8"/>
    <w:rsid w:val="005C7309"/>
    <w:rsid w:val="005D1840"/>
    <w:rsid w:val="005D2877"/>
    <w:rsid w:val="005D2FC5"/>
    <w:rsid w:val="005D5D56"/>
    <w:rsid w:val="005D5DC3"/>
    <w:rsid w:val="005D6E79"/>
    <w:rsid w:val="005D7811"/>
    <w:rsid w:val="005E01C7"/>
    <w:rsid w:val="005E0DC8"/>
    <w:rsid w:val="005E12E3"/>
    <w:rsid w:val="005E1575"/>
    <w:rsid w:val="005E20CF"/>
    <w:rsid w:val="005E24C0"/>
    <w:rsid w:val="005E3018"/>
    <w:rsid w:val="005E3174"/>
    <w:rsid w:val="005E44FD"/>
    <w:rsid w:val="005E4D9F"/>
    <w:rsid w:val="005E591D"/>
    <w:rsid w:val="005E77F2"/>
    <w:rsid w:val="005F15B3"/>
    <w:rsid w:val="005F34E9"/>
    <w:rsid w:val="005F64E7"/>
    <w:rsid w:val="00601198"/>
    <w:rsid w:val="00602DE5"/>
    <w:rsid w:val="00603705"/>
    <w:rsid w:val="00604425"/>
    <w:rsid w:val="0060509A"/>
    <w:rsid w:val="0060576C"/>
    <w:rsid w:val="00605E63"/>
    <w:rsid w:val="00606B18"/>
    <w:rsid w:val="0060714D"/>
    <w:rsid w:val="0060729A"/>
    <w:rsid w:val="00607484"/>
    <w:rsid w:val="00607E57"/>
    <w:rsid w:val="006107BF"/>
    <w:rsid w:val="00611094"/>
    <w:rsid w:val="0061167E"/>
    <w:rsid w:val="006124ED"/>
    <w:rsid w:val="0061258E"/>
    <w:rsid w:val="0061348A"/>
    <w:rsid w:val="0061579C"/>
    <w:rsid w:val="006178A1"/>
    <w:rsid w:val="006179A0"/>
    <w:rsid w:val="00617F24"/>
    <w:rsid w:val="0062040E"/>
    <w:rsid w:val="0062107F"/>
    <w:rsid w:val="006219FF"/>
    <w:rsid w:val="0062224F"/>
    <w:rsid w:val="00622494"/>
    <w:rsid w:val="006231AC"/>
    <w:rsid w:val="00624BD6"/>
    <w:rsid w:val="00625CD9"/>
    <w:rsid w:val="00626221"/>
    <w:rsid w:val="00627400"/>
    <w:rsid w:val="00631E0D"/>
    <w:rsid w:val="006322E5"/>
    <w:rsid w:val="00633146"/>
    <w:rsid w:val="00633BE1"/>
    <w:rsid w:val="006348CA"/>
    <w:rsid w:val="00635121"/>
    <w:rsid w:val="006352DD"/>
    <w:rsid w:val="00636191"/>
    <w:rsid w:val="0063694F"/>
    <w:rsid w:val="00636E19"/>
    <w:rsid w:val="006375F1"/>
    <w:rsid w:val="006407C8"/>
    <w:rsid w:val="00640914"/>
    <w:rsid w:val="00641F42"/>
    <w:rsid w:val="00642009"/>
    <w:rsid w:val="00642249"/>
    <w:rsid w:val="00642EDD"/>
    <w:rsid w:val="00642FAC"/>
    <w:rsid w:val="00643E6A"/>
    <w:rsid w:val="006445EA"/>
    <w:rsid w:val="00645BAF"/>
    <w:rsid w:val="00646460"/>
    <w:rsid w:val="0064647D"/>
    <w:rsid w:val="00646BFF"/>
    <w:rsid w:val="00650445"/>
    <w:rsid w:val="00650EFE"/>
    <w:rsid w:val="00650F26"/>
    <w:rsid w:val="00651A88"/>
    <w:rsid w:val="00651B80"/>
    <w:rsid w:val="006521B9"/>
    <w:rsid w:val="006521C1"/>
    <w:rsid w:val="00652292"/>
    <w:rsid w:val="00652AA8"/>
    <w:rsid w:val="006532C7"/>
    <w:rsid w:val="00653BB1"/>
    <w:rsid w:val="0065489A"/>
    <w:rsid w:val="00655B2F"/>
    <w:rsid w:val="00655BFE"/>
    <w:rsid w:val="00657A56"/>
    <w:rsid w:val="00657ED9"/>
    <w:rsid w:val="006607D4"/>
    <w:rsid w:val="00660B3C"/>
    <w:rsid w:val="00661C3D"/>
    <w:rsid w:val="006649FA"/>
    <w:rsid w:val="00664C6B"/>
    <w:rsid w:val="00666426"/>
    <w:rsid w:val="006667A4"/>
    <w:rsid w:val="0066730E"/>
    <w:rsid w:val="006702D9"/>
    <w:rsid w:val="0067123E"/>
    <w:rsid w:val="0067176A"/>
    <w:rsid w:val="006728C7"/>
    <w:rsid w:val="00672DA2"/>
    <w:rsid w:val="00674420"/>
    <w:rsid w:val="00674F40"/>
    <w:rsid w:val="00675415"/>
    <w:rsid w:val="00675749"/>
    <w:rsid w:val="0067617C"/>
    <w:rsid w:val="00677D0C"/>
    <w:rsid w:val="00677ED8"/>
    <w:rsid w:val="00680277"/>
    <w:rsid w:val="00680C49"/>
    <w:rsid w:val="00681706"/>
    <w:rsid w:val="00681E4E"/>
    <w:rsid w:val="0068264B"/>
    <w:rsid w:val="00682D99"/>
    <w:rsid w:val="00682E8B"/>
    <w:rsid w:val="00683867"/>
    <w:rsid w:val="00683B64"/>
    <w:rsid w:val="00684C9D"/>
    <w:rsid w:val="00684D66"/>
    <w:rsid w:val="006859AF"/>
    <w:rsid w:val="00687F1C"/>
    <w:rsid w:val="006916D0"/>
    <w:rsid w:val="00691EAD"/>
    <w:rsid w:val="006926E3"/>
    <w:rsid w:val="0069274D"/>
    <w:rsid w:val="00692F6F"/>
    <w:rsid w:val="00695446"/>
    <w:rsid w:val="00695EFE"/>
    <w:rsid w:val="00696011"/>
    <w:rsid w:val="00696489"/>
    <w:rsid w:val="006970BE"/>
    <w:rsid w:val="0069722E"/>
    <w:rsid w:val="006A18BF"/>
    <w:rsid w:val="006A1D3C"/>
    <w:rsid w:val="006A24EC"/>
    <w:rsid w:val="006A3F99"/>
    <w:rsid w:val="006A44D6"/>
    <w:rsid w:val="006A58E5"/>
    <w:rsid w:val="006A58E6"/>
    <w:rsid w:val="006A6266"/>
    <w:rsid w:val="006A62AE"/>
    <w:rsid w:val="006A6A2F"/>
    <w:rsid w:val="006A6ACE"/>
    <w:rsid w:val="006A763C"/>
    <w:rsid w:val="006A7F6C"/>
    <w:rsid w:val="006B029F"/>
    <w:rsid w:val="006B0479"/>
    <w:rsid w:val="006B2BDC"/>
    <w:rsid w:val="006B3143"/>
    <w:rsid w:val="006B33D2"/>
    <w:rsid w:val="006B34D1"/>
    <w:rsid w:val="006B3710"/>
    <w:rsid w:val="006B377C"/>
    <w:rsid w:val="006B5876"/>
    <w:rsid w:val="006B611E"/>
    <w:rsid w:val="006B6631"/>
    <w:rsid w:val="006B68A1"/>
    <w:rsid w:val="006C013E"/>
    <w:rsid w:val="006C0A42"/>
    <w:rsid w:val="006C46DD"/>
    <w:rsid w:val="006C4D1E"/>
    <w:rsid w:val="006C66B1"/>
    <w:rsid w:val="006C6B37"/>
    <w:rsid w:val="006D0804"/>
    <w:rsid w:val="006D0FEF"/>
    <w:rsid w:val="006D1524"/>
    <w:rsid w:val="006D27BF"/>
    <w:rsid w:val="006D4581"/>
    <w:rsid w:val="006D4718"/>
    <w:rsid w:val="006D4F95"/>
    <w:rsid w:val="006D5C3A"/>
    <w:rsid w:val="006D6231"/>
    <w:rsid w:val="006D6B40"/>
    <w:rsid w:val="006D6D13"/>
    <w:rsid w:val="006D7418"/>
    <w:rsid w:val="006E0177"/>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93B"/>
    <w:rsid w:val="006F2D35"/>
    <w:rsid w:val="006F2EE7"/>
    <w:rsid w:val="006F3EA3"/>
    <w:rsid w:val="006F5E70"/>
    <w:rsid w:val="006F6077"/>
    <w:rsid w:val="006F77EE"/>
    <w:rsid w:val="006F79FF"/>
    <w:rsid w:val="007001ED"/>
    <w:rsid w:val="007004F4"/>
    <w:rsid w:val="00700A0A"/>
    <w:rsid w:val="00701075"/>
    <w:rsid w:val="007010F6"/>
    <w:rsid w:val="007013DA"/>
    <w:rsid w:val="00701A89"/>
    <w:rsid w:val="007028A2"/>
    <w:rsid w:val="007033E4"/>
    <w:rsid w:val="0070477C"/>
    <w:rsid w:val="00704CA3"/>
    <w:rsid w:val="007061B2"/>
    <w:rsid w:val="00706B93"/>
    <w:rsid w:val="00706EA6"/>
    <w:rsid w:val="00707578"/>
    <w:rsid w:val="007105C3"/>
    <w:rsid w:val="00710EB0"/>
    <w:rsid w:val="0071291A"/>
    <w:rsid w:val="00713658"/>
    <w:rsid w:val="00713756"/>
    <w:rsid w:val="007141E4"/>
    <w:rsid w:val="00716215"/>
    <w:rsid w:val="0071678C"/>
    <w:rsid w:val="00717873"/>
    <w:rsid w:val="007178BE"/>
    <w:rsid w:val="00720CEB"/>
    <w:rsid w:val="007227BC"/>
    <w:rsid w:val="00722FC6"/>
    <w:rsid w:val="007233FC"/>
    <w:rsid w:val="00723B23"/>
    <w:rsid w:val="00723C3E"/>
    <w:rsid w:val="00723C5C"/>
    <w:rsid w:val="00724F1C"/>
    <w:rsid w:val="00726156"/>
    <w:rsid w:val="00726273"/>
    <w:rsid w:val="00730215"/>
    <w:rsid w:val="00731071"/>
    <w:rsid w:val="007310B7"/>
    <w:rsid w:val="0073138A"/>
    <w:rsid w:val="007321DA"/>
    <w:rsid w:val="0073271F"/>
    <w:rsid w:val="00733BF2"/>
    <w:rsid w:val="007341DC"/>
    <w:rsid w:val="00734653"/>
    <w:rsid w:val="00735C40"/>
    <w:rsid w:val="00735E8D"/>
    <w:rsid w:val="00737035"/>
    <w:rsid w:val="007374D2"/>
    <w:rsid w:val="007427D7"/>
    <w:rsid w:val="0074327C"/>
    <w:rsid w:val="00743631"/>
    <w:rsid w:val="00743B73"/>
    <w:rsid w:val="00743E66"/>
    <w:rsid w:val="007444A4"/>
    <w:rsid w:val="00744E3F"/>
    <w:rsid w:val="00745244"/>
    <w:rsid w:val="007453D4"/>
    <w:rsid w:val="00746C69"/>
    <w:rsid w:val="0074767F"/>
    <w:rsid w:val="00752445"/>
    <w:rsid w:val="007529E3"/>
    <w:rsid w:val="00753471"/>
    <w:rsid w:val="007534C3"/>
    <w:rsid w:val="00755F6F"/>
    <w:rsid w:val="0075782C"/>
    <w:rsid w:val="007578E0"/>
    <w:rsid w:val="00757EA7"/>
    <w:rsid w:val="00761F35"/>
    <w:rsid w:val="00762F4F"/>
    <w:rsid w:val="00764180"/>
    <w:rsid w:val="00764E1F"/>
    <w:rsid w:val="00764F1F"/>
    <w:rsid w:val="00765742"/>
    <w:rsid w:val="007659AC"/>
    <w:rsid w:val="007705EF"/>
    <w:rsid w:val="007711B1"/>
    <w:rsid w:val="00772787"/>
    <w:rsid w:val="00772DD8"/>
    <w:rsid w:val="0077304E"/>
    <w:rsid w:val="0077443A"/>
    <w:rsid w:val="00774A0E"/>
    <w:rsid w:val="00776638"/>
    <w:rsid w:val="00776A7A"/>
    <w:rsid w:val="00776AE7"/>
    <w:rsid w:val="007770D6"/>
    <w:rsid w:val="00780A13"/>
    <w:rsid w:val="00780DB5"/>
    <w:rsid w:val="007817A6"/>
    <w:rsid w:val="00782174"/>
    <w:rsid w:val="00782C8E"/>
    <w:rsid w:val="007835B8"/>
    <w:rsid w:val="00783EA8"/>
    <w:rsid w:val="00784EC0"/>
    <w:rsid w:val="0078594C"/>
    <w:rsid w:val="007869B7"/>
    <w:rsid w:val="00786BAF"/>
    <w:rsid w:val="00786CCF"/>
    <w:rsid w:val="007872F5"/>
    <w:rsid w:val="00787E67"/>
    <w:rsid w:val="00790439"/>
    <w:rsid w:val="00791344"/>
    <w:rsid w:val="00792DCA"/>
    <w:rsid w:val="007932FE"/>
    <w:rsid w:val="00793555"/>
    <w:rsid w:val="00794985"/>
    <w:rsid w:val="0079662E"/>
    <w:rsid w:val="00796BA8"/>
    <w:rsid w:val="00796D03"/>
    <w:rsid w:val="00797B22"/>
    <w:rsid w:val="007A0285"/>
    <w:rsid w:val="007A1AF4"/>
    <w:rsid w:val="007A1C3E"/>
    <w:rsid w:val="007A2286"/>
    <w:rsid w:val="007A40E6"/>
    <w:rsid w:val="007A4516"/>
    <w:rsid w:val="007A471B"/>
    <w:rsid w:val="007A479C"/>
    <w:rsid w:val="007A4D34"/>
    <w:rsid w:val="007A56F6"/>
    <w:rsid w:val="007A57B0"/>
    <w:rsid w:val="007A5F70"/>
    <w:rsid w:val="007A6A67"/>
    <w:rsid w:val="007A6F39"/>
    <w:rsid w:val="007A7128"/>
    <w:rsid w:val="007A79D0"/>
    <w:rsid w:val="007A7B8C"/>
    <w:rsid w:val="007B1062"/>
    <w:rsid w:val="007B12EE"/>
    <w:rsid w:val="007B1530"/>
    <w:rsid w:val="007B1E6C"/>
    <w:rsid w:val="007B256A"/>
    <w:rsid w:val="007B301F"/>
    <w:rsid w:val="007B3679"/>
    <w:rsid w:val="007B44A4"/>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06B4"/>
    <w:rsid w:val="007D114B"/>
    <w:rsid w:val="007D1588"/>
    <w:rsid w:val="007D259E"/>
    <w:rsid w:val="007D48F7"/>
    <w:rsid w:val="007D4BCE"/>
    <w:rsid w:val="007D5092"/>
    <w:rsid w:val="007D5BC1"/>
    <w:rsid w:val="007D5F01"/>
    <w:rsid w:val="007D6F81"/>
    <w:rsid w:val="007E0842"/>
    <w:rsid w:val="007E0A88"/>
    <w:rsid w:val="007E10BF"/>
    <w:rsid w:val="007E1526"/>
    <w:rsid w:val="007E3D9B"/>
    <w:rsid w:val="007E4ED6"/>
    <w:rsid w:val="007E5974"/>
    <w:rsid w:val="007E5B73"/>
    <w:rsid w:val="007E5F3C"/>
    <w:rsid w:val="007E6929"/>
    <w:rsid w:val="007E75D3"/>
    <w:rsid w:val="007F0E5E"/>
    <w:rsid w:val="007F1865"/>
    <w:rsid w:val="007F36EC"/>
    <w:rsid w:val="007F414D"/>
    <w:rsid w:val="007F45E7"/>
    <w:rsid w:val="007F4894"/>
    <w:rsid w:val="007F557E"/>
    <w:rsid w:val="007F5773"/>
    <w:rsid w:val="007F7DAB"/>
    <w:rsid w:val="008000F5"/>
    <w:rsid w:val="008017FD"/>
    <w:rsid w:val="00802C81"/>
    <w:rsid w:val="00802CC4"/>
    <w:rsid w:val="00803DD9"/>
    <w:rsid w:val="00805734"/>
    <w:rsid w:val="00805C75"/>
    <w:rsid w:val="00806A35"/>
    <w:rsid w:val="00806CBD"/>
    <w:rsid w:val="008107F8"/>
    <w:rsid w:val="00810A03"/>
    <w:rsid w:val="00812EE5"/>
    <w:rsid w:val="008137B8"/>
    <w:rsid w:val="00813B82"/>
    <w:rsid w:val="00813C71"/>
    <w:rsid w:val="00813CE0"/>
    <w:rsid w:val="00814112"/>
    <w:rsid w:val="0081505D"/>
    <w:rsid w:val="00815204"/>
    <w:rsid w:val="0081545D"/>
    <w:rsid w:val="008170C6"/>
    <w:rsid w:val="00817409"/>
    <w:rsid w:val="008174BF"/>
    <w:rsid w:val="00817C0C"/>
    <w:rsid w:val="00822365"/>
    <w:rsid w:val="008228CB"/>
    <w:rsid w:val="008234E0"/>
    <w:rsid w:val="008241C1"/>
    <w:rsid w:val="00825282"/>
    <w:rsid w:val="00826513"/>
    <w:rsid w:val="008304DD"/>
    <w:rsid w:val="0083138B"/>
    <w:rsid w:val="008326B3"/>
    <w:rsid w:val="00834041"/>
    <w:rsid w:val="00834E3F"/>
    <w:rsid w:val="00835C0C"/>
    <w:rsid w:val="00835D4E"/>
    <w:rsid w:val="00836C4C"/>
    <w:rsid w:val="008378D8"/>
    <w:rsid w:val="0084087A"/>
    <w:rsid w:val="008410C9"/>
    <w:rsid w:val="00841C2B"/>
    <w:rsid w:val="008433E6"/>
    <w:rsid w:val="0084343D"/>
    <w:rsid w:val="00843AF1"/>
    <w:rsid w:val="00843F47"/>
    <w:rsid w:val="0084442C"/>
    <w:rsid w:val="0084452C"/>
    <w:rsid w:val="00844C54"/>
    <w:rsid w:val="00845759"/>
    <w:rsid w:val="008464BE"/>
    <w:rsid w:val="008478B3"/>
    <w:rsid w:val="008503A0"/>
    <w:rsid w:val="00850A3C"/>
    <w:rsid w:val="008523EB"/>
    <w:rsid w:val="008546FA"/>
    <w:rsid w:val="00854CA4"/>
    <w:rsid w:val="00855E51"/>
    <w:rsid w:val="0085780B"/>
    <w:rsid w:val="00857B6B"/>
    <w:rsid w:val="0086050F"/>
    <w:rsid w:val="0086172F"/>
    <w:rsid w:val="00864ACE"/>
    <w:rsid w:val="00866333"/>
    <w:rsid w:val="00866369"/>
    <w:rsid w:val="00866EC0"/>
    <w:rsid w:val="00867928"/>
    <w:rsid w:val="00870230"/>
    <w:rsid w:val="008705C6"/>
    <w:rsid w:val="00870A91"/>
    <w:rsid w:val="0087203D"/>
    <w:rsid w:val="008730AC"/>
    <w:rsid w:val="0087396A"/>
    <w:rsid w:val="00874602"/>
    <w:rsid w:val="008768C5"/>
    <w:rsid w:val="00876B58"/>
    <w:rsid w:val="00876C29"/>
    <w:rsid w:val="00877E3C"/>
    <w:rsid w:val="00883B43"/>
    <w:rsid w:val="00884C17"/>
    <w:rsid w:val="008859EB"/>
    <w:rsid w:val="0088735D"/>
    <w:rsid w:val="00887688"/>
    <w:rsid w:val="00887A0B"/>
    <w:rsid w:val="00887CB8"/>
    <w:rsid w:val="00890154"/>
    <w:rsid w:val="008902BD"/>
    <w:rsid w:val="00891ACF"/>
    <w:rsid w:val="008935A0"/>
    <w:rsid w:val="008952B4"/>
    <w:rsid w:val="008955AB"/>
    <w:rsid w:val="00895D5C"/>
    <w:rsid w:val="00896072"/>
    <w:rsid w:val="008965F2"/>
    <w:rsid w:val="00897AD6"/>
    <w:rsid w:val="008A009E"/>
    <w:rsid w:val="008A074C"/>
    <w:rsid w:val="008A09C3"/>
    <w:rsid w:val="008A0FEB"/>
    <w:rsid w:val="008A13AD"/>
    <w:rsid w:val="008A164C"/>
    <w:rsid w:val="008A2991"/>
    <w:rsid w:val="008A309F"/>
    <w:rsid w:val="008A3B39"/>
    <w:rsid w:val="008A3E1B"/>
    <w:rsid w:val="008A4190"/>
    <w:rsid w:val="008A41C4"/>
    <w:rsid w:val="008A51D7"/>
    <w:rsid w:val="008A5EB5"/>
    <w:rsid w:val="008A64EE"/>
    <w:rsid w:val="008A7794"/>
    <w:rsid w:val="008A7904"/>
    <w:rsid w:val="008B0DD0"/>
    <w:rsid w:val="008B0E8E"/>
    <w:rsid w:val="008B181D"/>
    <w:rsid w:val="008B1A03"/>
    <w:rsid w:val="008B3203"/>
    <w:rsid w:val="008B3AD4"/>
    <w:rsid w:val="008B410A"/>
    <w:rsid w:val="008B5158"/>
    <w:rsid w:val="008B53D5"/>
    <w:rsid w:val="008B5680"/>
    <w:rsid w:val="008B5B55"/>
    <w:rsid w:val="008B71CF"/>
    <w:rsid w:val="008B7541"/>
    <w:rsid w:val="008B7F52"/>
    <w:rsid w:val="008C12C9"/>
    <w:rsid w:val="008C1827"/>
    <w:rsid w:val="008C239E"/>
    <w:rsid w:val="008C38F4"/>
    <w:rsid w:val="008C56EB"/>
    <w:rsid w:val="008C5C02"/>
    <w:rsid w:val="008C6290"/>
    <w:rsid w:val="008C6BDE"/>
    <w:rsid w:val="008D0AD0"/>
    <w:rsid w:val="008D2071"/>
    <w:rsid w:val="008D355D"/>
    <w:rsid w:val="008D591C"/>
    <w:rsid w:val="008D5A56"/>
    <w:rsid w:val="008D61A6"/>
    <w:rsid w:val="008D71F6"/>
    <w:rsid w:val="008D7332"/>
    <w:rsid w:val="008D744F"/>
    <w:rsid w:val="008E012C"/>
    <w:rsid w:val="008E02B2"/>
    <w:rsid w:val="008E0895"/>
    <w:rsid w:val="008E0D14"/>
    <w:rsid w:val="008E1275"/>
    <w:rsid w:val="008E2573"/>
    <w:rsid w:val="008E3BDE"/>
    <w:rsid w:val="008E515C"/>
    <w:rsid w:val="008E66AE"/>
    <w:rsid w:val="008E73A2"/>
    <w:rsid w:val="008F1131"/>
    <w:rsid w:val="008F1859"/>
    <w:rsid w:val="008F1DFE"/>
    <w:rsid w:val="008F22FD"/>
    <w:rsid w:val="008F29A2"/>
    <w:rsid w:val="008F3665"/>
    <w:rsid w:val="008F3CA5"/>
    <w:rsid w:val="008F3F76"/>
    <w:rsid w:val="008F41FC"/>
    <w:rsid w:val="008F501F"/>
    <w:rsid w:val="008F55F7"/>
    <w:rsid w:val="008F5993"/>
    <w:rsid w:val="008F6AFF"/>
    <w:rsid w:val="008F6E87"/>
    <w:rsid w:val="00900EAB"/>
    <w:rsid w:val="009015C7"/>
    <w:rsid w:val="009015E9"/>
    <w:rsid w:val="009027EF"/>
    <w:rsid w:val="00902A02"/>
    <w:rsid w:val="009057B6"/>
    <w:rsid w:val="00906747"/>
    <w:rsid w:val="0090750C"/>
    <w:rsid w:val="00911802"/>
    <w:rsid w:val="009118E2"/>
    <w:rsid w:val="00911A90"/>
    <w:rsid w:val="00912359"/>
    <w:rsid w:val="009126A0"/>
    <w:rsid w:val="00914AF1"/>
    <w:rsid w:val="0091556B"/>
    <w:rsid w:val="009159E2"/>
    <w:rsid w:val="00916536"/>
    <w:rsid w:val="009166E0"/>
    <w:rsid w:val="00917577"/>
    <w:rsid w:val="009176ED"/>
    <w:rsid w:val="00920FB5"/>
    <w:rsid w:val="00921114"/>
    <w:rsid w:val="00921B76"/>
    <w:rsid w:val="009227DD"/>
    <w:rsid w:val="009227E4"/>
    <w:rsid w:val="00922BA1"/>
    <w:rsid w:val="0092435A"/>
    <w:rsid w:val="00925777"/>
    <w:rsid w:val="0092628F"/>
    <w:rsid w:val="009264EC"/>
    <w:rsid w:val="00926572"/>
    <w:rsid w:val="00927353"/>
    <w:rsid w:val="00930937"/>
    <w:rsid w:val="00930C4F"/>
    <w:rsid w:val="0093223D"/>
    <w:rsid w:val="0093342B"/>
    <w:rsid w:val="00933778"/>
    <w:rsid w:val="00934299"/>
    <w:rsid w:val="00935A66"/>
    <w:rsid w:val="00935C56"/>
    <w:rsid w:val="00936218"/>
    <w:rsid w:val="0093625E"/>
    <w:rsid w:val="009367F1"/>
    <w:rsid w:val="0093691A"/>
    <w:rsid w:val="0094087C"/>
    <w:rsid w:val="009409AC"/>
    <w:rsid w:val="00940FEA"/>
    <w:rsid w:val="0094129D"/>
    <w:rsid w:val="00941ADC"/>
    <w:rsid w:val="00942466"/>
    <w:rsid w:val="009443F3"/>
    <w:rsid w:val="00946EEC"/>
    <w:rsid w:val="00950F60"/>
    <w:rsid w:val="009510A1"/>
    <w:rsid w:val="009528C0"/>
    <w:rsid w:val="00952E15"/>
    <w:rsid w:val="00952F52"/>
    <w:rsid w:val="009530D3"/>
    <w:rsid w:val="00953214"/>
    <w:rsid w:val="009533C2"/>
    <w:rsid w:val="00953D30"/>
    <w:rsid w:val="009542C3"/>
    <w:rsid w:val="00954BCF"/>
    <w:rsid w:val="00954C5F"/>
    <w:rsid w:val="00954E94"/>
    <w:rsid w:val="00954FC4"/>
    <w:rsid w:val="00955110"/>
    <w:rsid w:val="0095515D"/>
    <w:rsid w:val="00955AE8"/>
    <w:rsid w:val="009563AB"/>
    <w:rsid w:val="00956BEC"/>
    <w:rsid w:val="009572CD"/>
    <w:rsid w:val="00957F73"/>
    <w:rsid w:val="00960A54"/>
    <w:rsid w:val="00960C0C"/>
    <w:rsid w:val="00961326"/>
    <w:rsid w:val="009613EC"/>
    <w:rsid w:val="00961443"/>
    <w:rsid w:val="00961609"/>
    <w:rsid w:val="00961A4A"/>
    <w:rsid w:val="00962D5E"/>
    <w:rsid w:val="00963B1B"/>
    <w:rsid w:val="00963E3F"/>
    <w:rsid w:val="00964076"/>
    <w:rsid w:val="009640C0"/>
    <w:rsid w:val="009641EF"/>
    <w:rsid w:val="0096550E"/>
    <w:rsid w:val="0096557F"/>
    <w:rsid w:val="0096739E"/>
    <w:rsid w:val="009674FC"/>
    <w:rsid w:val="00967C69"/>
    <w:rsid w:val="00970FD2"/>
    <w:rsid w:val="00971C78"/>
    <w:rsid w:val="00973F74"/>
    <w:rsid w:val="009742CA"/>
    <w:rsid w:val="0097498D"/>
    <w:rsid w:val="009754C8"/>
    <w:rsid w:val="009759A4"/>
    <w:rsid w:val="00976B00"/>
    <w:rsid w:val="00976E51"/>
    <w:rsid w:val="0097731A"/>
    <w:rsid w:val="00980642"/>
    <w:rsid w:val="00981DA8"/>
    <w:rsid w:val="00982438"/>
    <w:rsid w:val="009825CB"/>
    <w:rsid w:val="00983A8C"/>
    <w:rsid w:val="00983FB7"/>
    <w:rsid w:val="0098453A"/>
    <w:rsid w:val="00985874"/>
    <w:rsid w:val="009869BC"/>
    <w:rsid w:val="00987BDB"/>
    <w:rsid w:val="00990293"/>
    <w:rsid w:val="009924ED"/>
    <w:rsid w:val="00992BFE"/>
    <w:rsid w:val="00993DE4"/>
    <w:rsid w:val="00994CFE"/>
    <w:rsid w:val="00996C42"/>
    <w:rsid w:val="0099718D"/>
    <w:rsid w:val="009974B6"/>
    <w:rsid w:val="009978AB"/>
    <w:rsid w:val="00997C38"/>
    <w:rsid w:val="009A0DE0"/>
    <w:rsid w:val="009A0ED7"/>
    <w:rsid w:val="009A1A3C"/>
    <w:rsid w:val="009A1CC7"/>
    <w:rsid w:val="009A22E6"/>
    <w:rsid w:val="009A2851"/>
    <w:rsid w:val="009A29CE"/>
    <w:rsid w:val="009A4005"/>
    <w:rsid w:val="009A5F6A"/>
    <w:rsid w:val="009A60EF"/>
    <w:rsid w:val="009A6159"/>
    <w:rsid w:val="009A7541"/>
    <w:rsid w:val="009A75DD"/>
    <w:rsid w:val="009A7A64"/>
    <w:rsid w:val="009A7A7F"/>
    <w:rsid w:val="009B0DF2"/>
    <w:rsid w:val="009B106B"/>
    <w:rsid w:val="009B1BB1"/>
    <w:rsid w:val="009B1D4D"/>
    <w:rsid w:val="009B2716"/>
    <w:rsid w:val="009B2B6F"/>
    <w:rsid w:val="009B2C7D"/>
    <w:rsid w:val="009B4073"/>
    <w:rsid w:val="009B41A0"/>
    <w:rsid w:val="009B6483"/>
    <w:rsid w:val="009B73E9"/>
    <w:rsid w:val="009B7AA1"/>
    <w:rsid w:val="009C1A7F"/>
    <w:rsid w:val="009C2011"/>
    <w:rsid w:val="009C2855"/>
    <w:rsid w:val="009C2BDD"/>
    <w:rsid w:val="009C4388"/>
    <w:rsid w:val="009C501F"/>
    <w:rsid w:val="009C545F"/>
    <w:rsid w:val="009C5DC7"/>
    <w:rsid w:val="009C5FE7"/>
    <w:rsid w:val="009C790D"/>
    <w:rsid w:val="009C7AFE"/>
    <w:rsid w:val="009C7F0D"/>
    <w:rsid w:val="009D01D6"/>
    <w:rsid w:val="009D1964"/>
    <w:rsid w:val="009D2F65"/>
    <w:rsid w:val="009D3522"/>
    <w:rsid w:val="009D3EAE"/>
    <w:rsid w:val="009D4A3E"/>
    <w:rsid w:val="009D518A"/>
    <w:rsid w:val="009D5687"/>
    <w:rsid w:val="009D56BB"/>
    <w:rsid w:val="009D5B4F"/>
    <w:rsid w:val="009D63CB"/>
    <w:rsid w:val="009D69C1"/>
    <w:rsid w:val="009D6B6A"/>
    <w:rsid w:val="009D7756"/>
    <w:rsid w:val="009D7CE4"/>
    <w:rsid w:val="009E0F78"/>
    <w:rsid w:val="009E1D4A"/>
    <w:rsid w:val="009E20B7"/>
    <w:rsid w:val="009E4989"/>
    <w:rsid w:val="009E5ACC"/>
    <w:rsid w:val="009E6D30"/>
    <w:rsid w:val="009E6E28"/>
    <w:rsid w:val="009F051B"/>
    <w:rsid w:val="009F07BC"/>
    <w:rsid w:val="009F1136"/>
    <w:rsid w:val="009F22AC"/>
    <w:rsid w:val="009F2A75"/>
    <w:rsid w:val="009F39C0"/>
    <w:rsid w:val="009F3D42"/>
    <w:rsid w:val="009F4762"/>
    <w:rsid w:val="009F4EF7"/>
    <w:rsid w:val="009F51FD"/>
    <w:rsid w:val="009F64B0"/>
    <w:rsid w:val="009F680C"/>
    <w:rsid w:val="009F6DDE"/>
    <w:rsid w:val="009F7006"/>
    <w:rsid w:val="009F78F1"/>
    <w:rsid w:val="009F7BA6"/>
    <w:rsid w:val="00A007B4"/>
    <w:rsid w:val="00A00E7F"/>
    <w:rsid w:val="00A01D6D"/>
    <w:rsid w:val="00A025D6"/>
    <w:rsid w:val="00A02D64"/>
    <w:rsid w:val="00A0320E"/>
    <w:rsid w:val="00A03547"/>
    <w:rsid w:val="00A0417E"/>
    <w:rsid w:val="00A0479E"/>
    <w:rsid w:val="00A04CBD"/>
    <w:rsid w:val="00A04FEE"/>
    <w:rsid w:val="00A05333"/>
    <w:rsid w:val="00A06117"/>
    <w:rsid w:val="00A06BA7"/>
    <w:rsid w:val="00A114EC"/>
    <w:rsid w:val="00A1315D"/>
    <w:rsid w:val="00A13834"/>
    <w:rsid w:val="00A13EB1"/>
    <w:rsid w:val="00A13F1A"/>
    <w:rsid w:val="00A1402C"/>
    <w:rsid w:val="00A1444C"/>
    <w:rsid w:val="00A1478D"/>
    <w:rsid w:val="00A1506E"/>
    <w:rsid w:val="00A1512D"/>
    <w:rsid w:val="00A16C9C"/>
    <w:rsid w:val="00A176A1"/>
    <w:rsid w:val="00A20132"/>
    <w:rsid w:val="00A21108"/>
    <w:rsid w:val="00A2130F"/>
    <w:rsid w:val="00A222B8"/>
    <w:rsid w:val="00A2254D"/>
    <w:rsid w:val="00A2365D"/>
    <w:rsid w:val="00A23955"/>
    <w:rsid w:val="00A24080"/>
    <w:rsid w:val="00A24818"/>
    <w:rsid w:val="00A24C96"/>
    <w:rsid w:val="00A24FB5"/>
    <w:rsid w:val="00A25E8A"/>
    <w:rsid w:val="00A26331"/>
    <w:rsid w:val="00A265E2"/>
    <w:rsid w:val="00A26978"/>
    <w:rsid w:val="00A269A1"/>
    <w:rsid w:val="00A316ED"/>
    <w:rsid w:val="00A32B85"/>
    <w:rsid w:val="00A3321A"/>
    <w:rsid w:val="00A35657"/>
    <w:rsid w:val="00A378A5"/>
    <w:rsid w:val="00A40A6B"/>
    <w:rsid w:val="00A424DE"/>
    <w:rsid w:val="00A42BC1"/>
    <w:rsid w:val="00A43760"/>
    <w:rsid w:val="00A47205"/>
    <w:rsid w:val="00A47206"/>
    <w:rsid w:val="00A47347"/>
    <w:rsid w:val="00A47C15"/>
    <w:rsid w:val="00A47C89"/>
    <w:rsid w:val="00A50172"/>
    <w:rsid w:val="00A504E9"/>
    <w:rsid w:val="00A50823"/>
    <w:rsid w:val="00A528D4"/>
    <w:rsid w:val="00A548E4"/>
    <w:rsid w:val="00A55290"/>
    <w:rsid w:val="00A55D6E"/>
    <w:rsid w:val="00A567E5"/>
    <w:rsid w:val="00A57018"/>
    <w:rsid w:val="00A5780E"/>
    <w:rsid w:val="00A60060"/>
    <w:rsid w:val="00A60178"/>
    <w:rsid w:val="00A60BD0"/>
    <w:rsid w:val="00A60BD9"/>
    <w:rsid w:val="00A614FC"/>
    <w:rsid w:val="00A615E3"/>
    <w:rsid w:val="00A61715"/>
    <w:rsid w:val="00A619D8"/>
    <w:rsid w:val="00A62B8A"/>
    <w:rsid w:val="00A6426A"/>
    <w:rsid w:val="00A657C2"/>
    <w:rsid w:val="00A65C0B"/>
    <w:rsid w:val="00A66B0D"/>
    <w:rsid w:val="00A67CAB"/>
    <w:rsid w:val="00A67CC7"/>
    <w:rsid w:val="00A67E0F"/>
    <w:rsid w:val="00A703A3"/>
    <w:rsid w:val="00A70C4D"/>
    <w:rsid w:val="00A70F01"/>
    <w:rsid w:val="00A71B01"/>
    <w:rsid w:val="00A728F1"/>
    <w:rsid w:val="00A73673"/>
    <w:rsid w:val="00A73A3B"/>
    <w:rsid w:val="00A73C0B"/>
    <w:rsid w:val="00A74126"/>
    <w:rsid w:val="00A741F6"/>
    <w:rsid w:val="00A752C7"/>
    <w:rsid w:val="00A80C8C"/>
    <w:rsid w:val="00A82136"/>
    <w:rsid w:val="00A8216F"/>
    <w:rsid w:val="00A8315D"/>
    <w:rsid w:val="00A83329"/>
    <w:rsid w:val="00A84473"/>
    <w:rsid w:val="00A84F1B"/>
    <w:rsid w:val="00A87E7D"/>
    <w:rsid w:val="00A90209"/>
    <w:rsid w:val="00A91554"/>
    <w:rsid w:val="00A9157E"/>
    <w:rsid w:val="00A91791"/>
    <w:rsid w:val="00A9226F"/>
    <w:rsid w:val="00A92397"/>
    <w:rsid w:val="00A93996"/>
    <w:rsid w:val="00A93CDA"/>
    <w:rsid w:val="00A93D24"/>
    <w:rsid w:val="00A96D77"/>
    <w:rsid w:val="00A96F2C"/>
    <w:rsid w:val="00A97A9D"/>
    <w:rsid w:val="00AA09E8"/>
    <w:rsid w:val="00AA1304"/>
    <w:rsid w:val="00AA1D1E"/>
    <w:rsid w:val="00AA214B"/>
    <w:rsid w:val="00AA25CA"/>
    <w:rsid w:val="00AA3C60"/>
    <w:rsid w:val="00AA3CAA"/>
    <w:rsid w:val="00AA4DE5"/>
    <w:rsid w:val="00AA4E0D"/>
    <w:rsid w:val="00AA5B5E"/>
    <w:rsid w:val="00AA5DF0"/>
    <w:rsid w:val="00AA647E"/>
    <w:rsid w:val="00AA6B63"/>
    <w:rsid w:val="00AA712D"/>
    <w:rsid w:val="00AA77F7"/>
    <w:rsid w:val="00AB0455"/>
    <w:rsid w:val="00AB0DF3"/>
    <w:rsid w:val="00AB111F"/>
    <w:rsid w:val="00AB149B"/>
    <w:rsid w:val="00AB2214"/>
    <w:rsid w:val="00AB27EF"/>
    <w:rsid w:val="00AB3048"/>
    <w:rsid w:val="00AB4D46"/>
    <w:rsid w:val="00AB5077"/>
    <w:rsid w:val="00AB61D9"/>
    <w:rsid w:val="00AB62DA"/>
    <w:rsid w:val="00AB67AC"/>
    <w:rsid w:val="00AB69E8"/>
    <w:rsid w:val="00AB7FDE"/>
    <w:rsid w:val="00AC05EC"/>
    <w:rsid w:val="00AC0DD6"/>
    <w:rsid w:val="00AC1B74"/>
    <w:rsid w:val="00AC1F0E"/>
    <w:rsid w:val="00AC2AA2"/>
    <w:rsid w:val="00AC42D7"/>
    <w:rsid w:val="00AC4A27"/>
    <w:rsid w:val="00AC6A04"/>
    <w:rsid w:val="00AD06DC"/>
    <w:rsid w:val="00AD13F5"/>
    <w:rsid w:val="00AD2C45"/>
    <w:rsid w:val="00AD362B"/>
    <w:rsid w:val="00AD3D2E"/>
    <w:rsid w:val="00AD450B"/>
    <w:rsid w:val="00AD45B5"/>
    <w:rsid w:val="00AD4ABF"/>
    <w:rsid w:val="00AD4C35"/>
    <w:rsid w:val="00AD4EB4"/>
    <w:rsid w:val="00AD53F6"/>
    <w:rsid w:val="00AD5CE5"/>
    <w:rsid w:val="00AD632E"/>
    <w:rsid w:val="00AD6550"/>
    <w:rsid w:val="00AD72B3"/>
    <w:rsid w:val="00AD7844"/>
    <w:rsid w:val="00AE09F6"/>
    <w:rsid w:val="00AE1C28"/>
    <w:rsid w:val="00AE25BC"/>
    <w:rsid w:val="00AE3F6E"/>
    <w:rsid w:val="00AE63B9"/>
    <w:rsid w:val="00AE704F"/>
    <w:rsid w:val="00AE75F5"/>
    <w:rsid w:val="00AE7996"/>
    <w:rsid w:val="00AE7A55"/>
    <w:rsid w:val="00AE7D00"/>
    <w:rsid w:val="00AF0235"/>
    <w:rsid w:val="00AF0929"/>
    <w:rsid w:val="00AF1F61"/>
    <w:rsid w:val="00AF209D"/>
    <w:rsid w:val="00AF24BD"/>
    <w:rsid w:val="00AF29FE"/>
    <w:rsid w:val="00AF2A37"/>
    <w:rsid w:val="00AF36FA"/>
    <w:rsid w:val="00AF4D7C"/>
    <w:rsid w:val="00AF4DA7"/>
    <w:rsid w:val="00AF4E79"/>
    <w:rsid w:val="00AF7C06"/>
    <w:rsid w:val="00B00489"/>
    <w:rsid w:val="00B0127E"/>
    <w:rsid w:val="00B0161D"/>
    <w:rsid w:val="00B01C19"/>
    <w:rsid w:val="00B024BB"/>
    <w:rsid w:val="00B035B8"/>
    <w:rsid w:val="00B03AC4"/>
    <w:rsid w:val="00B03F92"/>
    <w:rsid w:val="00B043A4"/>
    <w:rsid w:val="00B04BFA"/>
    <w:rsid w:val="00B054B0"/>
    <w:rsid w:val="00B05DC2"/>
    <w:rsid w:val="00B0619B"/>
    <w:rsid w:val="00B06A7F"/>
    <w:rsid w:val="00B07D9B"/>
    <w:rsid w:val="00B07F4D"/>
    <w:rsid w:val="00B11925"/>
    <w:rsid w:val="00B124C8"/>
    <w:rsid w:val="00B12AA0"/>
    <w:rsid w:val="00B13107"/>
    <w:rsid w:val="00B13846"/>
    <w:rsid w:val="00B138CA"/>
    <w:rsid w:val="00B14295"/>
    <w:rsid w:val="00B14D61"/>
    <w:rsid w:val="00B14F06"/>
    <w:rsid w:val="00B1720B"/>
    <w:rsid w:val="00B17A5B"/>
    <w:rsid w:val="00B17F74"/>
    <w:rsid w:val="00B2044A"/>
    <w:rsid w:val="00B20DDC"/>
    <w:rsid w:val="00B21530"/>
    <w:rsid w:val="00B238AF"/>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4961"/>
    <w:rsid w:val="00B35A28"/>
    <w:rsid w:val="00B369AC"/>
    <w:rsid w:val="00B36A19"/>
    <w:rsid w:val="00B36D8F"/>
    <w:rsid w:val="00B36F87"/>
    <w:rsid w:val="00B37F81"/>
    <w:rsid w:val="00B41150"/>
    <w:rsid w:val="00B43146"/>
    <w:rsid w:val="00B43249"/>
    <w:rsid w:val="00B4409C"/>
    <w:rsid w:val="00B45CC6"/>
    <w:rsid w:val="00B471C3"/>
    <w:rsid w:val="00B47FF7"/>
    <w:rsid w:val="00B50E8F"/>
    <w:rsid w:val="00B50F9A"/>
    <w:rsid w:val="00B5120E"/>
    <w:rsid w:val="00B51472"/>
    <w:rsid w:val="00B5188C"/>
    <w:rsid w:val="00B51F95"/>
    <w:rsid w:val="00B5224F"/>
    <w:rsid w:val="00B533D6"/>
    <w:rsid w:val="00B53624"/>
    <w:rsid w:val="00B54874"/>
    <w:rsid w:val="00B60D05"/>
    <w:rsid w:val="00B63438"/>
    <w:rsid w:val="00B64ECB"/>
    <w:rsid w:val="00B652E6"/>
    <w:rsid w:val="00B66BB8"/>
    <w:rsid w:val="00B70DA1"/>
    <w:rsid w:val="00B70EBB"/>
    <w:rsid w:val="00B7197E"/>
    <w:rsid w:val="00B76286"/>
    <w:rsid w:val="00B76E0F"/>
    <w:rsid w:val="00B77136"/>
    <w:rsid w:val="00B774E2"/>
    <w:rsid w:val="00B77A01"/>
    <w:rsid w:val="00B80D50"/>
    <w:rsid w:val="00B8204B"/>
    <w:rsid w:val="00B82BC1"/>
    <w:rsid w:val="00B82D33"/>
    <w:rsid w:val="00B83FF2"/>
    <w:rsid w:val="00B844CD"/>
    <w:rsid w:val="00B84CC0"/>
    <w:rsid w:val="00B84F78"/>
    <w:rsid w:val="00B85AE3"/>
    <w:rsid w:val="00B86ED6"/>
    <w:rsid w:val="00B871E3"/>
    <w:rsid w:val="00B87335"/>
    <w:rsid w:val="00B9264D"/>
    <w:rsid w:val="00B967B8"/>
    <w:rsid w:val="00B97344"/>
    <w:rsid w:val="00BA094D"/>
    <w:rsid w:val="00BA1725"/>
    <w:rsid w:val="00BA649A"/>
    <w:rsid w:val="00BA6B9D"/>
    <w:rsid w:val="00BA722E"/>
    <w:rsid w:val="00BA7AF0"/>
    <w:rsid w:val="00BB2986"/>
    <w:rsid w:val="00BB2D72"/>
    <w:rsid w:val="00BB36C2"/>
    <w:rsid w:val="00BB433C"/>
    <w:rsid w:val="00BB57B5"/>
    <w:rsid w:val="00BB68B6"/>
    <w:rsid w:val="00BB7C3F"/>
    <w:rsid w:val="00BC2763"/>
    <w:rsid w:val="00BC2A05"/>
    <w:rsid w:val="00BC2D50"/>
    <w:rsid w:val="00BC48F8"/>
    <w:rsid w:val="00BC49BB"/>
    <w:rsid w:val="00BC6BE3"/>
    <w:rsid w:val="00BC754E"/>
    <w:rsid w:val="00BC7749"/>
    <w:rsid w:val="00BC79FA"/>
    <w:rsid w:val="00BD0570"/>
    <w:rsid w:val="00BD0881"/>
    <w:rsid w:val="00BD09B0"/>
    <w:rsid w:val="00BD1055"/>
    <w:rsid w:val="00BD28B8"/>
    <w:rsid w:val="00BD45B5"/>
    <w:rsid w:val="00BD7E88"/>
    <w:rsid w:val="00BE0492"/>
    <w:rsid w:val="00BE0835"/>
    <w:rsid w:val="00BE36BC"/>
    <w:rsid w:val="00BE3C7F"/>
    <w:rsid w:val="00BE58B0"/>
    <w:rsid w:val="00BE6275"/>
    <w:rsid w:val="00BE655E"/>
    <w:rsid w:val="00BE6CC0"/>
    <w:rsid w:val="00BE72E6"/>
    <w:rsid w:val="00BF020D"/>
    <w:rsid w:val="00BF235B"/>
    <w:rsid w:val="00BF2EEF"/>
    <w:rsid w:val="00BF3392"/>
    <w:rsid w:val="00BF420C"/>
    <w:rsid w:val="00BF49AA"/>
    <w:rsid w:val="00BF6DD7"/>
    <w:rsid w:val="00BF6FAF"/>
    <w:rsid w:val="00C00E2A"/>
    <w:rsid w:val="00C00F76"/>
    <w:rsid w:val="00C01826"/>
    <w:rsid w:val="00C0482B"/>
    <w:rsid w:val="00C0495B"/>
    <w:rsid w:val="00C04FF0"/>
    <w:rsid w:val="00C06515"/>
    <w:rsid w:val="00C074F9"/>
    <w:rsid w:val="00C07722"/>
    <w:rsid w:val="00C07738"/>
    <w:rsid w:val="00C079D4"/>
    <w:rsid w:val="00C109FF"/>
    <w:rsid w:val="00C11919"/>
    <w:rsid w:val="00C11CFC"/>
    <w:rsid w:val="00C15107"/>
    <w:rsid w:val="00C1585E"/>
    <w:rsid w:val="00C162AA"/>
    <w:rsid w:val="00C16ADC"/>
    <w:rsid w:val="00C17856"/>
    <w:rsid w:val="00C2056A"/>
    <w:rsid w:val="00C21200"/>
    <w:rsid w:val="00C212DD"/>
    <w:rsid w:val="00C212F7"/>
    <w:rsid w:val="00C22412"/>
    <w:rsid w:val="00C2371F"/>
    <w:rsid w:val="00C25461"/>
    <w:rsid w:val="00C2591A"/>
    <w:rsid w:val="00C30286"/>
    <w:rsid w:val="00C3049D"/>
    <w:rsid w:val="00C307EE"/>
    <w:rsid w:val="00C3091F"/>
    <w:rsid w:val="00C30E73"/>
    <w:rsid w:val="00C30EB4"/>
    <w:rsid w:val="00C31716"/>
    <w:rsid w:val="00C333A3"/>
    <w:rsid w:val="00C33B37"/>
    <w:rsid w:val="00C34A74"/>
    <w:rsid w:val="00C34CAC"/>
    <w:rsid w:val="00C3556E"/>
    <w:rsid w:val="00C3606A"/>
    <w:rsid w:val="00C36237"/>
    <w:rsid w:val="00C367B4"/>
    <w:rsid w:val="00C368D7"/>
    <w:rsid w:val="00C40CCA"/>
    <w:rsid w:val="00C415DF"/>
    <w:rsid w:val="00C41857"/>
    <w:rsid w:val="00C41A32"/>
    <w:rsid w:val="00C41B34"/>
    <w:rsid w:val="00C42F9F"/>
    <w:rsid w:val="00C43583"/>
    <w:rsid w:val="00C43CED"/>
    <w:rsid w:val="00C45AC8"/>
    <w:rsid w:val="00C45D29"/>
    <w:rsid w:val="00C461DE"/>
    <w:rsid w:val="00C474CE"/>
    <w:rsid w:val="00C500BB"/>
    <w:rsid w:val="00C504E1"/>
    <w:rsid w:val="00C53092"/>
    <w:rsid w:val="00C534D9"/>
    <w:rsid w:val="00C53F87"/>
    <w:rsid w:val="00C54ECA"/>
    <w:rsid w:val="00C54ED8"/>
    <w:rsid w:val="00C601F1"/>
    <w:rsid w:val="00C607C5"/>
    <w:rsid w:val="00C6082D"/>
    <w:rsid w:val="00C61A1A"/>
    <w:rsid w:val="00C62EF0"/>
    <w:rsid w:val="00C6341A"/>
    <w:rsid w:val="00C6442A"/>
    <w:rsid w:val="00C646F3"/>
    <w:rsid w:val="00C64CE0"/>
    <w:rsid w:val="00C704F1"/>
    <w:rsid w:val="00C715F6"/>
    <w:rsid w:val="00C726EA"/>
    <w:rsid w:val="00C7281C"/>
    <w:rsid w:val="00C73466"/>
    <w:rsid w:val="00C740AF"/>
    <w:rsid w:val="00C741D6"/>
    <w:rsid w:val="00C7426A"/>
    <w:rsid w:val="00C7438B"/>
    <w:rsid w:val="00C7563E"/>
    <w:rsid w:val="00C76541"/>
    <w:rsid w:val="00C76766"/>
    <w:rsid w:val="00C80A13"/>
    <w:rsid w:val="00C81EEB"/>
    <w:rsid w:val="00C83D9A"/>
    <w:rsid w:val="00C83DCE"/>
    <w:rsid w:val="00C841C4"/>
    <w:rsid w:val="00C84D3D"/>
    <w:rsid w:val="00C85D3D"/>
    <w:rsid w:val="00C864F3"/>
    <w:rsid w:val="00C91A9F"/>
    <w:rsid w:val="00C9296A"/>
    <w:rsid w:val="00C932E7"/>
    <w:rsid w:val="00C943F2"/>
    <w:rsid w:val="00C9601D"/>
    <w:rsid w:val="00C9669C"/>
    <w:rsid w:val="00C9675C"/>
    <w:rsid w:val="00C972C3"/>
    <w:rsid w:val="00C9758E"/>
    <w:rsid w:val="00C977B0"/>
    <w:rsid w:val="00C97EED"/>
    <w:rsid w:val="00CA08C2"/>
    <w:rsid w:val="00CA0B7B"/>
    <w:rsid w:val="00CA0E31"/>
    <w:rsid w:val="00CA5A38"/>
    <w:rsid w:val="00CA6027"/>
    <w:rsid w:val="00CA63FF"/>
    <w:rsid w:val="00CA6C56"/>
    <w:rsid w:val="00CA78E5"/>
    <w:rsid w:val="00CA7D81"/>
    <w:rsid w:val="00CB0975"/>
    <w:rsid w:val="00CB30CD"/>
    <w:rsid w:val="00CB4203"/>
    <w:rsid w:val="00CB4AAC"/>
    <w:rsid w:val="00CB5AD9"/>
    <w:rsid w:val="00CB6746"/>
    <w:rsid w:val="00CC0B5B"/>
    <w:rsid w:val="00CC203F"/>
    <w:rsid w:val="00CC3FEF"/>
    <w:rsid w:val="00CC44A2"/>
    <w:rsid w:val="00CC5B85"/>
    <w:rsid w:val="00CC61A6"/>
    <w:rsid w:val="00CD192A"/>
    <w:rsid w:val="00CD1AA6"/>
    <w:rsid w:val="00CD1F25"/>
    <w:rsid w:val="00CD2CA5"/>
    <w:rsid w:val="00CD2D0D"/>
    <w:rsid w:val="00CD6473"/>
    <w:rsid w:val="00CD6DB3"/>
    <w:rsid w:val="00CD7009"/>
    <w:rsid w:val="00CD77F8"/>
    <w:rsid w:val="00CE0E96"/>
    <w:rsid w:val="00CE14D2"/>
    <w:rsid w:val="00CE17CB"/>
    <w:rsid w:val="00CE2552"/>
    <w:rsid w:val="00CE3DF4"/>
    <w:rsid w:val="00CE49AD"/>
    <w:rsid w:val="00CE7060"/>
    <w:rsid w:val="00CE742C"/>
    <w:rsid w:val="00CE7F90"/>
    <w:rsid w:val="00CF01B0"/>
    <w:rsid w:val="00CF157F"/>
    <w:rsid w:val="00CF20CC"/>
    <w:rsid w:val="00CF28AF"/>
    <w:rsid w:val="00CF5D70"/>
    <w:rsid w:val="00CF646B"/>
    <w:rsid w:val="00CF7D53"/>
    <w:rsid w:val="00D000BB"/>
    <w:rsid w:val="00D00D3D"/>
    <w:rsid w:val="00D01CFB"/>
    <w:rsid w:val="00D02950"/>
    <w:rsid w:val="00D02978"/>
    <w:rsid w:val="00D04871"/>
    <w:rsid w:val="00D04BCE"/>
    <w:rsid w:val="00D05263"/>
    <w:rsid w:val="00D05D35"/>
    <w:rsid w:val="00D06B07"/>
    <w:rsid w:val="00D10CB0"/>
    <w:rsid w:val="00D11A78"/>
    <w:rsid w:val="00D11E2B"/>
    <w:rsid w:val="00D1363D"/>
    <w:rsid w:val="00D139ED"/>
    <w:rsid w:val="00D14053"/>
    <w:rsid w:val="00D14771"/>
    <w:rsid w:val="00D14A5C"/>
    <w:rsid w:val="00D14D22"/>
    <w:rsid w:val="00D1501C"/>
    <w:rsid w:val="00D16037"/>
    <w:rsid w:val="00D21BF0"/>
    <w:rsid w:val="00D220CA"/>
    <w:rsid w:val="00D23355"/>
    <w:rsid w:val="00D248B2"/>
    <w:rsid w:val="00D24F2F"/>
    <w:rsid w:val="00D263DC"/>
    <w:rsid w:val="00D2670C"/>
    <w:rsid w:val="00D2799C"/>
    <w:rsid w:val="00D3151B"/>
    <w:rsid w:val="00D33713"/>
    <w:rsid w:val="00D33E1B"/>
    <w:rsid w:val="00D33F91"/>
    <w:rsid w:val="00D34438"/>
    <w:rsid w:val="00D3450C"/>
    <w:rsid w:val="00D3473D"/>
    <w:rsid w:val="00D34C14"/>
    <w:rsid w:val="00D35023"/>
    <w:rsid w:val="00D3591A"/>
    <w:rsid w:val="00D365A7"/>
    <w:rsid w:val="00D37B24"/>
    <w:rsid w:val="00D40DD3"/>
    <w:rsid w:val="00D412D0"/>
    <w:rsid w:val="00D43004"/>
    <w:rsid w:val="00D43B75"/>
    <w:rsid w:val="00D4458F"/>
    <w:rsid w:val="00D4507D"/>
    <w:rsid w:val="00D457CC"/>
    <w:rsid w:val="00D45A1F"/>
    <w:rsid w:val="00D45AA3"/>
    <w:rsid w:val="00D45D34"/>
    <w:rsid w:val="00D46873"/>
    <w:rsid w:val="00D47A85"/>
    <w:rsid w:val="00D52333"/>
    <w:rsid w:val="00D52718"/>
    <w:rsid w:val="00D52BCF"/>
    <w:rsid w:val="00D53497"/>
    <w:rsid w:val="00D53D73"/>
    <w:rsid w:val="00D54794"/>
    <w:rsid w:val="00D55CDB"/>
    <w:rsid w:val="00D56B69"/>
    <w:rsid w:val="00D601C7"/>
    <w:rsid w:val="00D603A2"/>
    <w:rsid w:val="00D61D75"/>
    <w:rsid w:val="00D62165"/>
    <w:rsid w:val="00D627C7"/>
    <w:rsid w:val="00D641F0"/>
    <w:rsid w:val="00D67066"/>
    <w:rsid w:val="00D70D14"/>
    <w:rsid w:val="00D70FCC"/>
    <w:rsid w:val="00D71B6B"/>
    <w:rsid w:val="00D74218"/>
    <w:rsid w:val="00D74277"/>
    <w:rsid w:val="00D76017"/>
    <w:rsid w:val="00D763E4"/>
    <w:rsid w:val="00D7732F"/>
    <w:rsid w:val="00D80B38"/>
    <w:rsid w:val="00D814ED"/>
    <w:rsid w:val="00D81BC1"/>
    <w:rsid w:val="00D821A9"/>
    <w:rsid w:val="00D82CAD"/>
    <w:rsid w:val="00D8439B"/>
    <w:rsid w:val="00D86352"/>
    <w:rsid w:val="00D869DC"/>
    <w:rsid w:val="00D86B34"/>
    <w:rsid w:val="00D86B73"/>
    <w:rsid w:val="00D875C2"/>
    <w:rsid w:val="00D87674"/>
    <w:rsid w:val="00D87841"/>
    <w:rsid w:val="00D91181"/>
    <w:rsid w:val="00D93B53"/>
    <w:rsid w:val="00D9445B"/>
    <w:rsid w:val="00D94A14"/>
    <w:rsid w:val="00D96A72"/>
    <w:rsid w:val="00D96E34"/>
    <w:rsid w:val="00DA08DA"/>
    <w:rsid w:val="00DA0E81"/>
    <w:rsid w:val="00DA1F96"/>
    <w:rsid w:val="00DA3E9E"/>
    <w:rsid w:val="00DA415C"/>
    <w:rsid w:val="00DA4A76"/>
    <w:rsid w:val="00DA4AF3"/>
    <w:rsid w:val="00DA4EC6"/>
    <w:rsid w:val="00DA60FE"/>
    <w:rsid w:val="00DA767A"/>
    <w:rsid w:val="00DB044E"/>
    <w:rsid w:val="00DB2873"/>
    <w:rsid w:val="00DB2EB2"/>
    <w:rsid w:val="00DB32AC"/>
    <w:rsid w:val="00DB3C9C"/>
    <w:rsid w:val="00DB3D23"/>
    <w:rsid w:val="00DB3F85"/>
    <w:rsid w:val="00DB48B1"/>
    <w:rsid w:val="00DB57CA"/>
    <w:rsid w:val="00DB7E10"/>
    <w:rsid w:val="00DB7EE8"/>
    <w:rsid w:val="00DB7F5B"/>
    <w:rsid w:val="00DC03BA"/>
    <w:rsid w:val="00DC06AC"/>
    <w:rsid w:val="00DC1932"/>
    <w:rsid w:val="00DC1A1E"/>
    <w:rsid w:val="00DC2117"/>
    <w:rsid w:val="00DC2893"/>
    <w:rsid w:val="00DC2D3E"/>
    <w:rsid w:val="00DC3166"/>
    <w:rsid w:val="00DC3E1A"/>
    <w:rsid w:val="00DC48A6"/>
    <w:rsid w:val="00DC520C"/>
    <w:rsid w:val="00DC65A7"/>
    <w:rsid w:val="00DC74E8"/>
    <w:rsid w:val="00DD0094"/>
    <w:rsid w:val="00DD096A"/>
    <w:rsid w:val="00DD0EB4"/>
    <w:rsid w:val="00DD0EDA"/>
    <w:rsid w:val="00DD268E"/>
    <w:rsid w:val="00DD547F"/>
    <w:rsid w:val="00DD585B"/>
    <w:rsid w:val="00DD5C89"/>
    <w:rsid w:val="00DD5E39"/>
    <w:rsid w:val="00DD7015"/>
    <w:rsid w:val="00DD752E"/>
    <w:rsid w:val="00DE0312"/>
    <w:rsid w:val="00DE0BB5"/>
    <w:rsid w:val="00DE0F8E"/>
    <w:rsid w:val="00DE188C"/>
    <w:rsid w:val="00DE1FCC"/>
    <w:rsid w:val="00DE3AD8"/>
    <w:rsid w:val="00DE59DE"/>
    <w:rsid w:val="00DE5DCB"/>
    <w:rsid w:val="00DE6C03"/>
    <w:rsid w:val="00DF0E23"/>
    <w:rsid w:val="00DF16BE"/>
    <w:rsid w:val="00DF1CE4"/>
    <w:rsid w:val="00DF1FE3"/>
    <w:rsid w:val="00DF2E66"/>
    <w:rsid w:val="00DF46E7"/>
    <w:rsid w:val="00DF57BC"/>
    <w:rsid w:val="00DF60FC"/>
    <w:rsid w:val="00DF6E81"/>
    <w:rsid w:val="00DF70E0"/>
    <w:rsid w:val="00E01074"/>
    <w:rsid w:val="00E019B1"/>
    <w:rsid w:val="00E01A8F"/>
    <w:rsid w:val="00E01B1B"/>
    <w:rsid w:val="00E0232E"/>
    <w:rsid w:val="00E03415"/>
    <w:rsid w:val="00E03981"/>
    <w:rsid w:val="00E039CF"/>
    <w:rsid w:val="00E05D9A"/>
    <w:rsid w:val="00E07371"/>
    <w:rsid w:val="00E076FC"/>
    <w:rsid w:val="00E07B88"/>
    <w:rsid w:val="00E10EAF"/>
    <w:rsid w:val="00E11AC7"/>
    <w:rsid w:val="00E1256B"/>
    <w:rsid w:val="00E14007"/>
    <w:rsid w:val="00E1429A"/>
    <w:rsid w:val="00E148CE"/>
    <w:rsid w:val="00E15113"/>
    <w:rsid w:val="00E15A28"/>
    <w:rsid w:val="00E15EDF"/>
    <w:rsid w:val="00E168CF"/>
    <w:rsid w:val="00E16F56"/>
    <w:rsid w:val="00E17A37"/>
    <w:rsid w:val="00E17D76"/>
    <w:rsid w:val="00E17DFB"/>
    <w:rsid w:val="00E223AD"/>
    <w:rsid w:val="00E22C88"/>
    <w:rsid w:val="00E23080"/>
    <w:rsid w:val="00E24764"/>
    <w:rsid w:val="00E2547F"/>
    <w:rsid w:val="00E2591B"/>
    <w:rsid w:val="00E259C8"/>
    <w:rsid w:val="00E25FF2"/>
    <w:rsid w:val="00E26D3A"/>
    <w:rsid w:val="00E27E00"/>
    <w:rsid w:val="00E30F2C"/>
    <w:rsid w:val="00E31ADF"/>
    <w:rsid w:val="00E32077"/>
    <w:rsid w:val="00E323E0"/>
    <w:rsid w:val="00E32C9F"/>
    <w:rsid w:val="00E33CF9"/>
    <w:rsid w:val="00E343B1"/>
    <w:rsid w:val="00E3676E"/>
    <w:rsid w:val="00E3693F"/>
    <w:rsid w:val="00E37D3F"/>
    <w:rsid w:val="00E401DA"/>
    <w:rsid w:val="00E40CCF"/>
    <w:rsid w:val="00E423E8"/>
    <w:rsid w:val="00E4282B"/>
    <w:rsid w:val="00E429DB"/>
    <w:rsid w:val="00E430D2"/>
    <w:rsid w:val="00E43202"/>
    <w:rsid w:val="00E44104"/>
    <w:rsid w:val="00E44436"/>
    <w:rsid w:val="00E452BF"/>
    <w:rsid w:val="00E452CB"/>
    <w:rsid w:val="00E453F7"/>
    <w:rsid w:val="00E454F0"/>
    <w:rsid w:val="00E45D5B"/>
    <w:rsid w:val="00E45F98"/>
    <w:rsid w:val="00E46D04"/>
    <w:rsid w:val="00E508BC"/>
    <w:rsid w:val="00E50C7D"/>
    <w:rsid w:val="00E5212B"/>
    <w:rsid w:val="00E52BA1"/>
    <w:rsid w:val="00E53D4F"/>
    <w:rsid w:val="00E541C3"/>
    <w:rsid w:val="00E5475F"/>
    <w:rsid w:val="00E55694"/>
    <w:rsid w:val="00E56122"/>
    <w:rsid w:val="00E56164"/>
    <w:rsid w:val="00E57722"/>
    <w:rsid w:val="00E57E06"/>
    <w:rsid w:val="00E608FE"/>
    <w:rsid w:val="00E616CA"/>
    <w:rsid w:val="00E626B7"/>
    <w:rsid w:val="00E62EE8"/>
    <w:rsid w:val="00E644AE"/>
    <w:rsid w:val="00E65F55"/>
    <w:rsid w:val="00E671DD"/>
    <w:rsid w:val="00E70E0A"/>
    <w:rsid w:val="00E711AD"/>
    <w:rsid w:val="00E717DD"/>
    <w:rsid w:val="00E72A9E"/>
    <w:rsid w:val="00E765C9"/>
    <w:rsid w:val="00E768EC"/>
    <w:rsid w:val="00E76B0D"/>
    <w:rsid w:val="00E76C2E"/>
    <w:rsid w:val="00E76ED1"/>
    <w:rsid w:val="00E77410"/>
    <w:rsid w:val="00E8080D"/>
    <w:rsid w:val="00E80B91"/>
    <w:rsid w:val="00E8239E"/>
    <w:rsid w:val="00E825F6"/>
    <w:rsid w:val="00E840B8"/>
    <w:rsid w:val="00E8454A"/>
    <w:rsid w:val="00E85975"/>
    <w:rsid w:val="00E86971"/>
    <w:rsid w:val="00E87CC0"/>
    <w:rsid w:val="00E87F07"/>
    <w:rsid w:val="00E903B0"/>
    <w:rsid w:val="00E904AD"/>
    <w:rsid w:val="00E90A4B"/>
    <w:rsid w:val="00E91013"/>
    <w:rsid w:val="00E911DB"/>
    <w:rsid w:val="00E920DA"/>
    <w:rsid w:val="00E92234"/>
    <w:rsid w:val="00E925C4"/>
    <w:rsid w:val="00E9279B"/>
    <w:rsid w:val="00E92CAC"/>
    <w:rsid w:val="00E943B4"/>
    <w:rsid w:val="00E95333"/>
    <w:rsid w:val="00EA007E"/>
    <w:rsid w:val="00EA036A"/>
    <w:rsid w:val="00EA0D65"/>
    <w:rsid w:val="00EA182E"/>
    <w:rsid w:val="00EA216B"/>
    <w:rsid w:val="00EA2385"/>
    <w:rsid w:val="00EA2D3F"/>
    <w:rsid w:val="00EA3460"/>
    <w:rsid w:val="00EA499D"/>
    <w:rsid w:val="00EA54F2"/>
    <w:rsid w:val="00EA5951"/>
    <w:rsid w:val="00EA6687"/>
    <w:rsid w:val="00EA7079"/>
    <w:rsid w:val="00EA7E1A"/>
    <w:rsid w:val="00EA7F39"/>
    <w:rsid w:val="00EB0303"/>
    <w:rsid w:val="00EB0715"/>
    <w:rsid w:val="00EB1467"/>
    <w:rsid w:val="00EB149A"/>
    <w:rsid w:val="00EB1D30"/>
    <w:rsid w:val="00EB3255"/>
    <w:rsid w:val="00EB6392"/>
    <w:rsid w:val="00EB646F"/>
    <w:rsid w:val="00EB65EA"/>
    <w:rsid w:val="00EB6B56"/>
    <w:rsid w:val="00EB7B3F"/>
    <w:rsid w:val="00EC03D1"/>
    <w:rsid w:val="00EC0CBF"/>
    <w:rsid w:val="00EC0F7C"/>
    <w:rsid w:val="00EC1EE5"/>
    <w:rsid w:val="00EC1F2E"/>
    <w:rsid w:val="00EC255E"/>
    <w:rsid w:val="00EC37E2"/>
    <w:rsid w:val="00EC48AF"/>
    <w:rsid w:val="00EC4ECC"/>
    <w:rsid w:val="00EC5138"/>
    <w:rsid w:val="00EC5183"/>
    <w:rsid w:val="00EC5B1C"/>
    <w:rsid w:val="00EC5C1F"/>
    <w:rsid w:val="00EC76D8"/>
    <w:rsid w:val="00ED1D09"/>
    <w:rsid w:val="00ED22BD"/>
    <w:rsid w:val="00ED2328"/>
    <w:rsid w:val="00ED2E50"/>
    <w:rsid w:val="00ED3AE6"/>
    <w:rsid w:val="00ED57AE"/>
    <w:rsid w:val="00ED589B"/>
    <w:rsid w:val="00ED619E"/>
    <w:rsid w:val="00ED76A7"/>
    <w:rsid w:val="00EE05DD"/>
    <w:rsid w:val="00EE0C88"/>
    <w:rsid w:val="00EE2023"/>
    <w:rsid w:val="00EE2201"/>
    <w:rsid w:val="00EE6CDD"/>
    <w:rsid w:val="00EE70C0"/>
    <w:rsid w:val="00EE7612"/>
    <w:rsid w:val="00EE7836"/>
    <w:rsid w:val="00EE7DD9"/>
    <w:rsid w:val="00EF15FD"/>
    <w:rsid w:val="00EF1CA2"/>
    <w:rsid w:val="00EF2C7E"/>
    <w:rsid w:val="00EF3D9A"/>
    <w:rsid w:val="00EF3EF6"/>
    <w:rsid w:val="00EF468B"/>
    <w:rsid w:val="00EF4B6A"/>
    <w:rsid w:val="00EF5268"/>
    <w:rsid w:val="00EF547D"/>
    <w:rsid w:val="00EF5E06"/>
    <w:rsid w:val="00EF5EC5"/>
    <w:rsid w:val="00EF6748"/>
    <w:rsid w:val="00EF691C"/>
    <w:rsid w:val="00EF699F"/>
    <w:rsid w:val="00EF6CB0"/>
    <w:rsid w:val="00EF74C6"/>
    <w:rsid w:val="00F0072A"/>
    <w:rsid w:val="00F02292"/>
    <w:rsid w:val="00F048B4"/>
    <w:rsid w:val="00F04A25"/>
    <w:rsid w:val="00F051C8"/>
    <w:rsid w:val="00F05430"/>
    <w:rsid w:val="00F104F7"/>
    <w:rsid w:val="00F1060D"/>
    <w:rsid w:val="00F122CF"/>
    <w:rsid w:val="00F12C3C"/>
    <w:rsid w:val="00F13035"/>
    <w:rsid w:val="00F13AFB"/>
    <w:rsid w:val="00F159EB"/>
    <w:rsid w:val="00F1713A"/>
    <w:rsid w:val="00F1729F"/>
    <w:rsid w:val="00F2132E"/>
    <w:rsid w:val="00F2148C"/>
    <w:rsid w:val="00F22364"/>
    <w:rsid w:val="00F22B9B"/>
    <w:rsid w:val="00F22D09"/>
    <w:rsid w:val="00F23766"/>
    <w:rsid w:val="00F239EB"/>
    <w:rsid w:val="00F26956"/>
    <w:rsid w:val="00F30471"/>
    <w:rsid w:val="00F30844"/>
    <w:rsid w:val="00F3455A"/>
    <w:rsid w:val="00F34AAF"/>
    <w:rsid w:val="00F35255"/>
    <w:rsid w:val="00F37E1F"/>
    <w:rsid w:val="00F41140"/>
    <w:rsid w:val="00F413BC"/>
    <w:rsid w:val="00F4189D"/>
    <w:rsid w:val="00F41C5D"/>
    <w:rsid w:val="00F42DAC"/>
    <w:rsid w:val="00F50253"/>
    <w:rsid w:val="00F50375"/>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27A1"/>
    <w:rsid w:val="00F6396E"/>
    <w:rsid w:val="00F63CEF"/>
    <w:rsid w:val="00F64D1D"/>
    <w:rsid w:val="00F65AD0"/>
    <w:rsid w:val="00F66196"/>
    <w:rsid w:val="00F669E3"/>
    <w:rsid w:val="00F67282"/>
    <w:rsid w:val="00F679F8"/>
    <w:rsid w:val="00F701CC"/>
    <w:rsid w:val="00F70802"/>
    <w:rsid w:val="00F719D1"/>
    <w:rsid w:val="00F71AA3"/>
    <w:rsid w:val="00F72D4B"/>
    <w:rsid w:val="00F73684"/>
    <w:rsid w:val="00F74BB1"/>
    <w:rsid w:val="00F774A6"/>
    <w:rsid w:val="00F77B35"/>
    <w:rsid w:val="00F77F8C"/>
    <w:rsid w:val="00F80A4C"/>
    <w:rsid w:val="00F80B16"/>
    <w:rsid w:val="00F81669"/>
    <w:rsid w:val="00F816BF"/>
    <w:rsid w:val="00F83F07"/>
    <w:rsid w:val="00F85166"/>
    <w:rsid w:val="00F851B8"/>
    <w:rsid w:val="00F866E3"/>
    <w:rsid w:val="00F86BEF"/>
    <w:rsid w:val="00F9009A"/>
    <w:rsid w:val="00F904E4"/>
    <w:rsid w:val="00F90C4D"/>
    <w:rsid w:val="00F90FC4"/>
    <w:rsid w:val="00F91997"/>
    <w:rsid w:val="00F94FE9"/>
    <w:rsid w:val="00F95260"/>
    <w:rsid w:val="00F96685"/>
    <w:rsid w:val="00F96F3E"/>
    <w:rsid w:val="00FA01A5"/>
    <w:rsid w:val="00FA2671"/>
    <w:rsid w:val="00FA43B0"/>
    <w:rsid w:val="00FA4B07"/>
    <w:rsid w:val="00FA4EF2"/>
    <w:rsid w:val="00FA5112"/>
    <w:rsid w:val="00FA5AD6"/>
    <w:rsid w:val="00FA73A2"/>
    <w:rsid w:val="00FB0291"/>
    <w:rsid w:val="00FB0404"/>
    <w:rsid w:val="00FB1590"/>
    <w:rsid w:val="00FB32D9"/>
    <w:rsid w:val="00FB35CB"/>
    <w:rsid w:val="00FB3846"/>
    <w:rsid w:val="00FB3CE2"/>
    <w:rsid w:val="00FB3DA3"/>
    <w:rsid w:val="00FB454F"/>
    <w:rsid w:val="00FB4D91"/>
    <w:rsid w:val="00FB5A65"/>
    <w:rsid w:val="00FC1C8B"/>
    <w:rsid w:val="00FC1D1B"/>
    <w:rsid w:val="00FC25CD"/>
    <w:rsid w:val="00FC34EC"/>
    <w:rsid w:val="00FC3C78"/>
    <w:rsid w:val="00FC4143"/>
    <w:rsid w:val="00FC48E2"/>
    <w:rsid w:val="00FC4AD6"/>
    <w:rsid w:val="00FC4F94"/>
    <w:rsid w:val="00FC5A0A"/>
    <w:rsid w:val="00FC62A1"/>
    <w:rsid w:val="00FC667A"/>
    <w:rsid w:val="00FC6B0F"/>
    <w:rsid w:val="00FC6D7F"/>
    <w:rsid w:val="00FD18AE"/>
    <w:rsid w:val="00FD2CD4"/>
    <w:rsid w:val="00FD505B"/>
    <w:rsid w:val="00FD5D6B"/>
    <w:rsid w:val="00FD6929"/>
    <w:rsid w:val="00FE0E2F"/>
    <w:rsid w:val="00FE3671"/>
    <w:rsid w:val="00FE382D"/>
    <w:rsid w:val="00FE3DA3"/>
    <w:rsid w:val="00FE404C"/>
    <w:rsid w:val="00FE4112"/>
    <w:rsid w:val="00FE490B"/>
    <w:rsid w:val="00FE547D"/>
    <w:rsid w:val="00FE594A"/>
    <w:rsid w:val="00FE5BF3"/>
    <w:rsid w:val="00FE7FDA"/>
    <w:rsid w:val="00FF0825"/>
    <w:rsid w:val="00FF085D"/>
    <w:rsid w:val="00FF15A0"/>
    <w:rsid w:val="00FF2097"/>
    <w:rsid w:val="00FF2B7A"/>
    <w:rsid w:val="00FF344E"/>
    <w:rsid w:val="00FF4749"/>
    <w:rsid w:val="00FF65A6"/>
    <w:rsid w:val="00FF72F1"/>
    <w:rsid w:val="00FF736F"/>
    <w:rsid w:val="00FF7495"/>
    <w:rsid w:val="00FF76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746C674"/>
  <w15:docId w15:val="{9954AE53-01E3-4E4A-A4F0-8EB090042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7"/>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18"/>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 w:type="character" w:styleId="Tekstzastpczy">
    <w:name w:val="Placeholder Text"/>
    <w:basedOn w:val="Domylnaczcionkaakapitu"/>
    <w:uiPriority w:val="99"/>
    <w:semiHidden/>
    <w:rsid w:val="00EA7E1A"/>
    <w:rPr>
      <w:color w:val="808080"/>
    </w:rPr>
  </w:style>
  <w:style w:type="paragraph" w:customStyle="1" w:styleId="Textbodyindent">
    <w:name w:val="Text body indent"/>
    <w:basedOn w:val="Normalny"/>
    <w:rsid w:val="008F5993"/>
    <w:pPr>
      <w:suppressAutoHyphens/>
      <w:autoSpaceDN w:val="0"/>
      <w:ind w:left="1080"/>
      <w:textAlignment w:val="baseline"/>
    </w:pPr>
    <w:rPr>
      <w:rFonts w:ascii="Liberation Serif" w:eastAsia="SimSun" w:hAnsi="Liberation Serif" w:cs="Mangal"/>
      <w:color w:val="00000A"/>
      <w:kern w:val="3"/>
      <w:sz w:val="24"/>
      <w:szCs w:val="24"/>
      <w:lang w:val="en-US" w:eastAsia="zh-CN" w:bidi="hi-IN"/>
    </w:rPr>
  </w:style>
  <w:style w:type="numbering" w:customStyle="1" w:styleId="WWNum4">
    <w:name w:val="WWNum4"/>
    <w:basedOn w:val="Bezlisty"/>
    <w:rsid w:val="008F5993"/>
    <w:pPr>
      <w:numPr>
        <w:numId w:val="36"/>
      </w:numPr>
    </w:pPr>
  </w:style>
  <w:style w:type="paragraph" w:customStyle="1" w:styleId="Standard">
    <w:name w:val="Standard"/>
    <w:rsid w:val="00C7438B"/>
    <w:pPr>
      <w:suppressAutoHyphens/>
      <w:autoSpaceDN w:val="0"/>
      <w:textAlignment w:val="baseline"/>
    </w:pPr>
    <w:rPr>
      <w:rFonts w:ascii="Liberation Serif" w:eastAsia="SimSun" w:hAnsi="Liberation Serif" w:cs="Mangal"/>
      <w:color w:val="00000A"/>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473521095">
      <w:bodyDiv w:val="1"/>
      <w:marLeft w:val="0"/>
      <w:marRight w:val="0"/>
      <w:marTop w:val="0"/>
      <w:marBottom w:val="0"/>
      <w:divBdr>
        <w:top w:val="none" w:sz="0" w:space="0" w:color="auto"/>
        <w:left w:val="none" w:sz="0" w:space="0" w:color="auto"/>
        <w:bottom w:val="none" w:sz="0" w:space="0" w:color="auto"/>
        <w:right w:val="none" w:sz="0" w:space="0" w:color="auto"/>
      </w:divBdr>
      <w:divsChild>
        <w:div w:id="360517657">
          <w:marLeft w:val="0"/>
          <w:marRight w:val="0"/>
          <w:marTop w:val="0"/>
          <w:marBottom w:val="0"/>
          <w:divBdr>
            <w:top w:val="none" w:sz="0" w:space="0" w:color="auto"/>
            <w:left w:val="none" w:sz="0" w:space="0" w:color="auto"/>
            <w:bottom w:val="none" w:sz="0" w:space="0" w:color="auto"/>
            <w:right w:val="none" w:sz="0" w:space="0" w:color="auto"/>
          </w:divBdr>
        </w:div>
        <w:div w:id="637029032">
          <w:marLeft w:val="0"/>
          <w:marRight w:val="0"/>
          <w:marTop w:val="0"/>
          <w:marBottom w:val="0"/>
          <w:divBdr>
            <w:top w:val="none" w:sz="0" w:space="0" w:color="auto"/>
            <w:left w:val="none" w:sz="0" w:space="0" w:color="auto"/>
            <w:bottom w:val="none" w:sz="0" w:space="0" w:color="auto"/>
            <w:right w:val="none" w:sz="0" w:space="0" w:color="auto"/>
          </w:divBdr>
        </w:div>
        <w:div w:id="1010256451">
          <w:marLeft w:val="0"/>
          <w:marRight w:val="0"/>
          <w:marTop w:val="0"/>
          <w:marBottom w:val="0"/>
          <w:divBdr>
            <w:top w:val="none" w:sz="0" w:space="0" w:color="auto"/>
            <w:left w:val="none" w:sz="0" w:space="0" w:color="auto"/>
            <w:bottom w:val="none" w:sz="0" w:space="0" w:color="auto"/>
            <w:right w:val="none" w:sz="0" w:space="0" w:color="auto"/>
          </w:divBdr>
        </w:div>
        <w:div w:id="1043209726">
          <w:marLeft w:val="0"/>
          <w:marRight w:val="0"/>
          <w:marTop w:val="0"/>
          <w:marBottom w:val="0"/>
          <w:divBdr>
            <w:top w:val="none" w:sz="0" w:space="0" w:color="auto"/>
            <w:left w:val="none" w:sz="0" w:space="0" w:color="auto"/>
            <w:bottom w:val="none" w:sz="0" w:space="0" w:color="auto"/>
            <w:right w:val="none" w:sz="0" w:space="0" w:color="auto"/>
          </w:divBdr>
        </w:div>
        <w:div w:id="1109158431">
          <w:marLeft w:val="0"/>
          <w:marRight w:val="0"/>
          <w:marTop w:val="0"/>
          <w:marBottom w:val="0"/>
          <w:divBdr>
            <w:top w:val="none" w:sz="0" w:space="0" w:color="auto"/>
            <w:left w:val="none" w:sz="0" w:space="0" w:color="auto"/>
            <w:bottom w:val="none" w:sz="0" w:space="0" w:color="auto"/>
            <w:right w:val="none" w:sz="0" w:space="0" w:color="auto"/>
          </w:divBdr>
        </w:div>
        <w:div w:id="1195732438">
          <w:marLeft w:val="0"/>
          <w:marRight w:val="0"/>
          <w:marTop w:val="0"/>
          <w:marBottom w:val="0"/>
          <w:divBdr>
            <w:top w:val="none" w:sz="0" w:space="0" w:color="auto"/>
            <w:left w:val="none" w:sz="0" w:space="0" w:color="auto"/>
            <w:bottom w:val="none" w:sz="0" w:space="0" w:color="auto"/>
            <w:right w:val="none" w:sz="0" w:space="0" w:color="auto"/>
          </w:divBdr>
        </w:div>
        <w:div w:id="1282418941">
          <w:marLeft w:val="0"/>
          <w:marRight w:val="0"/>
          <w:marTop w:val="0"/>
          <w:marBottom w:val="0"/>
          <w:divBdr>
            <w:top w:val="none" w:sz="0" w:space="0" w:color="auto"/>
            <w:left w:val="none" w:sz="0" w:space="0" w:color="auto"/>
            <w:bottom w:val="none" w:sz="0" w:space="0" w:color="auto"/>
            <w:right w:val="none" w:sz="0" w:space="0" w:color="auto"/>
          </w:divBdr>
        </w:div>
        <w:div w:id="1939675329">
          <w:marLeft w:val="0"/>
          <w:marRight w:val="0"/>
          <w:marTop w:val="0"/>
          <w:marBottom w:val="0"/>
          <w:divBdr>
            <w:top w:val="none" w:sz="0" w:space="0" w:color="auto"/>
            <w:left w:val="none" w:sz="0" w:space="0" w:color="auto"/>
            <w:bottom w:val="none" w:sz="0" w:space="0" w:color="auto"/>
            <w:right w:val="none" w:sz="0" w:space="0" w:color="auto"/>
          </w:divBdr>
        </w:div>
      </w:divsChild>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772091577">
      <w:bodyDiv w:val="1"/>
      <w:marLeft w:val="0"/>
      <w:marRight w:val="0"/>
      <w:marTop w:val="0"/>
      <w:marBottom w:val="0"/>
      <w:divBdr>
        <w:top w:val="none" w:sz="0" w:space="0" w:color="auto"/>
        <w:left w:val="none" w:sz="0" w:space="0" w:color="auto"/>
        <w:bottom w:val="none" w:sz="0" w:space="0" w:color="auto"/>
        <w:right w:val="none" w:sz="0" w:space="0" w:color="auto"/>
      </w:divBdr>
      <w:divsChild>
        <w:div w:id="5637774">
          <w:marLeft w:val="0"/>
          <w:marRight w:val="0"/>
          <w:marTop w:val="0"/>
          <w:marBottom w:val="0"/>
          <w:divBdr>
            <w:top w:val="none" w:sz="0" w:space="0" w:color="auto"/>
            <w:left w:val="none" w:sz="0" w:space="0" w:color="auto"/>
            <w:bottom w:val="none" w:sz="0" w:space="0" w:color="auto"/>
            <w:right w:val="none" w:sz="0" w:space="0" w:color="auto"/>
          </w:divBdr>
        </w:div>
        <w:div w:id="12075208">
          <w:marLeft w:val="0"/>
          <w:marRight w:val="0"/>
          <w:marTop w:val="0"/>
          <w:marBottom w:val="0"/>
          <w:divBdr>
            <w:top w:val="none" w:sz="0" w:space="0" w:color="auto"/>
            <w:left w:val="none" w:sz="0" w:space="0" w:color="auto"/>
            <w:bottom w:val="none" w:sz="0" w:space="0" w:color="auto"/>
            <w:right w:val="none" w:sz="0" w:space="0" w:color="auto"/>
          </w:divBdr>
        </w:div>
        <w:div w:id="46682694">
          <w:marLeft w:val="0"/>
          <w:marRight w:val="0"/>
          <w:marTop w:val="0"/>
          <w:marBottom w:val="0"/>
          <w:divBdr>
            <w:top w:val="none" w:sz="0" w:space="0" w:color="auto"/>
            <w:left w:val="none" w:sz="0" w:space="0" w:color="auto"/>
            <w:bottom w:val="none" w:sz="0" w:space="0" w:color="auto"/>
            <w:right w:val="none" w:sz="0" w:space="0" w:color="auto"/>
          </w:divBdr>
        </w:div>
        <w:div w:id="50538347">
          <w:marLeft w:val="0"/>
          <w:marRight w:val="0"/>
          <w:marTop w:val="0"/>
          <w:marBottom w:val="0"/>
          <w:divBdr>
            <w:top w:val="none" w:sz="0" w:space="0" w:color="auto"/>
            <w:left w:val="none" w:sz="0" w:space="0" w:color="auto"/>
            <w:bottom w:val="none" w:sz="0" w:space="0" w:color="auto"/>
            <w:right w:val="none" w:sz="0" w:space="0" w:color="auto"/>
          </w:divBdr>
        </w:div>
        <w:div w:id="121389229">
          <w:marLeft w:val="0"/>
          <w:marRight w:val="0"/>
          <w:marTop w:val="0"/>
          <w:marBottom w:val="0"/>
          <w:divBdr>
            <w:top w:val="none" w:sz="0" w:space="0" w:color="auto"/>
            <w:left w:val="none" w:sz="0" w:space="0" w:color="auto"/>
            <w:bottom w:val="none" w:sz="0" w:space="0" w:color="auto"/>
            <w:right w:val="none" w:sz="0" w:space="0" w:color="auto"/>
          </w:divBdr>
        </w:div>
        <w:div w:id="123501582">
          <w:marLeft w:val="0"/>
          <w:marRight w:val="0"/>
          <w:marTop w:val="0"/>
          <w:marBottom w:val="0"/>
          <w:divBdr>
            <w:top w:val="none" w:sz="0" w:space="0" w:color="auto"/>
            <w:left w:val="none" w:sz="0" w:space="0" w:color="auto"/>
            <w:bottom w:val="none" w:sz="0" w:space="0" w:color="auto"/>
            <w:right w:val="none" w:sz="0" w:space="0" w:color="auto"/>
          </w:divBdr>
        </w:div>
        <w:div w:id="140316916">
          <w:marLeft w:val="0"/>
          <w:marRight w:val="0"/>
          <w:marTop w:val="0"/>
          <w:marBottom w:val="0"/>
          <w:divBdr>
            <w:top w:val="none" w:sz="0" w:space="0" w:color="auto"/>
            <w:left w:val="none" w:sz="0" w:space="0" w:color="auto"/>
            <w:bottom w:val="none" w:sz="0" w:space="0" w:color="auto"/>
            <w:right w:val="none" w:sz="0" w:space="0" w:color="auto"/>
          </w:divBdr>
        </w:div>
        <w:div w:id="190800689">
          <w:marLeft w:val="0"/>
          <w:marRight w:val="0"/>
          <w:marTop w:val="0"/>
          <w:marBottom w:val="0"/>
          <w:divBdr>
            <w:top w:val="none" w:sz="0" w:space="0" w:color="auto"/>
            <w:left w:val="none" w:sz="0" w:space="0" w:color="auto"/>
            <w:bottom w:val="none" w:sz="0" w:space="0" w:color="auto"/>
            <w:right w:val="none" w:sz="0" w:space="0" w:color="auto"/>
          </w:divBdr>
        </w:div>
        <w:div w:id="197548268">
          <w:marLeft w:val="0"/>
          <w:marRight w:val="0"/>
          <w:marTop w:val="0"/>
          <w:marBottom w:val="0"/>
          <w:divBdr>
            <w:top w:val="none" w:sz="0" w:space="0" w:color="auto"/>
            <w:left w:val="none" w:sz="0" w:space="0" w:color="auto"/>
            <w:bottom w:val="none" w:sz="0" w:space="0" w:color="auto"/>
            <w:right w:val="none" w:sz="0" w:space="0" w:color="auto"/>
          </w:divBdr>
        </w:div>
        <w:div w:id="252053748">
          <w:marLeft w:val="0"/>
          <w:marRight w:val="0"/>
          <w:marTop w:val="0"/>
          <w:marBottom w:val="0"/>
          <w:divBdr>
            <w:top w:val="none" w:sz="0" w:space="0" w:color="auto"/>
            <w:left w:val="none" w:sz="0" w:space="0" w:color="auto"/>
            <w:bottom w:val="none" w:sz="0" w:space="0" w:color="auto"/>
            <w:right w:val="none" w:sz="0" w:space="0" w:color="auto"/>
          </w:divBdr>
        </w:div>
        <w:div w:id="271940482">
          <w:marLeft w:val="0"/>
          <w:marRight w:val="0"/>
          <w:marTop w:val="0"/>
          <w:marBottom w:val="0"/>
          <w:divBdr>
            <w:top w:val="none" w:sz="0" w:space="0" w:color="auto"/>
            <w:left w:val="none" w:sz="0" w:space="0" w:color="auto"/>
            <w:bottom w:val="none" w:sz="0" w:space="0" w:color="auto"/>
            <w:right w:val="none" w:sz="0" w:space="0" w:color="auto"/>
          </w:divBdr>
        </w:div>
        <w:div w:id="301615719">
          <w:marLeft w:val="0"/>
          <w:marRight w:val="0"/>
          <w:marTop w:val="0"/>
          <w:marBottom w:val="0"/>
          <w:divBdr>
            <w:top w:val="none" w:sz="0" w:space="0" w:color="auto"/>
            <w:left w:val="none" w:sz="0" w:space="0" w:color="auto"/>
            <w:bottom w:val="none" w:sz="0" w:space="0" w:color="auto"/>
            <w:right w:val="none" w:sz="0" w:space="0" w:color="auto"/>
          </w:divBdr>
        </w:div>
        <w:div w:id="326785643">
          <w:marLeft w:val="0"/>
          <w:marRight w:val="0"/>
          <w:marTop w:val="0"/>
          <w:marBottom w:val="0"/>
          <w:divBdr>
            <w:top w:val="none" w:sz="0" w:space="0" w:color="auto"/>
            <w:left w:val="none" w:sz="0" w:space="0" w:color="auto"/>
            <w:bottom w:val="none" w:sz="0" w:space="0" w:color="auto"/>
            <w:right w:val="none" w:sz="0" w:space="0" w:color="auto"/>
          </w:divBdr>
        </w:div>
        <w:div w:id="334773199">
          <w:marLeft w:val="0"/>
          <w:marRight w:val="0"/>
          <w:marTop w:val="0"/>
          <w:marBottom w:val="0"/>
          <w:divBdr>
            <w:top w:val="none" w:sz="0" w:space="0" w:color="auto"/>
            <w:left w:val="none" w:sz="0" w:space="0" w:color="auto"/>
            <w:bottom w:val="none" w:sz="0" w:space="0" w:color="auto"/>
            <w:right w:val="none" w:sz="0" w:space="0" w:color="auto"/>
          </w:divBdr>
        </w:div>
        <w:div w:id="335497736">
          <w:marLeft w:val="0"/>
          <w:marRight w:val="0"/>
          <w:marTop w:val="0"/>
          <w:marBottom w:val="0"/>
          <w:divBdr>
            <w:top w:val="none" w:sz="0" w:space="0" w:color="auto"/>
            <w:left w:val="none" w:sz="0" w:space="0" w:color="auto"/>
            <w:bottom w:val="none" w:sz="0" w:space="0" w:color="auto"/>
            <w:right w:val="none" w:sz="0" w:space="0" w:color="auto"/>
          </w:divBdr>
        </w:div>
        <w:div w:id="389158723">
          <w:marLeft w:val="0"/>
          <w:marRight w:val="0"/>
          <w:marTop w:val="0"/>
          <w:marBottom w:val="0"/>
          <w:divBdr>
            <w:top w:val="none" w:sz="0" w:space="0" w:color="auto"/>
            <w:left w:val="none" w:sz="0" w:space="0" w:color="auto"/>
            <w:bottom w:val="none" w:sz="0" w:space="0" w:color="auto"/>
            <w:right w:val="none" w:sz="0" w:space="0" w:color="auto"/>
          </w:divBdr>
        </w:div>
        <w:div w:id="392195225">
          <w:marLeft w:val="0"/>
          <w:marRight w:val="0"/>
          <w:marTop w:val="0"/>
          <w:marBottom w:val="0"/>
          <w:divBdr>
            <w:top w:val="none" w:sz="0" w:space="0" w:color="auto"/>
            <w:left w:val="none" w:sz="0" w:space="0" w:color="auto"/>
            <w:bottom w:val="none" w:sz="0" w:space="0" w:color="auto"/>
            <w:right w:val="none" w:sz="0" w:space="0" w:color="auto"/>
          </w:divBdr>
        </w:div>
        <w:div w:id="417753600">
          <w:marLeft w:val="0"/>
          <w:marRight w:val="0"/>
          <w:marTop w:val="0"/>
          <w:marBottom w:val="0"/>
          <w:divBdr>
            <w:top w:val="none" w:sz="0" w:space="0" w:color="auto"/>
            <w:left w:val="none" w:sz="0" w:space="0" w:color="auto"/>
            <w:bottom w:val="none" w:sz="0" w:space="0" w:color="auto"/>
            <w:right w:val="none" w:sz="0" w:space="0" w:color="auto"/>
          </w:divBdr>
        </w:div>
        <w:div w:id="425929252">
          <w:marLeft w:val="0"/>
          <w:marRight w:val="0"/>
          <w:marTop w:val="0"/>
          <w:marBottom w:val="0"/>
          <w:divBdr>
            <w:top w:val="none" w:sz="0" w:space="0" w:color="auto"/>
            <w:left w:val="none" w:sz="0" w:space="0" w:color="auto"/>
            <w:bottom w:val="none" w:sz="0" w:space="0" w:color="auto"/>
            <w:right w:val="none" w:sz="0" w:space="0" w:color="auto"/>
          </w:divBdr>
        </w:div>
        <w:div w:id="441074616">
          <w:marLeft w:val="0"/>
          <w:marRight w:val="0"/>
          <w:marTop w:val="0"/>
          <w:marBottom w:val="0"/>
          <w:divBdr>
            <w:top w:val="none" w:sz="0" w:space="0" w:color="auto"/>
            <w:left w:val="none" w:sz="0" w:space="0" w:color="auto"/>
            <w:bottom w:val="none" w:sz="0" w:space="0" w:color="auto"/>
            <w:right w:val="none" w:sz="0" w:space="0" w:color="auto"/>
          </w:divBdr>
        </w:div>
        <w:div w:id="458032889">
          <w:marLeft w:val="0"/>
          <w:marRight w:val="0"/>
          <w:marTop w:val="0"/>
          <w:marBottom w:val="0"/>
          <w:divBdr>
            <w:top w:val="none" w:sz="0" w:space="0" w:color="auto"/>
            <w:left w:val="none" w:sz="0" w:space="0" w:color="auto"/>
            <w:bottom w:val="none" w:sz="0" w:space="0" w:color="auto"/>
            <w:right w:val="none" w:sz="0" w:space="0" w:color="auto"/>
          </w:divBdr>
        </w:div>
        <w:div w:id="473984149">
          <w:marLeft w:val="0"/>
          <w:marRight w:val="0"/>
          <w:marTop w:val="0"/>
          <w:marBottom w:val="0"/>
          <w:divBdr>
            <w:top w:val="none" w:sz="0" w:space="0" w:color="auto"/>
            <w:left w:val="none" w:sz="0" w:space="0" w:color="auto"/>
            <w:bottom w:val="none" w:sz="0" w:space="0" w:color="auto"/>
            <w:right w:val="none" w:sz="0" w:space="0" w:color="auto"/>
          </w:divBdr>
        </w:div>
        <w:div w:id="474376410">
          <w:marLeft w:val="0"/>
          <w:marRight w:val="0"/>
          <w:marTop w:val="0"/>
          <w:marBottom w:val="0"/>
          <w:divBdr>
            <w:top w:val="none" w:sz="0" w:space="0" w:color="auto"/>
            <w:left w:val="none" w:sz="0" w:space="0" w:color="auto"/>
            <w:bottom w:val="none" w:sz="0" w:space="0" w:color="auto"/>
            <w:right w:val="none" w:sz="0" w:space="0" w:color="auto"/>
          </w:divBdr>
        </w:div>
        <w:div w:id="500395993">
          <w:marLeft w:val="0"/>
          <w:marRight w:val="0"/>
          <w:marTop w:val="0"/>
          <w:marBottom w:val="0"/>
          <w:divBdr>
            <w:top w:val="none" w:sz="0" w:space="0" w:color="auto"/>
            <w:left w:val="none" w:sz="0" w:space="0" w:color="auto"/>
            <w:bottom w:val="none" w:sz="0" w:space="0" w:color="auto"/>
            <w:right w:val="none" w:sz="0" w:space="0" w:color="auto"/>
          </w:divBdr>
        </w:div>
        <w:div w:id="546143341">
          <w:marLeft w:val="0"/>
          <w:marRight w:val="0"/>
          <w:marTop w:val="0"/>
          <w:marBottom w:val="0"/>
          <w:divBdr>
            <w:top w:val="none" w:sz="0" w:space="0" w:color="auto"/>
            <w:left w:val="none" w:sz="0" w:space="0" w:color="auto"/>
            <w:bottom w:val="none" w:sz="0" w:space="0" w:color="auto"/>
            <w:right w:val="none" w:sz="0" w:space="0" w:color="auto"/>
          </w:divBdr>
        </w:div>
        <w:div w:id="558830728">
          <w:marLeft w:val="0"/>
          <w:marRight w:val="0"/>
          <w:marTop w:val="0"/>
          <w:marBottom w:val="0"/>
          <w:divBdr>
            <w:top w:val="none" w:sz="0" w:space="0" w:color="auto"/>
            <w:left w:val="none" w:sz="0" w:space="0" w:color="auto"/>
            <w:bottom w:val="none" w:sz="0" w:space="0" w:color="auto"/>
            <w:right w:val="none" w:sz="0" w:space="0" w:color="auto"/>
          </w:divBdr>
        </w:div>
        <w:div w:id="596906112">
          <w:marLeft w:val="0"/>
          <w:marRight w:val="0"/>
          <w:marTop w:val="0"/>
          <w:marBottom w:val="0"/>
          <w:divBdr>
            <w:top w:val="none" w:sz="0" w:space="0" w:color="auto"/>
            <w:left w:val="none" w:sz="0" w:space="0" w:color="auto"/>
            <w:bottom w:val="none" w:sz="0" w:space="0" w:color="auto"/>
            <w:right w:val="none" w:sz="0" w:space="0" w:color="auto"/>
          </w:divBdr>
        </w:div>
        <w:div w:id="642002012">
          <w:marLeft w:val="0"/>
          <w:marRight w:val="0"/>
          <w:marTop w:val="0"/>
          <w:marBottom w:val="0"/>
          <w:divBdr>
            <w:top w:val="none" w:sz="0" w:space="0" w:color="auto"/>
            <w:left w:val="none" w:sz="0" w:space="0" w:color="auto"/>
            <w:bottom w:val="none" w:sz="0" w:space="0" w:color="auto"/>
            <w:right w:val="none" w:sz="0" w:space="0" w:color="auto"/>
          </w:divBdr>
        </w:div>
        <w:div w:id="644167327">
          <w:marLeft w:val="0"/>
          <w:marRight w:val="0"/>
          <w:marTop w:val="0"/>
          <w:marBottom w:val="0"/>
          <w:divBdr>
            <w:top w:val="none" w:sz="0" w:space="0" w:color="auto"/>
            <w:left w:val="none" w:sz="0" w:space="0" w:color="auto"/>
            <w:bottom w:val="none" w:sz="0" w:space="0" w:color="auto"/>
            <w:right w:val="none" w:sz="0" w:space="0" w:color="auto"/>
          </w:divBdr>
        </w:div>
        <w:div w:id="659964568">
          <w:marLeft w:val="0"/>
          <w:marRight w:val="0"/>
          <w:marTop w:val="0"/>
          <w:marBottom w:val="0"/>
          <w:divBdr>
            <w:top w:val="none" w:sz="0" w:space="0" w:color="auto"/>
            <w:left w:val="none" w:sz="0" w:space="0" w:color="auto"/>
            <w:bottom w:val="none" w:sz="0" w:space="0" w:color="auto"/>
            <w:right w:val="none" w:sz="0" w:space="0" w:color="auto"/>
          </w:divBdr>
        </w:div>
        <w:div w:id="665523394">
          <w:marLeft w:val="0"/>
          <w:marRight w:val="0"/>
          <w:marTop w:val="0"/>
          <w:marBottom w:val="0"/>
          <w:divBdr>
            <w:top w:val="none" w:sz="0" w:space="0" w:color="auto"/>
            <w:left w:val="none" w:sz="0" w:space="0" w:color="auto"/>
            <w:bottom w:val="none" w:sz="0" w:space="0" w:color="auto"/>
            <w:right w:val="none" w:sz="0" w:space="0" w:color="auto"/>
          </w:divBdr>
        </w:div>
        <w:div w:id="677272278">
          <w:marLeft w:val="0"/>
          <w:marRight w:val="0"/>
          <w:marTop w:val="0"/>
          <w:marBottom w:val="0"/>
          <w:divBdr>
            <w:top w:val="none" w:sz="0" w:space="0" w:color="auto"/>
            <w:left w:val="none" w:sz="0" w:space="0" w:color="auto"/>
            <w:bottom w:val="none" w:sz="0" w:space="0" w:color="auto"/>
            <w:right w:val="none" w:sz="0" w:space="0" w:color="auto"/>
          </w:divBdr>
        </w:div>
        <w:div w:id="755446526">
          <w:marLeft w:val="0"/>
          <w:marRight w:val="0"/>
          <w:marTop w:val="0"/>
          <w:marBottom w:val="0"/>
          <w:divBdr>
            <w:top w:val="none" w:sz="0" w:space="0" w:color="auto"/>
            <w:left w:val="none" w:sz="0" w:space="0" w:color="auto"/>
            <w:bottom w:val="none" w:sz="0" w:space="0" w:color="auto"/>
            <w:right w:val="none" w:sz="0" w:space="0" w:color="auto"/>
          </w:divBdr>
        </w:div>
        <w:div w:id="756904131">
          <w:marLeft w:val="0"/>
          <w:marRight w:val="0"/>
          <w:marTop w:val="0"/>
          <w:marBottom w:val="0"/>
          <w:divBdr>
            <w:top w:val="none" w:sz="0" w:space="0" w:color="auto"/>
            <w:left w:val="none" w:sz="0" w:space="0" w:color="auto"/>
            <w:bottom w:val="none" w:sz="0" w:space="0" w:color="auto"/>
            <w:right w:val="none" w:sz="0" w:space="0" w:color="auto"/>
          </w:divBdr>
        </w:div>
        <w:div w:id="757482011">
          <w:marLeft w:val="0"/>
          <w:marRight w:val="0"/>
          <w:marTop w:val="0"/>
          <w:marBottom w:val="0"/>
          <w:divBdr>
            <w:top w:val="none" w:sz="0" w:space="0" w:color="auto"/>
            <w:left w:val="none" w:sz="0" w:space="0" w:color="auto"/>
            <w:bottom w:val="none" w:sz="0" w:space="0" w:color="auto"/>
            <w:right w:val="none" w:sz="0" w:space="0" w:color="auto"/>
          </w:divBdr>
        </w:div>
        <w:div w:id="857890416">
          <w:marLeft w:val="0"/>
          <w:marRight w:val="0"/>
          <w:marTop w:val="0"/>
          <w:marBottom w:val="0"/>
          <w:divBdr>
            <w:top w:val="none" w:sz="0" w:space="0" w:color="auto"/>
            <w:left w:val="none" w:sz="0" w:space="0" w:color="auto"/>
            <w:bottom w:val="none" w:sz="0" w:space="0" w:color="auto"/>
            <w:right w:val="none" w:sz="0" w:space="0" w:color="auto"/>
          </w:divBdr>
        </w:div>
        <w:div w:id="870873575">
          <w:marLeft w:val="0"/>
          <w:marRight w:val="0"/>
          <w:marTop w:val="0"/>
          <w:marBottom w:val="0"/>
          <w:divBdr>
            <w:top w:val="none" w:sz="0" w:space="0" w:color="auto"/>
            <w:left w:val="none" w:sz="0" w:space="0" w:color="auto"/>
            <w:bottom w:val="none" w:sz="0" w:space="0" w:color="auto"/>
            <w:right w:val="none" w:sz="0" w:space="0" w:color="auto"/>
          </w:divBdr>
        </w:div>
        <w:div w:id="888686271">
          <w:marLeft w:val="0"/>
          <w:marRight w:val="0"/>
          <w:marTop w:val="0"/>
          <w:marBottom w:val="0"/>
          <w:divBdr>
            <w:top w:val="none" w:sz="0" w:space="0" w:color="auto"/>
            <w:left w:val="none" w:sz="0" w:space="0" w:color="auto"/>
            <w:bottom w:val="none" w:sz="0" w:space="0" w:color="auto"/>
            <w:right w:val="none" w:sz="0" w:space="0" w:color="auto"/>
          </w:divBdr>
        </w:div>
        <w:div w:id="905068465">
          <w:marLeft w:val="0"/>
          <w:marRight w:val="0"/>
          <w:marTop w:val="0"/>
          <w:marBottom w:val="0"/>
          <w:divBdr>
            <w:top w:val="none" w:sz="0" w:space="0" w:color="auto"/>
            <w:left w:val="none" w:sz="0" w:space="0" w:color="auto"/>
            <w:bottom w:val="none" w:sz="0" w:space="0" w:color="auto"/>
            <w:right w:val="none" w:sz="0" w:space="0" w:color="auto"/>
          </w:divBdr>
        </w:div>
        <w:div w:id="969869514">
          <w:marLeft w:val="0"/>
          <w:marRight w:val="0"/>
          <w:marTop w:val="0"/>
          <w:marBottom w:val="0"/>
          <w:divBdr>
            <w:top w:val="none" w:sz="0" w:space="0" w:color="auto"/>
            <w:left w:val="none" w:sz="0" w:space="0" w:color="auto"/>
            <w:bottom w:val="none" w:sz="0" w:space="0" w:color="auto"/>
            <w:right w:val="none" w:sz="0" w:space="0" w:color="auto"/>
          </w:divBdr>
        </w:div>
        <w:div w:id="1007438490">
          <w:marLeft w:val="0"/>
          <w:marRight w:val="0"/>
          <w:marTop w:val="0"/>
          <w:marBottom w:val="0"/>
          <w:divBdr>
            <w:top w:val="none" w:sz="0" w:space="0" w:color="auto"/>
            <w:left w:val="none" w:sz="0" w:space="0" w:color="auto"/>
            <w:bottom w:val="none" w:sz="0" w:space="0" w:color="auto"/>
            <w:right w:val="none" w:sz="0" w:space="0" w:color="auto"/>
          </w:divBdr>
        </w:div>
        <w:div w:id="1015575959">
          <w:marLeft w:val="0"/>
          <w:marRight w:val="0"/>
          <w:marTop w:val="0"/>
          <w:marBottom w:val="0"/>
          <w:divBdr>
            <w:top w:val="none" w:sz="0" w:space="0" w:color="auto"/>
            <w:left w:val="none" w:sz="0" w:space="0" w:color="auto"/>
            <w:bottom w:val="none" w:sz="0" w:space="0" w:color="auto"/>
            <w:right w:val="none" w:sz="0" w:space="0" w:color="auto"/>
          </w:divBdr>
        </w:div>
        <w:div w:id="1023673190">
          <w:marLeft w:val="0"/>
          <w:marRight w:val="0"/>
          <w:marTop w:val="0"/>
          <w:marBottom w:val="0"/>
          <w:divBdr>
            <w:top w:val="none" w:sz="0" w:space="0" w:color="auto"/>
            <w:left w:val="none" w:sz="0" w:space="0" w:color="auto"/>
            <w:bottom w:val="none" w:sz="0" w:space="0" w:color="auto"/>
            <w:right w:val="none" w:sz="0" w:space="0" w:color="auto"/>
          </w:divBdr>
        </w:div>
        <w:div w:id="1025711939">
          <w:marLeft w:val="0"/>
          <w:marRight w:val="0"/>
          <w:marTop w:val="0"/>
          <w:marBottom w:val="0"/>
          <w:divBdr>
            <w:top w:val="none" w:sz="0" w:space="0" w:color="auto"/>
            <w:left w:val="none" w:sz="0" w:space="0" w:color="auto"/>
            <w:bottom w:val="none" w:sz="0" w:space="0" w:color="auto"/>
            <w:right w:val="none" w:sz="0" w:space="0" w:color="auto"/>
          </w:divBdr>
        </w:div>
        <w:div w:id="1036197718">
          <w:marLeft w:val="0"/>
          <w:marRight w:val="0"/>
          <w:marTop w:val="0"/>
          <w:marBottom w:val="0"/>
          <w:divBdr>
            <w:top w:val="none" w:sz="0" w:space="0" w:color="auto"/>
            <w:left w:val="none" w:sz="0" w:space="0" w:color="auto"/>
            <w:bottom w:val="none" w:sz="0" w:space="0" w:color="auto"/>
            <w:right w:val="none" w:sz="0" w:space="0" w:color="auto"/>
          </w:divBdr>
        </w:div>
        <w:div w:id="1039822167">
          <w:marLeft w:val="0"/>
          <w:marRight w:val="0"/>
          <w:marTop w:val="0"/>
          <w:marBottom w:val="0"/>
          <w:divBdr>
            <w:top w:val="none" w:sz="0" w:space="0" w:color="auto"/>
            <w:left w:val="none" w:sz="0" w:space="0" w:color="auto"/>
            <w:bottom w:val="none" w:sz="0" w:space="0" w:color="auto"/>
            <w:right w:val="none" w:sz="0" w:space="0" w:color="auto"/>
          </w:divBdr>
        </w:div>
        <w:div w:id="1047991115">
          <w:marLeft w:val="0"/>
          <w:marRight w:val="0"/>
          <w:marTop w:val="0"/>
          <w:marBottom w:val="0"/>
          <w:divBdr>
            <w:top w:val="none" w:sz="0" w:space="0" w:color="auto"/>
            <w:left w:val="none" w:sz="0" w:space="0" w:color="auto"/>
            <w:bottom w:val="none" w:sz="0" w:space="0" w:color="auto"/>
            <w:right w:val="none" w:sz="0" w:space="0" w:color="auto"/>
          </w:divBdr>
        </w:div>
        <w:div w:id="1048918584">
          <w:marLeft w:val="0"/>
          <w:marRight w:val="0"/>
          <w:marTop w:val="0"/>
          <w:marBottom w:val="0"/>
          <w:divBdr>
            <w:top w:val="none" w:sz="0" w:space="0" w:color="auto"/>
            <w:left w:val="none" w:sz="0" w:space="0" w:color="auto"/>
            <w:bottom w:val="none" w:sz="0" w:space="0" w:color="auto"/>
            <w:right w:val="none" w:sz="0" w:space="0" w:color="auto"/>
          </w:divBdr>
        </w:div>
        <w:div w:id="1062023364">
          <w:marLeft w:val="0"/>
          <w:marRight w:val="0"/>
          <w:marTop w:val="0"/>
          <w:marBottom w:val="0"/>
          <w:divBdr>
            <w:top w:val="none" w:sz="0" w:space="0" w:color="auto"/>
            <w:left w:val="none" w:sz="0" w:space="0" w:color="auto"/>
            <w:bottom w:val="none" w:sz="0" w:space="0" w:color="auto"/>
            <w:right w:val="none" w:sz="0" w:space="0" w:color="auto"/>
          </w:divBdr>
        </w:div>
        <w:div w:id="1064061102">
          <w:marLeft w:val="0"/>
          <w:marRight w:val="0"/>
          <w:marTop w:val="0"/>
          <w:marBottom w:val="0"/>
          <w:divBdr>
            <w:top w:val="none" w:sz="0" w:space="0" w:color="auto"/>
            <w:left w:val="none" w:sz="0" w:space="0" w:color="auto"/>
            <w:bottom w:val="none" w:sz="0" w:space="0" w:color="auto"/>
            <w:right w:val="none" w:sz="0" w:space="0" w:color="auto"/>
          </w:divBdr>
        </w:div>
        <w:div w:id="1103526053">
          <w:marLeft w:val="0"/>
          <w:marRight w:val="0"/>
          <w:marTop w:val="0"/>
          <w:marBottom w:val="0"/>
          <w:divBdr>
            <w:top w:val="none" w:sz="0" w:space="0" w:color="auto"/>
            <w:left w:val="none" w:sz="0" w:space="0" w:color="auto"/>
            <w:bottom w:val="none" w:sz="0" w:space="0" w:color="auto"/>
            <w:right w:val="none" w:sz="0" w:space="0" w:color="auto"/>
          </w:divBdr>
        </w:div>
        <w:div w:id="1112749228">
          <w:marLeft w:val="0"/>
          <w:marRight w:val="0"/>
          <w:marTop w:val="0"/>
          <w:marBottom w:val="0"/>
          <w:divBdr>
            <w:top w:val="none" w:sz="0" w:space="0" w:color="auto"/>
            <w:left w:val="none" w:sz="0" w:space="0" w:color="auto"/>
            <w:bottom w:val="none" w:sz="0" w:space="0" w:color="auto"/>
            <w:right w:val="none" w:sz="0" w:space="0" w:color="auto"/>
          </w:divBdr>
        </w:div>
        <w:div w:id="1127352742">
          <w:marLeft w:val="0"/>
          <w:marRight w:val="0"/>
          <w:marTop w:val="0"/>
          <w:marBottom w:val="0"/>
          <w:divBdr>
            <w:top w:val="none" w:sz="0" w:space="0" w:color="auto"/>
            <w:left w:val="none" w:sz="0" w:space="0" w:color="auto"/>
            <w:bottom w:val="none" w:sz="0" w:space="0" w:color="auto"/>
            <w:right w:val="none" w:sz="0" w:space="0" w:color="auto"/>
          </w:divBdr>
        </w:div>
        <w:div w:id="1142699042">
          <w:marLeft w:val="0"/>
          <w:marRight w:val="0"/>
          <w:marTop w:val="0"/>
          <w:marBottom w:val="0"/>
          <w:divBdr>
            <w:top w:val="none" w:sz="0" w:space="0" w:color="auto"/>
            <w:left w:val="none" w:sz="0" w:space="0" w:color="auto"/>
            <w:bottom w:val="none" w:sz="0" w:space="0" w:color="auto"/>
            <w:right w:val="none" w:sz="0" w:space="0" w:color="auto"/>
          </w:divBdr>
        </w:div>
        <w:div w:id="1147476004">
          <w:marLeft w:val="0"/>
          <w:marRight w:val="0"/>
          <w:marTop w:val="0"/>
          <w:marBottom w:val="0"/>
          <w:divBdr>
            <w:top w:val="none" w:sz="0" w:space="0" w:color="auto"/>
            <w:left w:val="none" w:sz="0" w:space="0" w:color="auto"/>
            <w:bottom w:val="none" w:sz="0" w:space="0" w:color="auto"/>
            <w:right w:val="none" w:sz="0" w:space="0" w:color="auto"/>
          </w:divBdr>
        </w:div>
        <w:div w:id="1159345889">
          <w:marLeft w:val="0"/>
          <w:marRight w:val="0"/>
          <w:marTop w:val="0"/>
          <w:marBottom w:val="0"/>
          <w:divBdr>
            <w:top w:val="none" w:sz="0" w:space="0" w:color="auto"/>
            <w:left w:val="none" w:sz="0" w:space="0" w:color="auto"/>
            <w:bottom w:val="none" w:sz="0" w:space="0" w:color="auto"/>
            <w:right w:val="none" w:sz="0" w:space="0" w:color="auto"/>
          </w:divBdr>
        </w:div>
        <w:div w:id="1165169637">
          <w:marLeft w:val="0"/>
          <w:marRight w:val="0"/>
          <w:marTop w:val="0"/>
          <w:marBottom w:val="0"/>
          <w:divBdr>
            <w:top w:val="none" w:sz="0" w:space="0" w:color="auto"/>
            <w:left w:val="none" w:sz="0" w:space="0" w:color="auto"/>
            <w:bottom w:val="none" w:sz="0" w:space="0" w:color="auto"/>
            <w:right w:val="none" w:sz="0" w:space="0" w:color="auto"/>
          </w:divBdr>
        </w:div>
        <w:div w:id="1168788083">
          <w:marLeft w:val="0"/>
          <w:marRight w:val="0"/>
          <w:marTop w:val="0"/>
          <w:marBottom w:val="0"/>
          <w:divBdr>
            <w:top w:val="none" w:sz="0" w:space="0" w:color="auto"/>
            <w:left w:val="none" w:sz="0" w:space="0" w:color="auto"/>
            <w:bottom w:val="none" w:sz="0" w:space="0" w:color="auto"/>
            <w:right w:val="none" w:sz="0" w:space="0" w:color="auto"/>
          </w:divBdr>
        </w:div>
        <w:div w:id="1171141768">
          <w:marLeft w:val="0"/>
          <w:marRight w:val="0"/>
          <w:marTop w:val="0"/>
          <w:marBottom w:val="0"/>
          <w:divBdr>
            <w:top w:val="none" w:sz="0" w:space="0" w:color="auto"/>
            <w:left w:val="none" w:sz="0" w:space="0" w:color="auto"/>
            <w:bottom w:val="none" w:sz="0" w:space="0" w:color="auto"/>
            <w:right w:val="none" w:sz="0" w:space="0" w:color="auto"/>
          </w:divBdr>
        </w:div>
        <w:div w:id="1182284401">
          <w:marLeft w:val="0"/>
          <w:marRight w:val="0"/>
          <w:marTop w:val="0"/>
          <w:marBottom w:val="0"/>
          <w:divBdr>
            <w:top w:val="none" w:sz="0" w:space="0" w:color="auto"/>
            <w:left w:val="none" w:sz="0" w:space="0" w:color="auto"/>
            <w:bottom w:val="none" w:sz="0" w:space="0" w:color="auto"/>
            <w:right w:val="none" w:sz="0" w:space="0" w:color="auto"/>
          </w:divBdr>
        </w:div>
        <w:div w:id="1242910814">
          <w:marLeft w:val="0"/>
          <w:marRight w:val="0"/>
          <w:marTop w:val="0"/>
          <w:marBottom w:val="0"/>
          <w:divBdr>
            <w:top w:val="none" w:sz="0" w:space="0" w:color="auto"/>
            <w:left w:val="none" w:sz="0" w:space="0" w:color="auto"/>
            <w:bottom w:val="none" w:sz="0" w:space="0" w:color="auto"/>
            <w:right w:val="none" w:sz="0" w:space="0" w:color="auto"/>
          </w:divBdr>
        </w:div>
        <w:div w:id="1258252946">
          <w:marLeft w:val="0"/>
          <w:marRight w:val="0"/>
          <w:marTop w:val="0"/>
          <w:marBottom w:val="0"/>
          <w:divBdr>
            <w:top w:val="none" w:sz="0" w:space="0" w:color="auto"/>
            <w:left w:val="none" w:sz="0" w:space="0" w:color="auto"/>
            <w:bottom w:val="none" w:sz="0" w:space="0" w:color="auto"/>
            <w:right w:val="none" w:sz="0" w:space="0" w:color="auto"/>
          </w:divBdr>
        </w:div>
        <w:div w:id="1258363803">
          <w:marLeft w:val="0"/>
          <w:marRight w:val="0"/>
          <w:marTop w:val="0"/>
          <w:marBottom w:val="0"/>
          <w:divBdr>
            <w:top w:val="none" w:sz="0" w:space="0" w:color="auto"/>
            <w:left w:val="none" w:sz="0" w:space="0" w:color="auto"/>
            <w:bottom w:val="none" w:sz="0" w:space="0" w:color="auto"/>
            <w:right w:val="none" w:sz="0" w:space="0" w:color="auto"/>
          </w:divBdr>
        </w:div>
        <w:div w:id="1284532228">
          <w:marLeft w:val="0"/>
          <w:marRight w:val="0"/>
          <w:marTop w:val="0"/>
          <w:marBottom w:val="0"/>
          <w:divBdr>
            <w:top w:val="none" w:sz="0" w:space="0" w:color="auto"/>
            <w:left w:val="none" w:sz="0" w:space="0" w:color="auto"/>
            <w:bottom w:val="none" w:sz="0" w:space="0" w:color="auto"/>
            <w:right w:val="none" w:sz="0" w:space="0" w:color="auto"/>
          </w:divBdr>
        </w:div>
        <w:div w:id="1300065495">
          <w:marLeft w:val="0"/>
          <w:marRight w:val="0"/>
          <w:marTop w:val="0"/>
          <w:marBottom w:val="0"/>
          <w:divBdr>
            <w:top w:val="none" w:sz="0" w:space="0" w:color="auto"/>
            <w:left w:val="none" w:sz="0" w:space="0" w:color="auto"/>
            <w:bottom w:val="none" w:sz="0" w:space="0" w:color="auto"/>
            <w:right w:val="none" w:sz="0" w:space="0" w:color="auto"/>
          </w:divBdr>
        </w:div>
        <w:div w:id="1305698941">
          <w:marLeft w:val="0"/>
          <w:marRight w:val="0"/>
          <w:marTop w:val="0"/>
          <w:marBottom w:val="0"/>
          <w:divBdr>
            <w:top w:val="none" w:sz="0" w:space="0" w:color="auto"/>
            <w:left w:val="none" w:sz="0" w:space="0" w:color="auto"/>
            <w:bottom w:val="none" w:sz="0" w:space="0" w:color="auto"/>
            <w:right w:val="none" w:sz="0" w:space="0" w:color="auto"/>
          </w:divBdr>
        </w:div>
        <w:div w:id="1324896035">
          <w:marLeft w:val="0"/>
          <w:marRight w:val="0"/>
          <w:marTop w:val="0"/>
          <w:marBottom w:val="0"/>
          <w:divBdr>
            <w:top w:val="none" w:sz="0" w:space="0" w:color="auto"/>
            <w:left w:val="none" w:sz="0" w:space="0" w:color="auto"/>
            <w:bottom w:val="none" w:sz="0" w:space="0" w:color="auto"/>
            <w:right w:val="none" w:sz="0" w:space="0" w:color="auto"/>
          </w:divBdr>
        </w:div>
        <w:div w:id="1332563639">
          <w:marLeft w:val="0"/>
          <w:marRight w:val="0"/>
          <w:marTop w:val="0"/>
          <w:marBottom w:val="0"/>
          <w:divBdr>
            <w:top w:val="none" w:sz="0" w:space="0" w:color="auto"/>
            <w:left w:val="none" w:sz="0" w:space="0" w:color="auto"/>
            <w:bottom w:val="none" w:sz="0" w:space="0" w:color="auto"/>
            <w:right w:val="none" w:sz="0" w:space="0" w:color="auto"/>
          </w:divBdr>
        </w:div>
        <w:div w:id="1339848412">
          <w:marLeft w:val="0"/>
          <w:marRight w:val="0"/>
          <w:marTop w:val="0"/>
          <w:marBottom w:val="0"/>
          <w:divBdr>
            <w:top w:val="none" w:sz="0" w:space="0" w:color="auto"/>
            <w:left w:val="none" w:sz="0" w:space="0" w:color="auto"/>
            <w:bottom w:val="none" w:sz="0" w:space="0" w:color="auto"/>
            <w:right w:val="none" w:sz="0" w:space="0" w:color="auto"/>
          </w:divBdr>
        </w:div>
        <w:div w:id="1385329780">
          <w:marLeft w:val="0"/>
          <w:marRight w:val="0"/>
          <w:marTop w:val="0"/>
          <w:marBottom w:val="0"/>
          <w:divBdr>
            <w:top w:val="none" w:sz="0" w:space="0" w:color="auto"/>
            <w:left w:val="none" w:sz="0" w:space="0" w:color="auto"/>
            <w:bottom w:val="none" w:sz="0" w:space="0" w:color="auto"/>
            <w:right w:val="none" w:sz="0" w:space="0" w:color="auto"/>
          </w:divBdr>
        </w:div>
        <w:div w:id="1385645112">
          <w:marLeft w:val="0"/>
          <w:marRight w:val="0"/>
          <w:marTop w:val="0"/>
          <w:marBottom w:val="0"/>
          <w:divBdr>
            <w:top w:val="none" w:sz="0" w:space="0" w:color="auto"/>
            <w:left w:val="none" w:sz="0" w:space="0" w:color="auto"/>
            <w:bottom w:val="none" w:sz="0" w:space="0" w:color="auto"/>
            <w:right w:val="none" w:sz="0" w:space="0" w:color="auto"/>
          </w:divBdr>
        </w:div>
        <w:div w:id="1411729525">
          <w:marLeft w:val="0"/>
          <w:marRight w:val="0"/>
          <w:marTop w:val="0"/>
          <w:marBottom w:val="0"/>
          <w:divBdr>
            <w:top w:val="none" w:sz="0" w:space="0" w:color="auto"/>
            <w:left w:val="none" w:sz="0" w:space="0" w:color="auto"/>
            <w:bottom w:val="none" w:sz="0" w:space="0" w:color="auto"/>
            <w:right w:val="none" w:sz="0" w:space="0" w:color="auto"/>
          </w:divBdr>
        </w:div>
        <w:div w:id="1424642639">
          <w:marLeft w:val="0"/>
          <w:marRight w:val="0"/>
          <w:marTop w:val="0"/>
          <w:marBottom w:val="0"/>
          <w:divBdr>
            <w:top w:val="none" w:sz="0" w:space="0" w:color="auto"/>
            <w:left w:val="none" w:sz="0" w:space="0" w:color="auto"/>
            <w:bottom w:val="none" w:sz="0" w:space="0" w:color="auto"/>
            <w:right w:val="none" w:sz="0" w:space="0" w:color="auto"/>
          </w:divBdr>
        </w:div>
        <w:div w:id="1443453147">
          <w:marLeft w:val="0"/>
          <w:marRight w:val="0"/>
          <w:marTop w:val="0"/>
          <w:marBottom w:val="0"/>
          <w:divBdr>
            <w:top w:val="none" w:sz="0" w:space="0" w:color="auto"/>
            <w:left w:val="none" w:sz="0" w:space="0" w:color="auto"/>
            <w:bottom w:val="none" w:sz="0" w:space="0" w:color="auto"/>
            <w:right w:val="none" w:sz="0" w:space="0" w:color="auto"/>
          </w:divBdr>
        </w:div>
        <w:div w:id="1454129462">
          <w:marLeft w:val="0"/>
          <w:marRight w:val="0"/>
          <w:marTop w:val="0"/>
          <w:marBottom w:val="0"/>
          <w:divBdr>
            <w:top w:val="none" w:sz="0" w:space="0" w:color="auto"/>
            <w:left w:val="none" w:sz="0" w:space="0" w:color="auto"/>
            <w:bottom w:val="none" w:sz="0" w:space="0" w:color="auto"/>
            <w:right w:val="none" w:sz="0" w:space="0" w:color="auto"/>
          </w:divBdr>
        </w:div>
        <w:div w:id="1469932059">
          <w:marLeft w:val="0"/>
          <w:marRight w:val="0"/>
          <w:marTop w:val="0"/>
          <w:marBottom w:val="0"/>
          <w:divBdr>
            <w:top w:val="none" w:sz="0" w:space="0" w:color="auto"/>
            <w:left w:val="none" w:sz="0" w:space="0" w:color="auto"/>
            <w:bottom w:val="none" w:sz="0" w:space="0" w:color="auto"/>
            <w:right w:val="none" w:sz="0" w:space="0" w:color="auto"/>
          </w:divBdr>
        </w:div>
        <w:div w:id="1470319834">
          <w:marLeft w:val="0"/>
          <w:marRight w:val="0"/>
          <w:marTop w:val="0"/>
          <w:marBottom w:val="0"/>
          <w:divBdr>
            <w:top w:val="none" w:sz="0" w:space="0" w:color="auto"/>
            <w:left w:val="none" w:sz="0" w:space="0" w:color="auto"/>
            <w:bottom w:val="none" w:sz="0" w:space="0" w:color="auto"/>
            <w:right w:val="none" w:sz="0" w:space="0" w:color="auto"/>
          </w:divBdr>
        </w:div>
        <w:div w:id="1482691449">
          <w:marLeft w:val="0"/>
          <w:marRight w:val="0"/>
          <w:marTop w:val="0"/>
          <w:marBottom w:val="0"/>
          <w:divBdr>
            <w:top w:val="none" w:sz="0" w:space="0" w:color="auto"/>
            <w:left w:val="none" w:sz="0" w:space="0" w:color="auto"/>
            <w:bottom w:val="none" w:sz="0" w:space="0" w:color="auto"/>
            <w:right w:val="none" w:sz="0" w:space="0" w:color="auto"/>
          </w:divBdr>
        </w:div>
        <w:div w:id="1552576175">
          <w:marLeft w:val="0"/>
          <w:marRight w:val="0"/>
          <w:marTop w:val="0"/>
          <w:marBottom w:val="0"/>
          <w:divBdr>
            <w:top w:val="none" w:sz="0" w:space="0" w:color="auto"/>
            <w:left w:val="none" w:sz="0" w:space="0" w:color="auto"/>
            <w:bottom w:val="none" w:sz="0" w:space="0" w:color="auto"/>
            <w:right w:val="none" w:sz="0" w:space="0" w:color="auto"/>
          </w:divBdr>
        </w:div>
        <w:div w:id="1587497494">
          <w:marLeft w:val="0"/>
          <w:marRight w:val="0"/>
          <w:marTop w:val="0"/>
          <w:marBottom w:val="0"/>
          <w:divBdr>
            <w:top w:val="none" w:sz="0" w:space="0" w:color="auto"/>
            <w:left w:val="none" w:sz="0" w:space="0" w:color="auto"/>
            <w:bottom w:val="none" w:sz="0" w:space="0" w:color="auto"/>
            <w:right w:val="none" w:sz="0" w:space="0" w:color="auto"/>
          </w:divBdr>
        </w:div>
        <w:div w:id="1602906543">
          <w:marLeft w:val="0"/>
          <w:marRight w:val="0"/>
          <w:marTop w:val="0"/>
          <w:marBottom w:val="0"/>
          <w:divBdr>
            <w:top w:val="none" w:sz="0" w:space="0" w:color="auto"/>
            <w:left w:val="none" w:sz="0" w:space="0" w:color="auto"/>
            <w:bottom w:val="none" w:sz="0" w:space="0" w:color="auto"/>
            <w:right w:val="none" w:sz="0" w:space="0" w:color="auto"/>
          </w:divBdr>
        </w:div>
        <w:div w:id="1634411109">
          <w:marLeft w:val="0"/>
          <w:marRight w:val="0"/>
          <w:marTop w:val="0"/>
          <w:marBottom w:val="0"/>
          <w:divBdr>
            <w:top w:val="none" w:sz="0" w:space="0" w:color="auto"/>
            <w:left w:val="none" w:sz="0" w:space="0" w:color="auto"/>
            <w:bottom w:val="none" w:sz="0" w:space="0" w:color="auto"/>
            <w:right w:val="none" w:sz="0" w:space="0" w:color="auto"/>
          </w:divBdr>
        </w:div>
        <w:div w:id="1643271018">
          <w:marLeft w:val="0"/>
          <w:marRight w:val="0"/>
          <w:marTop w:val="0"/>
          <w:marBottom w:val="0"/>
          <w:divBdr>
            <w:top w:val="none" w:sz="0" w:space="0" w:color="auto"/>
            <w:left w:val="none" w:sz="0" w:space="0" w:color="auto"/>
            <w:bottom w:val="none" w:sz="0" w:space="0" w:color="auto"/>
            <w:right w:val="none" w:sz="0" w:space="0" w:color="auto"/>
          </w:divBdr>
        </w:div>
        <w:div w:id="1645575552">
          <w:marLeft w:val="0"/>
          <w:marRight w:val="0"/>
          <w:marTop w:val="0"/>
          <w:marBottom w:val="0"/>
          <w:divBdr>
            <w:top w:val="none" w:sz="0" w:space="0" w:color="auto"/>
            <w:left w:val="none" w:sz="0" w:space="0" w:color="auto"/>
            <w:bottom w:val="none" w:sz="0" w:space="0" w:color="auto"/>
            <w:right w:val="none" w:sz="0" w:space="0" w:color="auto"/>
          </w:divBdr>
        </w:div>
        <w:div w:id="1664501837">
          <w:marLeft w:val="0"/>
          <w:marRight w:val="0"/>
          <w:marTop w:val="0"/>
          <w:marBottom w:val="0"/>
          <w:divBdr>
            <w:top w:val="none" w:sz="0" w:space="0" w:color="auto"/>
            <w:left w:val="none" w:sz="0" w:space="0" w:color="auto"/>
            <w:bottom w:val="none" w:sz="0" w:space="0" w:color="auto"/>
            <w:right w:val="none" w:sz="0" w:space="0" w:color="auto"/>
          </w:divBdr>
        </w:div>
        <w:div w:id="1666737171">
          <w:marLeft w:val="0"/>
          <w:marRight w:val="0"/>
          <w:marTop w:val="0"/>
          <w:marBottom w:val="0"/>
          <w:divBdr>
            <w:top w:val="none" w:sz="0" w:space="0" w:color="auto"/>
            <w:left w:val="none" w:sz="0" w:space="0" w:color="auto"/>
            <w:bottom w:val="none" w:sz="0" w:space="0" w:color="auto"/>
            <w:right w:val="none" w:sz="0" w:space="0" w:color="auto"/>
          </w:divBdr>
        </w:div>
        <w:div w:id="1679888232">
          <w:marLeft w:val="0"/>
          <w:marRight w:val="0"/>
          <w:marTop w:val="0"/>
          <w:marBottom w:val="0"/>
          <w:divBdr>
            <w:top w:val="none" w:sz="0" w:space="0" w:color="auto"/>
            <w:left w:val="none" w:sz="0" w:space="0" w:color="auto"/>
            <w:bottom w:val="none" w:sz="0" w:space="0" w:color="auto"/>
            <w:right w:val="none" w:sz="0" w:space="0" w:color="auto"/>
          </w:divBdr>
        </w:div>
        <w:div w:id="1752779069">
          <w:marLeft w:val="0"/>
          <w:marRight w:val="0"/>
          <w:marTop w:val="0"/>
          <w:marBottom w:val="0"/>
          <w:divBdr>
            <w:top w:val="none" w:sz="0" w:space="0" w:color="auto"/>
            <w:left w:val="none" w:sz="0" w:space="0" w:color="auto"/>
            <w:bottom w:val="none" w:sz="0" w:space="0" w:color="auto"/>
            <w:right w:val="none" w:sz="0" w:space="0" w:color="auto"/>
          </w:divBdr>
        </w:div>
        <w:div w:id="1777477980">
          <w:marLeft w:val="0"/>
          <w:marRight w:val="0"/>
          <w:marTop w:val="0"/>
          <w:marBottom w:val="0"/>
          <w:divBdr>
            <w:top w:val="none" w:sz="0" w:space="0" w:color="auto"/>
            <w:left w:val="none" w:sz="0" w:space="0" w:color="auto"/>
            <w:bottom w:val="none" w:sz="0" w:space="0" w:color="auto"/>
            <w:right w:val="none" w:sz="0" w:space="0" w:color="auto"/>
          </w:divBdr>
        </w:div>
        <w:div w:id="1781602585">
          <w:marLeft w:val="0"/>
          <w:marRight w:val="0"/>
          <w:marTop w:val="0"/>
          <w:marBottom w:val="0"/>
          <w:divBdr>
            <w:top w:val="none" w:sz="0" w:space="0" w:color="auto"/>
            <w:left w:val="none" w:sz="0" w:space="0" w:color="auto"/>
            <w:bottom w:val="none" w:sz="0" w:space="0" w:color="auto"/>
            <w:right w:val="none" w:sz="0" w:space="0" w:color="auto"/>
          </w:divBdr>
        </w:div>
        <w:div w:id="1800225928">
          <w:marLeft w:val="0"/>
          <w:marRight w:val="0"/>
          <w:marTop w:val="0"/>
          <w:marBottom w:val="0"/>
          <w:divBdr>
            <w:top w:val="none" w:sz="0" w:space="0" w:color="auto"/>
            <w:left w:val="none" w:sz="0" w:space="0" w:color="auto"/>
            <w:bottom w:val="none" w:sz="0" w:space="0" w:color="auto"/>
            <w:right w:val="none" w:sz="0" w:space="0" w:color="auto"/>
          </w:divBdr>
        </w:div>
        <w:div w:id="1801023884">
          <w:marLeft w:val="0"/>
          <w:marRight w:val="0"/>
          <w:marTop w:val="0"/>
          <w:marBottom w:val="0"/>
          <w:divBdr>
            <w:top w:val="none" w:sz="0" w:space="0" w:color="auto"/>
            <w:left w:val="none" w:sz="0" w:space="0" w:color="auto"/>
            <w:bottom w:val="none" w:sz="0" w:space="0" w:color="auto"/>
            <w:right w:val="none" w:sz="0" w:space="0" w:color="auto"/>
          </w:divBdr>
        </w:div>
        <w:div w:id="1822962140">
          <w:marLeft w:val="0"/>
          <w:marRight w:val="0"/>
          <w:marTop w:val="0"/>
          <w:marBottom w:val="0"/>
          <w:divBdr>
            <w:top w:val="none" w:sz="0" w:space="0" w:color="auto"/>
            <w:left w:val="none" w:sz="0" w:space="0" w:color="auto"/>
            <w:bottom w:val="none" w:sz="0" w:space="0" w:color="auto"/>
            <w:right w:val="none" w:sz="0" w:space="0" w:color="auto"/>
          </w:divBdr>
        </w:div>
        <w:div w:id="1848789520">
          <w:marLeft w:val="0"/>
          <w:marRight w:val="0"/>
          <w:marTop w:val="0"/>
          <w:marBottom w:val="0"/>
          <w:divBdr>
            <w:top w:val="none" w:sz="0" w:space="0" w:color="auto"/>
            <w:left w:val="none" w:sz="0" w:space="0" w:color="auto"/>
            <w:bottom w:val="none" w:sz="0" w:space="0" w:color="auto"/>
            <w:right w:val="none" w:sz="0" w:space="0" w:color="auto"/>
          </w:divBdr>
        </w:div>
        <w:div w:id="1854805112">
          <w:marLeft w:val="0"/>
          <w:marRight w:val="0"/>
          <w:marTop w:val="0"/>
          <w:marBottom w:val="0"/>
          <w:divBdr>
            <w:top w:val="none" w:sz="0" w:space="0" w:color="auto"/>
            <w:left w:val="none" w:sz="0" w:space="0" w:color="auto"/>
            <w:bottom w:val="none" w:sz="0" w:space="0" w:color="auto"/>
            <w:right w:val="none" w:sz="0" w:space="0" w:color="auto"/>
          </w:divBdr>
        </w:div>
        <w:div w:id="1866795639">
          <w:marLeft w:val="0"/>
          <w:marRight w:val="0"/>
          <w:marTop w:val="0"/>
          <w:marBottom w:val="0"/>
          <w:divBdr>
            <w:top w:val="none" w:sz="0" w:space="0" w:color="auto"/>
            <w:left w:val="none" w:sz="0" w:space="0" w:color="auto"/>
            <w:bottom w:val="none" w:sz="0" w:space="0" w:color="auto"/>
            <w:right w:val="none" w:sz="0" w:space="0" w:color="auto"/>
          </w:divBdr>
        </w:div>
        <w:div w:id="1880777765">
          <w:marLeft w:val="0"/>
          <w:marRight w:val="0"/>
          <w:marTop w:val="0"/>
          <w:marBottom w:val="0"/>
          <w:divBdr>
            <w:top w:val="none" w:sz="0" w:space="0" w:color="auto"/>
            <w:left w:val="none" w:sz="0" w:space="0" w:color="auto"/>
            <w:bottom w:val="none" w:sz="0" w:space="0" w:color="auto"/>
            <w:right w:val="none" w:sz="0" w:space="0" w:color="auto"/>
          </w:divBdr>
        </w:div>
        <w:div w:id="1898086198">
          <w:marLeft w:val="0"/>
          <w:marRight w:val="0"/>
          <w:marTop w:val="0"/>
          <w:marBottom w:val="0"/>
          <w:divBdr>
            <w:top w:val="none" w:sz="0" w:space="0" w:color="auto"/>
            <w:left w:val="none" w:sz="0" w:space="0" w:color="auto"/>
            <w:bottom w:val="none" w:sz="0" w:space="0" w:color="auto"/>
            <w:right w:val="none" w:sz="0" w:space="0" w:color="auto"/>
          </w:divBdr>
        </w:div>
        <w:div w:id="1911649250">
          <w:marLeft w:val="0"/>
          <w:marRight w:val="0"/>
          <w:marTop w:val="0"/>
          <w:marBottom w:val="0"/>
          <w:divBdr>
            <w:top w:val="none" w:sz="0" w:space="0" w:color="auto"/>
            <w:left w:val="none" w:sz="0" w:space="0" w:color="auto"/>
            <w:bottom w:val="none" w:sz="0" w:space="0" w:color="auto"/>
            <w:right w:val="none" w:sz="0" w:space="0" w:color="auto"/>
          </w:divBdr>
        </w:div>
        <w:div w:id="1962224227">
          <w:marLeft w:val="0"/>
          <w:marRight w:val="0"/>
          <w:marTop w:val="0"/>
          <w:marBottom w:val="0"/>
          <w:divBdr>
            <w:top w:val="none" w:sz="0" w:space="0" w:color="auto"/>
            <w:left w:val="none" w:sz="0" w:space="0" w:color="auto"/>
            <w:bottom w:val="none" w:sz="0" w:space="0" w:color="auto"/>
            <w:right w:val="none" w:sz="0" w:space="0" w:color="auto"/>
          </w:divBdr>
        </w:div>
        <w:div w:id="1962496175">
          <w:marLeft w:val="0"/>
          <w:marRight w:val="0"/>
          <w:marTop w:val="0"/>
          <w:marBottom w:val="0"/>
          <w:divBdr>
            <w:top w:val="none" w:sz="0" w:space="0" w:color="auto"/>
            <w:left w:val="none" w:sz="0" w:space="0" w:color="auto"/>
            <w:bottom w:val="none" w:sz="0" w:space="0" w:color="auto"/>
            <w:right w:val="none" w:sz="0" w:space="0" w:color="auto"/>
          </w:divBdr>
        </w:div>
        <w:div w:id="1985158301">
          <w:marLeft w:val="0"/>
          <w:marRight w:val="0"/>
          <w:marTop w:val="0"/>
          <w:marBottom w:val="0"/>
          <w:divBdr>
            <w:top w:val="none" w:sz="0" w:space="0" w:color="auto"/>
            <w:left w:val="none" w:sz="0" w:space="0" w:color="auto"/>
            <w:bottom w:val="none" w:sz="0" w:space="0" w:color="auto"/>
            <w:right w:val="none" w:sz="0" w:space="0" w:color="auto"/>
          </w:divBdr>
        </w:div>
        <w:div w:id="1993289362">
          <w:marLeft w:val="0"/>
          <w:marRight w:val="0"/>
          <w:marTop w:val="0"/>
          <w:marBottom w:val="0"/>
          <w:divBdr>
            <w:top w:val="none" w:sz="0" w:space="0" w:color="auto"/>
            <w:left w:val="none" w:sz="0" w:space="0" w:color="auto"/>
            <w:bottom w:val="none" w:sz="0" w:space="0" w:color="auto"/>
            <w:right w:val="none" w:sz="0" w:space="0" w:color="auto"/>
          </w:divBdr>
        </w:div>
        <w:div w:id="1995524663">
          <w:marLeft w:val="0"/>
          <w:marRight w:val="0"/>
          <w:marTop w:val="0"/>
          <w:marBottom w:val="0"/>
          <w:divBdr>
            <w:top w:val="none" w:sz="0" w:space="0" w:color="auto"/>
            <w:left w:val="none" w:sz="0" w:space="0" w:color="auto"/>
            <w:bottom w:val="none" w:sz="0" w:space="0" w:color="auto"/>
            <w:right w:val="none" w:sz="0" w:space="0" w:color="auto"/>
          </w:divBdr>
        </w:div>
        <w:div w:id="2002613789">
          <w:marLeft w:val="0"/>
          <w:marRight w:val="0"/>
          <w:marTop w:val="0"/>
          <w:marBottom w:val="0"/>
          <w:divBdr>
            <w:top w:val="none" w:sz="0" w:space="0" w:color="auto"/>
            <w:left w:val="none" w:sz="0" w:space="0" w:color="auto"/>
            <w:bottom w:val="none" w:sz="0" w:space="0" w:color="auto"/>
            <w:right w:val="none" w:sz="0" w:space="0" w:color="auto"/>
          </w:divBdr>
        </w:div>
        <w:div w:id="2039357997">
          <w:marLeft w:val="0"/>
          <w:marRight w:val="0"/>
          <w:marTop w:val="0"/>
          <w:marBottom w:val="0"/>
          <w:divBdr>
            <w:top w:val="none" w:sz="0" w:space="0" w:color="auto"/>
            <w:left w:val="none" w:sz="0" w:space="0" w:color="auto"/>
            <w:bottom w:val="none" w:sz="0" w:space="0" w:color="auto"/>
            <w:right w:val="none" w:sz="0" w:space="0" w:color="auto"/>
          </w:divBdr>
        </w:div>
        <w:div w:id="2054184905">
          <w:marLeft w:val="0"/>
          <w:marRight w:val="0"/>
          <w:marTop w:val="0"/>
          <w:marBottom w:val="0"/>
          <w:divBdr>
            <w:top w:val="none" w:sz="0" w:space="0" w:color="auto"/>
            <w:left w:val="none" w:sz="0" w:space="0" w:color="auto"/>
            <w:bottom w:val="none" w:sz="0" w:space="0" w:color="auto"/>
            <w:right w:val="none" w:sz="0" w:space="0" w:color="auto"/>
          </w:divBdr>
        </w:div>
      </w:divsChild>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58107559">
      <w:bodyDiv w:val="1"/>
      <w:marLeft w:val="0"/>
      <w:marRight w:val="0"/>
      <w:marTop w:val="0"/>
      <w:marBottom w:val="0"/>
      <w:divBdr>
        <w:top w:val="none" w:sz="0" w:space="0" w:color="auto"/>
        <w:left w:val="none" w:sz="0" w:space="0" w:color="auto"/>
        <w:bottom w:val="none" w:sz="0" w:space="0" w:color="auto"/>
        <w:right w:val="none" w:sz="0" w:space="0" w:color="auto"/>
      </w:divBdr>
      <w:divsChild>
        <w:div w:id="1197348811">
          <w:marLeft w:val="0"/>
          <w:marRight w:val="0"/>
          <w:marTop w:val="0"/>
          <w:marBottom w:val="0"/>
          <w:divBdr>
            <w:top w:val="none" w:sz="0" w:space="0" w:color="auto"/>
            <w:left w:val="none" w:sz="0" w:space="0" w:color="auto"/>
            <w:bottom w:val="none" w:sz="0" w:space="0" w:color="auto"/>
            <w:right w:val="none" w:sz="0" w:space="0" w:color="auto"/>
          </w:divBdr>
        </w:div>
        <w:div w:id="1550609637">
          <w:marLeft w:val="0"/>
          <w:marRight w:val="0"/>
          <w:marTop w:val="0"/>
          <w:marBottom w:val="0"/>
          <w:divBdr>
            <w:top w:val="none" w:sz="0" w:space="0" w:color="auto"/>
            <w:left w:val="none" w:sz="0" w:space="0" w:color="auto"/>
            <w:bottom w:val="none" w:sz="0" w:space="0" w:color="auto"/>
            <w:right w:val="none" w:sz="0" w:space="0" w:color="auto"/>
          </w:divBdr>
        </w:div>
      </w:divsChild>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33494064">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04848754">
      <w:bodyDiv w:val="1"/>
      <w:marLeft w:val="0"/>
      <w:marRight w:val="0"/>
      <w:marTop w:val="0"/>
      <w:marBottom w:val="0"/>
      <w:divBdr>
        <w:top w:val="none" w:sz="0" w:space="0" w:color="auto"/>
        <w:left w:val="none" w:sz="0" w:space="0" w:color="auto"/>
        <w:bottom w:val="none" w:sz="0" w:space="0" w:color="auto"/>
        <w:right w:val="none" w:sz="0" w:space="0" w:color="auto"/>
      </w:divBdr>
      <w:divsChild>
        <w:div w:id="112675682">
          <w:marLeft w:val="0"/>
          <w:marRight w:val="0"/>
          <w:marTop w:val="0"/>
          <w:marBottom w:val="0"/>
          <w:divBdr>
            <w:top w:val="none" w:sz="0" w:space="0" w:color="auto"/>
            <w:left w:val="none" w:sz="0" w:space="0" w:color="auto"/>
            <w:bottom w:val="none" w:sz="0" w:space="0" w:color="auto"/>
            <w:right w:val="none" w:sz="0" w:space="0" w:color="auto"/>
          </w:divBdr>
        </w:div>
        <w:div w:id="237905009">
          <w:marLeft w:val="0"/>
          <w:marRight w:val="0"/>
          <w:marTop w:val="0"/>
          <w:marBottom w:val="0"/>
          <w:divBdr>
            <w:top w:val="none" w:sz="0" w:space="0" w:color="auto"/>
            <w:left w:val="none" w:sz="0" w:space="0" w:color="auto"/>
            <w:bottom w:val="none" w:sz="0" w:space="0" w:color="auto"/>
            <w:right w:val="none" w:sz="0" w:space="0" w:color="auto"/>
          </w:divBdr>
        </w:div>
        <w:div w:id="379792871">
          <w:marLeft w:val="0"/>
          <w:marRight w:val="0"/>
          <w:marTop w:val="0"/>
          <w:marBottom w:val="0"/>
          <w:divBdr>
            <w:top w:val="none" w:sz="0" w:space="0" w:color="auto"/>
            <w:left w:val="none" w:sz="0" w:space="0" w:color="auto"/>
            <w:bottom w:val="none" w:sz="0" w:space="0" w:color="auto"/>
            <w:right w:val="none" w:sz="0" w:space="0" w:color="auto"/>
          </w:divBdr>
        </w:div>
        <w:div w:id="380984605">
          <w:marLeft w:val="0"/>
          <w:marRight w:val="0"/>
          <w:marTop w:val="0"/>
          <w:marBottom w:val="0"/>
          <w:divBdr>
            <w:top w:val="none" w:sz="0" w:space="0" w:color="auto"/>
            <w:left w:val="none" w:sz="0" w:space="0" w:color="auto"/>
            <w:bottom w:val="none" w:sz="0" w:space="0" w:color="auto"/>
            <w:right w:val="none" w:sz="0" w:space="0" w:color="auto"/>
          </w:divBdr>
        </w:div>
        <w:div w:id="465853110">
          <w:marLeft w:val="0"/>
          <w:marRight w:val="0"/>
          <w:marTop w:val="0"/>
          <w:marBottom w:val="0"/>
          <w:divBdr>
            <w:top w:val="none" w:sz="0" w:space="0" w:color="auto"/>
            <w:left w:val="none" w:sz="0" w:space="0" w:color="auto"/>
            <w:bottom w:val="none" w:sz="0" w:space="0" w:color="auto"/>
            <w:right w:val="none" w:sz="0" w:space="0" w:color="auto"/>
          </w:divBdr>
        </w:div>
        <w:div w:id="490996358">
          <w:marLeft w:val="0"/>
          <w:marRight w:val="0"/>
          <w:marTop w:val="0"/>
          <w:marBottom w:val="0"/>
          <w:divBdr>
            <w:top w:val="none" w:sz="0" w:space="0" w:color="auto"/>
            <w:left w:val="none" w:sz="0" w:space="0" w:color="auto"/>
            <w:bottom w:val="none" w:sz="0" w:space="0" w:color="auto"/>
            <w:right w:val="none" w:sz="0" w:space="0" w:color="auto"/>
          </w:divBdr>
        </w:div>
        <w:div w:id="570701971">
          <w:marLeft w:val="0"/>
          <w:marRight w:val="0"/>
          <w:marTop w:val="0"/>
          <w:marBottom w:val="0"/>
          <w:divBdr>
            <w:top w:val="none" w:sz="0" w:space="0" w:color="auto"/>
            <w:left w:val="none" w:sz="0" w:space="0" w:color="auto"/>
            <w:bottom w:val="none" w:sz="0" w:space="0" w:color="auto"/>
            <w:right w:val="none" w:sz="0" w:space="0" w:color="auto"/>
          </w:divBdr>
        </w:div>
        <w:div w:id="1331641122">
          <w:marLeft w:val="0"/>
          <w:marRight w:val="0"/>
          <w:marTop w:val="0"/>
          <w:marBottom w:val="0"/>
          <w:divBdr>
            <w:top w:val="none" w:sz="0" w:space="0" w:color="auto"/>
            <w:left w:val="none" w:sz="0" w:space="0" w:color="auto"/>
            <w:bottom w:val="none" w:sz="0" w:space="0" w:color="auto"/>
            <w:right w:val="none" w:sz="0" w:space="0" w:color="auto"/>
          </w:divBdr>
        </w:div>
        <w:div w:id="2029864588">
          <w:marLeft w:val="0"/>
          <w:marRight w:val="0"/>
          <w:marTop w:val="0"/>
          <w:marBottom w:val="0"/>
          <w:divBdr>
            <w:top w:val="none" w:sz="0" w:space="0" w:color="auto"/>
            <w:left w:val="none" w:sz="0" w:space="0" w:color="auto"/>
            <w:bottom w:val="none" w:sz="0" w:space="0" w:color="auto"/>
            <w:right w:val="none" w:sz="0" w:space="0" w:color="auto"/>
          </w:divBdr>
        </w:div>
      </w:divsChild>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28199344">
      <w:bodyDiv w:val="1"/>
      <w:marLeft w:val="0"/>
      <w:marRight w:val="0"/>
      <w:marTop w:val="0"/>
      <w:marBottom w:val="0"/>
      <w:divBdr>
        <w:top w:val="none" w:sz="0" w:space="0" w:color="auto"/>
        <w:left w:val="none" w:sz="0" w:space="0" w:color="auto"/>
        <w:bottom w:val="none" w:sz="0" w:space="0" w:color="auto"/>
        <w:right w:val="none" w:sz="0" w:space="0" w:color="auto"/>
      </w:divBdr>
      <w:divsChild>
        <w:div w:id="60761022">
          <w:marLeft w:val="0"/>
          <w:marRight w:val="0"/>
          <w:marTop w:val="0"/>
          <w:marBottom w:val="0"/>
          <w:divBdr>
            <w:top w:val="none" w:sz="0" w:space="0" w:color="auto"/>
            <w:left w:val="none" w:sz="0" w:space="0" w:color="auto"/>
            <w:bottom w:val="none" w:sz="0" w:space="0" w:color="auto"/>
            <w:right w:val="none" w:sz="0" w:space="0" w:color="auto"/>
          </w:divBdr>
        </w:div>
        <w:div w:id="211618219">
          <w:marLeft w:val="0"/>
          <w:marRight w:val="0"/>
          <w:marTop w:val="0"/>
          <w:marBottom w:val="0"/>
          <w:divBdr>
            <w:top w:val="none" w:sz="0" w:space="0" w:color="auto"/>
            <w:left w:val="none" w:sz="0" w:space="0" w:color="auto"/>
            <w:bottom w:val="none" w:sz="0" w:space="0" w:color="auto"/>
            <w:right w:val="none" w:sz="0" w:space="0" w:color="auto"/>
          </w:divBdr>
        </w:div>
        <w:div w:id="218983726">
          <w:marLeft w:val="0"/>
          <w:marRight w:val="0"/>
          <w:marTop w:val="0"/>
          <w:marBottom w:val="0"/>
          <w:divBdr>
            <w:top w:val="none" w:sz="0" w:space="0" w:color="auto"/>
            <w:left w:val="none" w:sz="0" w:space="0" w:color="auto"/>
            <w:bottom w:val="none" w:sz="0" w:space="0" w:color="auto"/>
            <w:right w:val="none" w:sz="0" w:space="0" w:color="auto"/>
          </w:divBdr>
        </w:div>
        <w:div w:id="407309039">
          <w:marLeft w:val="0"/>
          <w:marRight w:val="0"/>
          <w:marTop w:val="0"/>
          <w:marBottom w:val="0"/>
          <w:divBdr>
            <w:top w:val="none" w:sz="0" w:space="0" w:color="auto"/>
            <w:left w:val="none" w:sz="0" w:space="0" w:color="auto"/>
            <w:bottom w:val="none" w:sz="0" w:space="0" w:color="auto"/>
            <w:right w:val="none" w:sz="0" w:space="0" w:color="auto"/>
          </w:divBdr>
        </w:div>
        <w:div w:id="411052305">
          <w:marLeft w:val="0"/>
          <w:marRight w:val="0"/>
          <w:marTop w:val="0"/>
          <w:marBottom w:val="0"/>
          <w:divBdr>
            <w:top w:val="none" w:sz="0" w:space="0" w:color="auto"/>
            <w:left w:val="none" w:sz="0" w:space="0" w:color="auto"/>
            <w:bottom w:val="none" w:sz="0" w:space="0" w:color="auto"/>
            <w:right w:val="none" w:sz="0" w:space="0" w:color="auto"/>
          </w:divBdr>
        </w:div>
        <w:div w:id="813182078">
          <w:marLeft w:val="0"/>
          <w:marRight w:val="0"/>
          <w:marTop w:val="0"/>
          <w:marBottom w:val="0"/>
          <w:divBdr>
            <w:top w:val="none" w:sz="0" w:space="0" w:color="auto"/>
            <w:left w:val="none" w:sz="0" w:space="0" w:color="auto"/>
            <w:bottom w:val="none" w:sz="0" w:space="0" w:color="auto"/>
            <w:right w:val="none" w:sz="0" w:space="0" w:color="auto"/>
          </w:divBdr>
        </w:div>
        <w:div w:id="1244873626">
          <w:marLeft w:val="0"/>
          <w:marRight w:val="0"/>
          <w:marTop w:val="0"/>
          <w:marBottom w:val="0"/>
          <w:divBdr>
            <w:top w:val="none" w:sz="0" w:space="0" w:color="auto"/>
            <w:left w:val="none" w:sz="0" w:space="0" w:color="auto"/>
            <w:bottom w:val="none" w:sz="0" w:space="0" w:color="auto"/>
            <w:right w:val="none" w:sz="0" w:space="0" w:color="auto"/>
          </w:divBdr>
        </w:div>
        <w:div w:id="1342510001">
          <w:marLeft w:val="0"/>
          <w:marRight w:val="0"/>
          <w:marTop w:val="0"/>
          <w:marBottom w:val="0"/>
          <w:divBdr>
            <w:top w:val="none" w:sz="0" w:space="0" w:color="auto"/>
            <w:left w:val="none" w:sz="0" w:space="0" w:color="auto"/>
            <w:bottom w:val="none" w:sz="0" w:space="0" w:color="auto"/>
            <w:right w:val="none" w:sz="0" w:space="0" w:color="auto"/>
          </w:divBdr>
        </w:div>
        <w:div w:id="1647273703">
          <w:marLeft w:val="0"/>
          <w:marRight w:val="0"/>
          <w:marTop w:val="0"/>
          <w:marBottom w:val="0"/>
          <w:divBdr>
            <w:top w:val="none" w:sz="0" w:space="0" w:color="auto"/>
            <w:left w:val="none" w:sz="0" w:space="0" w:color="auto"/>
            <w:bottom w:val="none" w:sz="0" w:space="0" w:color="auto"/>
            <w:right w:val="none" w:sz="0" w:space="0" w:color="auto"/>
          </w:divBdr>
        </w:div>
        <w:div w:id="1992245214">
          <w:marLeft w:val="0"/>
          <w:marRight w:val="0"/>
          <w:marTop w:val="0"/>
          <w:marBottom w:val="0"/>
          <w:divBdr>
            <w:top w:val="none" w:sz="0" w:space="0" w:color="auto"/>
            <w:left w:val="none" w:sz="0" w:space="0" w:color="auto"/>
            <w:bottom w:val="none" w:sz="0" w:space="0" w:color="auto"/>
            <w:right w:val="none" w:sz="0" w:space="0" w:color="auto"/>
          </w:divBdr>
        </w:div>
      </w:divsChild>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1925121">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0337888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855222039">
      <w:bodyDiv w:val="1"/>
      <w:marLeft w:val="0"/>
      <w:marRight w:val="0"/>
      <w:marTop w:val="0"/>
      <w:marBottom w:val="0"/>
      <w:divBdr>
        <w:top w:val="none" w:sz="0" w:space="0" w:color="auto"/>
        <w:left w:val="none" w:sz="0" w:space="0" w:color="auto"/>
        <w:bottom w:val="none" w:sz="0" w:space="0" w:color="auto"/>
        <w:right w:val="none" w:sz="0" w:space="0" w:color="auto"/>
      </w:divBdr>
      <w:divsChild>
        <w:div w:id="164587881">
          <w:marLeft w:val="0"/>
          <w:marRight w:val="0"/>
          <w:marTop w:val="0"/>
          <w:marBottom w:val="0"/>
          <w:divBdr>
            <w:top w:val="none" w:sz="0" w:space="0" w:color="auto"/>
            <w:left w:val="none" w:sz="0" w:space="0" w:color="auto"/>
            <w:bottom w:val="none" w:sz="0" w:space="0" w:color="auto"/>
            <w:right w:val="none" w:sz="0" w:space="0" w:color="auto"/>
          </w:divBdr>
        </w:div>
        <w:div w:id="220873810">
          <w:marLeft w:val="0"/>
          <w:marRight w:val="0"/>
          <w:marTop w:val="0"/>
          <w:marBottom w:val="0"/>
          <w:divBdr>
            <w:top w:val="none" w:sz="0" w:space="0" w:color="auto"/>
            <w:left w:val="none" w:sz="0" w:space="0" w:color="auto"/>
            <w:bottom w:val="none" w:sz="0" w:space="0" w:color="auto"/>
            <w:right w:val="none" w:sz="0" w:space="0" w:color="auto"/>
          </w:divBdr>
        </w:div>
        <w:div w:id="323361938">
          <w:marLeft w:val="0"/>
          <w:marRight w:val="0"/>
          <w:marTop w:val="0"/>
          <w:marBottom w:val="0"/>
          <w:divBdr>
            <w:top w:val="none" w:sz="0" w:space="0" w:color="auto"/>
            <w:left w:val="none" w:sz="0" w:space="0" w:color="auto"/>
            <w:bottom w:val="none" w:sz="0" w:space="0" w:color="auto"/>
            <w:right w:val="none" w:sz="0" w:space="0" w:color="auto"/>
          </w:divBdr>
        </w:div>
        <w:div w:id="432628153">
          <w:marLeft w:val="0"/>
          <w:marRight w:val="0"/>
          <w:marTop w:val="0"/>
          <w:marBottom w:val="0"/>
          <w:divBdr>
            <w:top w:val="none" w:sz="0" w:space="0" w:color="auto"/>
            <w:left w:val="none" w:sz="0" w:space="0" w:color="auto"/>
            <w:bottom w:val="none" w:sz="0" w:space="0" w:color="auto"/>
            <w:right w:val="none" w:sz="0" w:space="0" w:color="auto"/>
          </w:divBdr>
        </w:div>
        <w:div w:id="454637813">
          <w:marLeft w:val="0"/>
          <w:marRight w:val="0"/>
          <w:marTop w:val="0"/>
          <w:marBottom w:val="0"/>
          <w:divBdr>
            <w:top w:val="none" w:sz="0" w:space="0" w:color="auto"/>
            <w:left w:val="none" w:sz="0" w:space="0" w:color="auto"/>
            <w:bottom w:val="none" w:sz="0" w:space="0" w:color="auto"/>
            <w:right w:val="none" w:sz="0" w:space="0" w:color="auto"/>
          </w:divBdr>
        </w:div>
        <w:div w:id="546184143">
          <w:marLeft w:val="0"/>
          <w:marRight w:val="0"/>
          <w:marTop w:val="0"/>
          <w:marBottom w:val="0"/>
          <w:divBdr>
            <w:top w:val="none" w:sz="0" w:space="0" w:color="auto"/>
            <w:left w:val="none" w:sz="0" w:space="0" w:color="auto"/>
            <w:bottom w:val="none" w:sz="0" w:space="0" w:color="auto"/>
            <w:right w:val="none" w:sz="0" w:space="0" w:color="auto"/>
          </w:divBdr>
        </w:div>
        <w:div w:id="591090130">
          <w:marLeft w:val="0"/>
          <w:marRight w:val="0"/>
          <w:marTop w:val="0"/>
          <w:marBottom w:val="0"/>
          <w:divBdr>
            <w:top w:val="none" w:sz="0" w:space="0" w:color="auto"/>
            <w:left w:val="none" w:sz="0" w:space="0" w:color="auto"/>
            <w:bottom w:val="none" w:sz="0" w:space="0" w:color="auto"/>
            <w:right w:val="none" w:sz="0" w:space="0" w:color="auto"/>
          </w:divBdr>
        </w:div>
        <w:div w:id="739015681">
          <w:marLeft w:val="0"/>
          <w:marRight w:val="0"/>
          <w:marTop w:val="0"/>
          <w:marBottom w:val="0"/>
          <w:divBdr>
            <w:top w:val="none" w:sz="0" w:space="0" w:color="auto"/>
            <w:left w:val="none" w:sz="0" w:space="0" w:color="auto"/>
            <w:bottom w:val="none" w:sz="0" w:space="0" w:color="auto"/>
            <w:right w:val="none" w:sz="0" w:space="0" w:color="auto"/>
          </w:divBdr>
        </w:div>
        <w:div w:id="772171406">
          <w:marLeft w:val="0"/>
          <w:marRight w:val="0"/>
          <w:marTop w:val="0"/>
          <w:marBottom w:val="0"/>
          <w:divBdr>
            <w:top w:val="none" w:sz="0" w:space="0" w:color="auto"/>
            <w:left w:val="none" w:sz="0" w:space="0" w:color="auto"/>
            <w:bottom w:val="none" w:sz="0" w:space="0" w:color="auto"/>
            <w:right w:val="none" w:sz="0" w:space="0" w:color="auto"/>
          </w:divBdr>
        </w:div>
        <w:div w:id="981540558">
          <w:marLeft w:val="0"/>
          <w:marRight w:val="0"/>
          <w:marTop w:val="0"/>
          <w:marBottom w:val="0"/>
          <w:divBdr>
            <w:top w:val="none" w:sz="0" w:space="0" w:color="auto"/>
            <w:left w:val="none" w:sz="0" w:space="0" w:color="auto"/>
            <w:bottom w:val="none" w:sz="0" w:space="0" w:color="auto"/>
            <w:right w:val="none" w:sz="0" w:space="0" w:color="auto"/>
          </w:divBdr>
        </w:div>
        <w:div w:id="1017318151">
          <w:marLeft w:val="0"/>
          <w:marRight w:val="0"/>
          <w:marTop w:val="0"/>
          <w:marBottom w:val="0"/>
          <w:divBdr>
            <w:top w:val="none" w:sz="0" w:space="0" w:color="auto"/>
            <w:left w:val="none" w:sz="0" w:space="0" w:color="auto"/>
            <w:bottom w:val="none" w:sz="0" w:space="0" w:color="auto"/>
            <w:right w:val="none" w:sz="0" w:space="0" w:color="auto"/>
          </w:divBdr>
        </w:div>
        <w:div w:id="1075593910">
          <w:marLeft w:val="0"/>
          <w:marRight w:val="0"/>
          <w:marTop w:val="0"/>
          <w:marBottom w:val="0"/>
          <w:divBdr>
            <w:top w:val="none" w:sz="0" w:space="0" w:color="auto"/>
            <w:left w:val="none" w:sz="0" w:space="0" w:color="auto"/>
            <w:bottom w:val="none" w:sz="0" w:space="0" w:color="auto"/>
            <w:right w:val="none" w:sz="0" w:space="0" w:color="auto"/>
          </w:divBdr>
        </w:div>
        <w:div w:id="1479497622">
          <w:marLeft w:val="0"/>
          <w:marRight w:val="0"/>
          <w:marTop w:val="0"/>
          <w:marBottom w:val="0"/>
          <w:divBdr>
            <w:top w:val="none" w:sz="0" w:space="0" w:color="auto"/>
            <w:left w:val="none" w:sz="0" w:space="0" w:color="auto"/>
            <w:bottom w:val="none" w:sz="0" w:space="0" w:color="auto"/>
            <w:right w:val="none" w:sz="0" w:space="0" w:color="auto"/>
          </w:divBdr>
        </w:div>
        <w:div w:id="1619750074">
          <w:marLeft w:val="0"/>
          <w:marRight w:val="0"/>
          <w:marTop w:val="0"/>
          <w:marBottom w:val="0"/>
          <w:divBdr>
            <w:top w:val="none" w:sz="0" w:space="0" w:color="auto"/>
            <w:left w:val="none" w:sz="0" w:space="0" w:color="auto"/>
            <w:bottom w:val="none" w:sz="0" w:space="0" w:color="auto"/>
            <w:right w:val="none" w:sz="0" w:space="0" w:color="auto"/>
          </w:divBdr>
        </w:div>
        <w:div w:id="1802647828">
          <w:marLeft w:val="0"/>
          <w:marRight w:val="0"/>
          <w:marTop w:val="0"/>
          <w:marBottom w:val="0"/>
          <w:divBdr>
            <w:top w:val="none" w:sz="0" w:space="0" w:color="auto"/>
            <w:left w:val="none" w:sz="0" w:space="0" w:color="auto"/>
            <w:bottom w:val="none" w:sz="0" w:space="0" w:color="auto"/>
            <w:right w:val="none" w:sz="0" w:space="0" w:color="auto"/>
          </w:divBdr>
        </w:div>
        <w:div w:id="1862625710">
          <w:marLeft w:val="0"/>
          <w:marRight w:val="0"/>
          <w:marTop w:val="0"/>
          <w:marBottom w:val="0"/>
          <w:divBdr>
            <w:top w:val="none" w:sz="0" w:space="0" w:color="auto"/>
            <w:left w:val="none" w:sz="0" w:space="0" w:color="auto"/>
            <w:bottom w:val="none" w:sz="0" w:space="0" w:color="auto"/>
            <w:right w:val="none" w:sz="0" w:space="0" w:color="auto"/>
          </w:divBdr>
        </w:div>
        <w:div w:id="2016371492">
          <w:marLeft w:val="0"/>
          <w:marRight w:val="0"/>
          <w:marTop w:val="0"/>
          <w:marBottom w:val="0"/>
          <w:divBdr>
            <w:top w:val="none" w:sz="0" w:space="0" w:color="auto"/>
            <w:left w:val="none" w:sz="0" w:space="0" w:color="auto"/>
            <w:bottom w:val="none" w:sz="0" w:space="0" w:color="auto"/>
            <w:right w:val="none" w:sz="0" w:space="0" w:color="auto"/>
          </w:divBdr>
        </w:div>
      </w:divsChild>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35418683">
      <w:bodyDiv w:val="1"/>
      <w:marLeft w:val="0"/>
      <w:marRight w:val="0"/>
      <w:marTop w:val="0"/>
      <w:marBottom w:val="0"/>
      <w:divBdr>
        <w:top w:val="none" w:sz="0" w:space="0" w:color="auto"/>
        <w:left w:val="none" w:sz="0" w:space="0" w:color="auto"/>
        <w:bottom w:val="none" w:sz="0" w:space="0" w:color="auto"/>
        <w:right w:val="none" w:sz="0" w:space="0" w:color="auto"/>
      </w:divBdr>
      <w:divsChild>
        <w:div w:id="676079021">
          <w:marLeft w:val="0"/>
          <w:marRight w:val="0"/>
          <w:marTop w:val="0"/>
          <w:marBottom w:val="0"/>
          <w:divBdr>
            <w:top w:val="none" w:sz="0" w:space="0" w:color="auto"/>
            <w:left w:val="none" w:sz="0" w:space="0" w:color="auto"/>
            <w:bottom w:val="none" w:sz="0" w:space="0" w:color="auto"/>
            <w:right w:val="none" w:sz="0" w:space="0" w:color="auto"/>
          </w:divBdr>
        </w:div>
        <w:div w:id="735275176">
          <w:marLeft w:val="0"/>
          <w:marRight w:val="0"/>
          <w:marTop w:val="0"/>
          <w:marBottom w:val="0"/>
          <w:divBdr>
            <w:top w:val="none" w:sz="0" w:space="0" w:color="auto"/>
            <w:left w:val="none" w:sz="0" w:space="0" w:color="auto"/>
            <w:bottom w:val="none" w:sz="0" w:space="0" w:color="auto"/>
            <w:right w:val="none" w:sz="0" w:space="0" w:color="auto"/>
          </w:divBdr>
        </w:div>
        <w:div w:id="1483816562">
          <w:marLeft w:val="0"/>
          <w:marRight w:val="0"/>
          <w:marTop w:val="0"/>
          <w:marBottom w:val="0"/>
          <w:divBdr>
            <w:top w:val="none" w:sz="0" w:space="0" w:color="auto"/>
            <w:left w:val="none" w:sz="0" w:space="0" w:color="auto"/>
            <w:bottom w:val="none" w:sz="0" w:space="0" w:color="auto"/>
            <w:right w:val="none" w:sz="0" w:space="0" w:color="auto"/>
          </w:divBdr>
        </w:div>
        <w:div w:id="1801419858">
          <w:marLeft w:val="0"/>
          <w:marRight w:val="0"/>
          <w:marTop w:val="0"/>
          <w:marBottom w:val="0"/>
          <w:divBdr>
            <w:top w:val="none" w:sz="0" w:space="0" w:color="auto"/>
            <w:left w:val="none" w:sz="0" w:space="0" w:color="auto"/>
            <w:bottom w:val="none" w:sz="0" w:space="0" w:color="auto"/>
            <w:right w:val="none" w:sz="0" w:space="0" w:color="auto"/>
          </w:divBdr>
        </w:div>
      </w:divsChild>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938899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pl/web/premier/rzadowy-fundusz-inwestycji-lokalnyc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9A50A2-530F-4F25-80C3-ED1F0230C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12920</Words>
  <Characters>77521</Characters>
  <Application>Microsoft Office Word</Application>
  <DocSecurity>0</DocSecurity>
  <Lines>646</Lines>
  <Paragraphs>180</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90261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DMyga</dc:creator>
  <cp:keywords/>
  <dc:description/>
  <cp:lastModifiedBy>Monika Zdeb</cp:lastModifiedBy>
  <cp:revision>2</cp:revision>
  <cp:lastPrinted>2021-12-03T09:43:00Z</cp:lastPrinted>
  <dcterms:created xsi:type="dcterms:W3CDTF">2021-12-03T10:17:00Z</dcterms:created>
  <dcterms:modified xsi:type="dcterms:W3CDTF">2021-12-03T10:17:00Z</dcterms:modified>
</cp:coreProperties>
</file>