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C8" w:rsidRPr="004C6168" w:rsidRDefault="0055269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552698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Załącznik nr 3 </w:t>
      </w:r>
      <w:r w:rsidR="004C6168" w:rsidRPr="00552698">
        <w:rPr>
          <w:rFonts w:ascii="Times New Roman" w:hAnsi="Times New Roman" w:cs="Times New Roman"/>
          <w:b/>
          <w:bCs/>
          <w:i/>
          <w:sz w:val="20"/>
          <w:szCs w:val="20"/>
        </w:rPr>
        <w:t>do Zapytania ofertowego</w:t>
      </w:r>
    </w:p>
    <w:p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:rsidR="00B1384C" w:rsidRPr="003C3A20" w:rsidRDefault="009F77D3" w:rsidP="00E151EC">
      <w:pPr>
        <w:keepLines/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C3A20">
        <w:rPr>
          <w:rFonts w:ascii="Times New Roman" w:eastAsia="Calibri" w:hAnsi="Times New Roman" w:cs="Times New Roman"/>
          <w:b/>
          <w:bCs/>
        </w:rPr>
        <w:t>Nazwa zamówienia</w:t>
      </w:r>
      <w:r w:rsidR="00B1384C" w:rsidRPr="003C3A2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: 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>Zakup i dostawa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 xml:space="preserve"> wyposażenia pracowni a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 xml:space="preserve">utomatyki w Zespole Szkół nr 3 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>w Zabrzu w ramach projektu „Zawód jutra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 xml:space="preserve"> - wsparcie edukacji zawodowej 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>w Zabrzu”.</w:t>
      </w:r>
    </w:p>
    <w:p w:rsidR="003916E6" w:rsidRPr="0060044D" w:rsidRDefault="00B633E2" w:rsidP="0060044D">
      <w:pPr>
        <w:keepLines/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C3A20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3C3A20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Pr="003C3A20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  <w:r w:rsidR="00E151EC">
        <w:rPr>
          <w:rFonts w:ascii="Times New Roman" w:eastAsia="Calibri" w:hAnsi="Times New Roman" w:cs="Times New Roman"/>
          <w:color w:val="000000"/>
          <w:u w:color="000000"/>
        </w:rPr>
        <w:t>……………………………</w:t>
      </w:r>
    </w:p>
    <w:tbl>
      <w:tblPr>
        <w:tblW w:w="1569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020"/>
        <w:gridCol w:w="1052"/>
        <w:gridCol w:w="984"/>
        <w:gridCol w:w="1253"/>
        <w:gridCol w:w="1253"/>
        <w:gridCol w:w="960"/>
        <w:gridCol w:w="960"/>
        <w:gridCol w:w="2254"/>
      </w:tblGrid>
      <w:tr w:rsidR="00B633E2" w:rsidRPr="00B633E2" w:rsidTr="003916E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1656C0" w:rsidTr="003551E3">
        <w:trPr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Ilość sztuk</w:t>
            </w:r>
            <w:r w:rsidR="001656C0"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/zestawów/opakowań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Cena jednostkowa 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Wartość w zł netto (ilość sztuk x cena jednostkowa netto)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VAT 23% </w:t>
            </w:r>
            <w:r w:rsidR="008B46DF"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Wartość w zł brutto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E571DE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Opis produktu równoważnego </w:t>
            </w:r>
          </w:p>
        </w:tc>
      </w:tr>
      <w:tr w:rsidR="00B1384C" w:rsidRPr="00B633E2" w:rsidTr="003551E3">
        <w:trPr>
          <w:trHeight w:val="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9E6ECC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384C" w:rsidRPr="001656C0" w:rsidRDefault="007C0F6E" w:rsidP="001656C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 xml:space="preserve">MODUŁ LOGICZNY Z  ETHERNETEM </w:t>
            </w:r>
            <w:r w:rsidRPr="001656C0">
              <w:rPr>
                <w:rFonts w:ascii="Calibri" w:hAnsi="Calibri"/>
                <w:sz w:val="20"/>
                <w:szCs w:val="20"/>
              </w:rPr>
              <w:br/>
              <w:t>I WYŚWIETLACZEM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7C0F6E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9E6ECC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384C" w:rsidRPr="001656C0" w:rsidRDefault="007C0F6E" w:rsidP="001656C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>OPROGRAMOWANIE INŻYNIERSKIE DO MODUŁU LOGICZNEGO Z ETHENRNET</w:t>
            </w:r>
            <w:r w:rsidR="009A4344">
              <w:rPr>
                <w:rFonts w:ascii="Calibri" w:hAnsi="Calibri"/>
                <w:sz w:val="20"/>
                <w:szCs w:val="20"/>
              </w:rPr>
              <w:t>EM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7C0F6E" w:rsidP="00D004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stanowisk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>MODUŁ ROZSZERZEŃ, ZASILANIE 12/24V DC, 2 WEJŚCIA ANALOGOWE 0-10V LUB 0/4-20MA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>MODUŁ ROZSZERZEŃ, ZASILANIE: 24V DC, 2 WYJŚCIA ANALOGOWE 0/4-20MA LUB 0-10V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MODUŁ ROZSZERZEŃ, ZASILANIE 12/24V DC, 2 WEJŚCIA ANALOGOWE, PT100/PT1000  -</w:t>
            </w:r>
            <w:r w:rsidRPr="001656C0">
              <w:rPr>
                <w:sz w:val="20"/>
                <w:szCs w:val="20"/>
              </w:rPr>
              <w:lastRenderedPageBreak/>
              <w:t>50...+200 °C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  <w:r w:rsidR="00D0040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UNIWERSALNY ZASILACZ STABILIZOWANY, NAPIĘCIE WEJŚCIA: 100-240V AC, NAPIĘCIE WYJŚCIA: 24V DC /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LAMPKA SYGNALIZACYJNA, KOMPAKTOWA, kolor czerwony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D0040F" w:rsidRDefault="001656C0" w:rsidP="001656C0">
            <w:pPr>
              <w:spacing w:after="0" w:line="240" w:lineRule="auto"/>
              <w:jc w:val="center"/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LAMPKA SYGNALIZACYJNA, KOMPAKTOWA, kolor zielony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LAMPKA SYGNALIZACYJNA, KOMPAKTOWA</w:t>
            </w:r>
            <w:r w:rsidR="009F4CF5">
              <w:rPr>
                <w:sz w:val="20"/>
                <w:szCs w:val="20"/>
              </w:rPr>
              <w:t xml:space="preserve">, </w:t>
            </w:r>
            <w:r w:rsidRPr="001656C0">
              <w:rPr>
                <w:sz w:val="20"/>
                <w:szCs w:val="20"/>
              </w:rPr>
              <w:t xml:space="preserve"> kolor niebieski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PRZYCISK, 22MM, OKRĄGŁY, </w:t>
            </w:r>
            <w:r w:rsidR="009F4CF5">
              <w:rPr>
                <w:sz w:val="20"/>
                <w:szCs w:val="20"/>
              </w:rPr>
              <w:t>CZERWONY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6C0" w:rsidRPr="001656C0" w:rsidRDefault="001656C0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PRZYCISK, 22MM, OKRĄGŁY, </w:t>
            </w:r>
            <w:r w:rsidR="009F4CF5">
              <w:rPr>
                <w:sz w:val="20"/>
                <w:szCs w:val="20"/>
              </w:rPr>
              <w:t>ZIELONY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6C0" w:rsidRPr="001656C0" w:rsidRDefault="001656C0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PRZYCISK, 22MM, OKRĄGŁY, </w:t>
            </w:r>
            <w:r w:rsidR="009F4CF5">
              <w:rPr>
                <w:sz w:val="20"/>
                <w:szCs w:val="20"/>
              </w:rPr>
              <w:t>NIEBIESKI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6C0" w:rsidRPr="001656C0" w:rsidRDefault="001656C0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9F4CF5" w:rsidP="009F4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PRZYCISK GRZYBKOWY ZATRZYMANIE</w:t>
            </w:r>
            <w:r w:rsidR="001656C0" w:rsidRPr="001656C0">
              <w:rPr>
                <w:sz w:val="20"/>
                <w:szCs w:val="20"/>
              </w:rPr>
              <w:t xml:space="preserve"> AWARYJNE, CZERWONY,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POTENCJOMETR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9F4CF5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RZEŁĄCZNIK Z MOŻLIWOŚCIĄ PODŚWIETLANIA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9F4CF5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STYCZNIK MOCY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9F4CF5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STYKÓW POMOCNICZYCH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9F4CF5" w:rsidP="009F4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PRZEKAŹNIK DWUTOROWY </w:t>
            </w:r>
            <w:r w:rsidR="001656C0" w:rsidRPr="001656C0">
              <w:rPr>
                <w:sz w:val="20"/>
                <w:szCs w:val="20"/>
              </w:rPr>
              <w:t>z cewką 24 AC/DC; montaż na szynie TH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9F4CF5" w:rsidP="009F4CF5">
            <w:pPr>
              <w:jc w:val="center"/>
              <w:rPr>
                <w:sz w:val="20"/>
                <w:szCs w:val="20"/>
              </w:rPr>
            </w:pPr>
            <w:r w:rsidRPr="009F4CF5">
              <w:rPr>
                <w:sz w:val="20"/>
                <w:szCs w:val="20"/>
              </w:rPr>
              <w:t xml:space="preserve">PRZEKAŹNIK DWUTOROWY </w:t>
            </w:r>
            <w:r w:rsidR="001656C0" w:rsidRPr="001656C0">
              <w:rPr>
                <w:sz w:val="20"/>
                <w:szCs w:val="20"/>
              </w:rPr>
              <w:t xml:space="preserve">czasowy </w:t>
            </w:r>
            <w:r w:rsidR="00DA5425">
              <w:rPr>
                <w:sz w:val="20"/>
                <w:szCs w:val="20"/>
              </w:rPr>
              <w:br/>
            </w:r>
            <w:r w:rsidR="007A3100">
              <w:rPr>
                <w:sz w:val="20"/>
                <w:szCs w:val="20"/>
              </w:rPr>
              <w:t>12-23</w:t>
            </w:r>
            <w:r w:rsidR="001656C0" w:rsidRPr="001656C0">
              <w:rPr>
                <w:sz w:val="20"/>
                <w:szCs w:val="20"/>
              </w:rPr>
              <w:t>0 V AC/DC; montaż na szynie TH (opóźnione załączanie od 0,1s. do 10 dni)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 w:rsidRPr="00DA5425">
              <w:rPr>
                <w:sz w:val="20"/>
                <w:szCs w:val="20"/>
              </w:rPr>
              <w:t xml:space="preserve">PRZEKAŹNIK DWUTOROWY </w:t>
            </w:r>
            <w:r w:rsidR="001656C0" w:rsidRPr="001656C0">
              <w:rPr>
                <w:sz w:val="20"/>
                <w:szCs w:val="20"/>
              </w:rPr>
              <w:t xml:space="preserve">czasowy </w:t>
            </w:r>
            <w:r>
              <w:rPr>
                <w:sz w:val="20"/>
                <w:szCs w:val="20"/>
              </w:rPr>
              <w:br/>
            </w:r>
            <w:r w:rsidR="001656C0" w:rsidRPr="001656C0">
              <w:rPr>
                <w:sz w:val="20"/>
                <w:szCs w:val="20"/>
              </w:rPr>
              <w:t>12-230 V AC/DC;</w:t>
            </w:r>
            <w:r>
              <w:rPr>
                <w:sz w:val="20"/>
                <w:szCs w:val="20"/>
              </w:rPr>
              <w:t xml:space="preserve"> </w:t>
            </w:r>
            <w:r w:rsidR="001656C0" w:rsidRPr="001656C0">
              <w:rPr>
                <w:sz w:val="20"/>
                <w:szCs w:val="20"/>
              </w:rPr>
              <w:t>montaż na szynie TH (opóźnione wyłączanie od 0,1s. do 10 dni)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PRZEKAŹNIK REZYSTANCYJNY</w:t>
            </w:r>
            <w:r w:rsidR="001656C0" w:rsidRPr="001656C0">
              <w:rPr>
                <w:sz w:val="20"/>
                <w:szCs w:val="20"/>
              </w:rPr>
              <w:t>, czujnik PTC w komplecie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ZASILACZ IMPULSOWY</w:t>
            </w:r>
            <w:r w:rsidR="001656C0" w:rsidRPr="001656C0">
              <w:rPr>
                <w:sz w:val="20"/>
                <w:szCs w:val="20"/>
              </w:rPr>
              <w:t xml:space="preserve"> 24V DC/4,16A/100W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ZBLIŻENIOWY</w:t>
            </w:r>
            <w:r w:rsidR="001656C0" w:rsidRPr="001656C0">
              <w:rPr>
                <w:sz w:val="20"/>
                <w:szCs w:val="20"/>
              </w:rPr>
              <w:t xml:space="preserve"> 5mm; PNP/NO Highly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ZBLIŻENIOWY </w:t>
            </w:r>
            <w:r w:rsidR="001656C0" w:rsidRPr="001656C0">
              <w:rPr>
                <w:sz w:val="20"/>
                <w:szCs w:val="20"/>
              </w:rPr>
              <w:t>pojemnościowy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FOTOELEKTRYCZNY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0044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ZBLIŻENIOWY indukcyjny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ZBLIŻENIOWY pojemnościowy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OPTYCZNY odbiciowy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OPTYCZNY </w:t>
            </w:r>
            <w:r w:rsidR="001656C0" w:rsidRPr="001656C0">
              <w:rPr>
                <w:sz w:val="20"/>
                <w:szCs w:val="20"/>
              </w:rPr>
              <w:t>refleksyjny osiowy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ULTRADŹWIĘKOWY </w:t>
            </w:r>
            <w:r w:rsidR="001656C0" w:rsidRPr="001656C0">
              <w:rPr>
                <w:sz w:val="20"/>
                <w:szCs w:val="20"/>
              </w:rPr>
              <w:t>prosty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WSPORNIK MONTAŻOWY </w:t>
            </w:r>
            <w:r w:rsidR="001656C0" w:rsidRPr="001656C0">
              <w:rPr>
                <w:sz w:val="20"/>
                <w:szCs w:val="20"/>
              </w:rPr>
              <w:t xml:space="preserve">do czujników </w:t>
            </w:r>
            <w:r w:rsidR="001656C0" w:rsidRPr="001656C0">
              <w:rPr>
                <w:sz w:val="20"/>
                <w:szCs w:val="20"/>
              </w:rPr>
              <w:lastRenderedPageBreak/>
              <w:t>kątowy</w:t>
            </w:r>
            <w:r>
              <w:rPr>
                <w:sz w:val="20"/>
                <w:szCs w:val="20"/>
              </w:rPr>
              <w:t xml:space="preserve">, z możliwością przykręcenia </w:t>
            </w:r>
            <w:r>
              <w:rPr>
                <w:sz w:val="20"/>
                <w:szCs w:val="20"/>
              </w:rPr>
              <w:br/>
              <w:t xml:space="preserve">do </w:t>
            </w:r>
            <w:r w:rsidR="001656C0" w:rsidRPr="001656C0">
              <w:rPr>
                <w:sz w:val="20"/>
                <w:szCs w:val="20"/>
              </w:rPr>
              <w:t>płyty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ŁĄCZNIK KRAŃCOWY sterowany dźwignią </w:t>
            </w:r>
            <w:r w:rsidR="0060044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 rolką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SILNIK PRĄDU STAŁEGO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TRÓJFAZOWY SILNIK</w:t>
            </w:r>
            <w:r w:rsidR="001656C0" w:rsidRPr="001656C0">
              <w:rPr>
                <w:sz w:val="20"/>
                <w:szCs w:val="20"/>
              </w:rPr>
              <w:t xml:space="preserve"> asynchroniczny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PRZEMIENNIK CZĘSTOTLIWOŚCI</w:t>
            </w:r>
            <w:r w:rsidR="001656C0" w:rsidRPr="001656C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GRZEJNY DO SZAF STEROWNICZYCH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SIŁOWNIK PNEUMATYCZNY dwustronnego działania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PRZYGOTOWANIA POWIETRZA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PRZETWORNIK CIŚNIENIA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DA5425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SPRĘŻARKA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3916E6" w:rsidRDefault="00DA5425" w:rsidP="001656C0">
            <w:pPr>
              <w:jc w:val="center"/>
              <w:rPr>
                <w:sz w:val="20"/>
                <w:szCs w:val="20"/>
              </w:rPr>
            </w:pPr>
            <w:r w:rsidRPr="003916E6">
              <w:rPr>
                <w:sz w:val="20"/>
                <w:szCs w:val="20"/>
              </w:rPr>
              <w:t>MANOMETR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A56A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3916E6" w:rsidRDefault="003916E6" w:rsidP="003916E6">
            <w:pPr>
              <w:jc w:val="center"/>
              <w:rPr>
                <w:sz w:val="20"/>
                <w:szCs w:val="20"/>
              </w:rPr>
            </w:pPr>
            <w:r w:rsidRPr="003916E6">
              <w:rPr>
                <w:sz w:val="20"/>
                <w:szCs w:val="20"/>
              </w:rPr>
              <w:t>WKRĘCANA ZŁĄCZKA WTYKOWA</w:t>
            </w:r>
            <w:r w:rsidR="001656C0" w:rsidRPr="003916E6">
              <w:rPr>
                <w:sz w:val="20"/>
                <w:szCs w:val="20"/>
              </w:rPr>
              <w:t xml:space="preserve"> dla przewodu pneumatycznego 6 mm,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A56A5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6A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56A5E" w:rsidRPr="00B633E2" w:rsidTr="00A56A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5E" w:rsidRPr="001656C0" w:rsidRDefault="00A56A5E" w:rsidP="00DA54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6A5E" w:rsidRPr="003916E6" w:rsidRDefault="00A56A5E" w:rsidP="00DA5425">
            <w:pPr>
              <w:jc w:val="center"/>
              <w:rPr>
                <w:sz w:val="20"/>
                <w:szCs w:val="20"/>
              </w:rPr>
            </w:pPr>
            <w:r w:rsidRPr="003916E6">
              <w:rPr>
                <w:sz w:val="20"/>
                <w:szCs w:val="20"/>
              </w:rPr>
              <w:t>TRÓJNIK PNEUMATYCZNY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5E" w:rsidRPr="00A56A5E" w:rsidRDefault="00A56A5E" w:rsidP="00A56A5E">
            <w:pPr>
              <w:jc w:val="center"/>
            </w:pPr>
            <w:r w:rsidRPr="00A56A5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A56A5E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1656C0" w:rsidRDefault="00A56A5E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56A5E" w:rsidRPr="00B633E2" w:rsidTr="00A56A5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5E" w:rsidRPr="001656C0" w:rsidRDefault="00A56A5E" w:rsidP="00DA54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6A5E" w:rsidRPr="001656C0" w:rsidRDefault="00A56A5E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CZWÓRNIK PNEUMATYCZNY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5E" w:rsidRPr="00A56A5E" w:rsidRDefault="00A56A5E" w:rsidP="00A56A5E">
            <w:pPr>
              <w:jc w:val="center"/>
            </w:pPr>
            <w:r w:rsidRPr="00A56A5E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A56A5E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opakowań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1656C0" w:rsidRDefault="00A56A5E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5E" w:rsidRPr="00B633E2" w:rsidRDefault="00A56A5E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4803B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DA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ZAWÓR DŁAWIĄCO –ZWROTNY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044D" w:rsidRDefault="0060044D" w:rsidP="0060044D">
            <w:pPr>
              <w:jc w:val="center"/>
            </w:pPr>
            <w:r w:rsidRPr="00DD30DC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DD30D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PRZEWÓD PNEUMATYCZNY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44D" w:rsidRDefault="0060044D" w:rsidP="0060044D">
            <w:pPr>
              <w:jc w:val="center"/>
            </w:pPr>
            <w:r w:rsidRPr="00DD30DC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DD30D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6004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600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PNEUMATYCZNY ELEKTROZAWÓR</w:t>
            </w:r>
            <w:r w:rsidRPr="001656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BD3210">
              <w:rPr>
                <w:sz w:val="20"/>
                <w:szCs w:val="20"/>
              </w:rPr>
              <w:t xml:space="preserve">5/2 </w:t>
            </w:r>
            <w:proofErr w:type="spellStart"/>
            <w:r w:rsidRPr="00BD3210">
              <w:rPr>
                <w:sz w:val="20"/>
                <w:szCs w:val="20"/>
              </w:rPr>
              <w:t>bistabilny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DD30DC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DD30D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6004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BD3210" w:rsidRDefault="0060044D" w:rsidP="00BD32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PNEUMATYCZNY ELEKTROZAWÓR</w:t>
            </w:r>
            <w:r>
              <w:t xml:space="preserve"> </w:t>
            </w:r>
            <w:r>
              <w:br/>
            </w:r>
            <w:r w:rsidRPr="00BD3210">
              <w:rPr>
                <w:sz w:val="20"/>
                <w:szCs w:val="20"/>
              </w:rPr>
              <w:t>5/2 monostabilny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B9420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B942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PNEUMATYCZNY ELEKTROZAWÓR</w:t>
            </w:r>
            <w:r>
              <w:t xml:space="preserve"> </w:t>
            </w:r>
            <w:r>
              <w:br/>
            </w:r>
            <w:r w:rsidRPr="00BD3210">
              <w:rPr>
                <w:sz w:val="20"/>
                <w:szCs w:val="20"/>
              </w:rPr>
              <w:t>5/3 monostabilny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B9420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B942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KONTAKTRONOWY CZUJNIK </w:t>
            </w:r>
            <w:r w:rsidRPr="001656C0">
              <w:rPr>
                <w:sz w:val="20"/>
                <w:szCs w:val="20"/>
              </w:rPr>
              <w:t>położenia tło</w:t>
            </w:r>
            <w:r>
              <w:rPr>
                <w:sz w:val="20"/>
                <w:szCs w:val="20"/>
              </w:rPr>
              <w:t>ka zestyk NC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B9420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B942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KONTAKTRONOWY CZUJNIK </w:t>
            </w:r>
            <w:r w:rsidRPr="001656C0">
              <w:rPr>
                <w:sz w:val="20"/>
                <w:szCs w:val="20"/>
              </w:rPr>
              <w:t>położenia tłoka</w:t>
            </w:r>
            <w:r>
              <w:rPr>
                <w:sz w:val="20"/>
                <w:szCs w:val="20"/>
              </w:rPr>
              <w:t xml:space="preserve"> zestyk NO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B9420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B942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5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PÓŁPRZEWODNIKOWY CZUJNIK </w:t>
            </w:r>
            <w:r w:rsidRPr="001656C0">
              <w:rPr>
                <w:sz w:val="20"/>
                <w:szCs w:val="20"/>
              </w:rPr>
              <w:t xml:space="preserve">położenia tłoka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TEMPERATURY </w:t>
            </w:r>
            <w:r w:rsidRPr="001656C0">
              <w:rPr>
                <w:sz w:val="20"/>
                <w:szCs w:val="20"/>
              </w:rPr>
              <w:t xml:space="preserve">Pt100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TEMPERATURY </w:t>
            </w:r>
            <w:r w:rsidRPr="001656C0">
              <w:rPr>
                <w:sz w:val="20"/>
                <w:szCs w:val="20"/>
              </w:rPr>
              <w:t xml:space="preserve">Pt1000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TEMPERATURY </w:t>
            </w:r>
            <w:r w:rsidRPr="001656C0">
              <w:rPr>
                <w:sz w:val="20"/>
                <w:szCs w:val="20"/>
              </w:rPr>
              <w:t xml:space="preserve">Ni100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5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3916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TEMPERATURY termopara typu 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CZUJNIK TEMPERATURY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 xml:space="preserve">termopara typu K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PRZETWORNIK TEMPERATURY programowalny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1320F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6 </w:t>
            </w:r>
            <w:r w:rsidRPr="001320F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BD3210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REGULATOR TEMPERATURY programowalny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3916E6" w:rsidRDefault="003916E6" w:rsidP="003916E6">
            <w:pPr>
              <w:jc w:val="center"/>
              <w:rPr>
                <w:sz w:val="20"/>
                <w:szCs w:val="20"/>
              </w:rPr>
            </w:pPr>
            <w:r w:rsidRPr="003916E6">
              <w:rPr>
                <w:sz w:val="20"/>
                <w:szCs w:val="20"/>
              </w:rPr>
              <w:t>ZŁĄCZKA ZASILAJĄCA</w:t>
            </w:r>
            <w:r w:rsidR="001656C0" w:rsidRPr="003916E6">
              <w:rPr>
                <w:sz w:val="20"/>
                <w:szCs w:val="20"/>
              </w:rPr>
              <w:t xml:space="preserve"> do czujników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BD3210" w:rsidRDefault="0060044D" w:rsidP="003916E6">
            <w:pPr>
              <w:jc w:val="center"/>
              <w:rPr>
                <w:color w:val="FF0000"/>
                <w:sz w:val="20"/>
                <w:szCs w:val="20"/>
              </w:rPr>
            </w:pPr>
            <w:r w:rsidRPr="003916E6">
              <w:rPr>
                <w:sz w:val="20"/>
                <w:szCs w:val="20"/>
              </w:rPr>
              <w:t>ZŁĄCZKA DO CZUJNIKÓW opakowanie 50 szt</w:t>
            </w:r>
            <w:r w:rsidRPr="00BD3210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niebieska, </w:t>
            </w:r>
            <w:r w:rsidRPr="00D90C4F">
              <w:rPr>
                <w:sz w:val="20"/>
                <w:szCs w:val="20"/>
              </w:rPr>
              <w:t xml:space="preserve">przelotowa 1-poziomowa, </w:t>
            </w:r>
            <w:r>
              <w:rPr>
                <w:sz w:val="20"/>
                <w:szCs w:val="20"/>
              </w:rPr>
              <w:br/>
            </w:r>
            <w:r w:rsidRPr="00D90C4F">
              <w:rPr>
                <w:sz w:val="20"/>
                <w:szCs w:val="20"/>
              </w:rPr>
              <w:t>4-przewodowa</w:t>
            </w:r>
            <w:r>
              <w:rPr>
                <w:sz w:val="20"/>
                <w:szCs w:val="20"/>
              </w:rPr>
              <w:t>,</w:t>
            </w:r>
            <w:r w:rsidRPr="00D90C4F">
              <w:rPr>
                <w:sz w:val="20"/>
                <w:szCs w:val="20"/>
              </w:rPr>
              <w:t xml:space="preserve"> </w:t>
            </w:r>
            <w:r w:rsidRPr="001656C0">
              <w:rPr>
                <w:sz w:val="20"/>
                <w:szCs w:val="20"/>
              </w:rPr>
              <w:t>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BD3210" w:rsidRDefault="0060044D" w:rsidP="00BD3210">
            <w:pPr>
              <w:jc w:val="center"/>
              <w:rPr>
                <w:sz w:val="20"/>
                <w:szCs w:val="20"/>
              </w:rPr>
            </w:pPr>
            <w:r w:rsidRPr="00BD3210">
              <w:rPr>
                <w:sz w:val="20"/>
                <w:szCs w:val="20"/>
              </w:rPr>
              <w:t xml:space="preserve">ZŁĄCZKA NA SZYNĘ TH35, niebieska przelotowa 1-poziomowa, </w:t>
            </w:r>
            <w:r>
              <w:rPr>
                <w:sz w:val="20"/>
                <w:szCs w:val="20"/>
              </w:rPr>
              <w:br/>
            </w:r>
            <w:r w:rsidRPr="00BD3210">
              <w:rPr>
                <w:sz w:val="20"/>
                <w:szCs w:val="20"/>
              </w:rPr>
              <w:t>2-przewodowa,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czerwona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4-przewodowa,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BD3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czerwona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2-przewodowa,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476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żółto-zielona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4-przewodowa,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476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żółto-zielona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lastRenderedPageBreak/>
              <w:t>2-przewodowa, 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476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szara,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4-przewodowa,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E67EA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476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szara, przelotowa 1-poziomowa,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3-przewodowa,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476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ZŁĄCZKA NA SZYNĘ</w:t>
            </w:r>
            <w:r w:rsidRPr="001656C0">
              <w:rPr>
                <w:sz w:val="20"/>
                <w:szCs w:val="20"/>
              </w:rPr>
              <w:t xml:space="preserve"> TH35, szara, przelotowa 1-poziomowa, 2-przewodowa,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5-biegunow,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3-biegunowy,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2-biegunowy,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czerwony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5-biegunowy,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czerwony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3-biegunowy,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czerwony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2-biegunowy,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żółto-zielony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2-biegunowy,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szary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3-biegunowy,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Mostek wtykany do złączek, szary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2-biegunowy, opakowanie: 10 sztuk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Ścianka końcowa do złączek, opakowanie </w:t>
            </w:r>
            <w:r>
              <w:rPr>
                <w:sz w:val="20"/>
                <w:szCs w:val="20"/>
              </w:rPr>
              <w:br/>
            </w:r>
            <w:r w:rsidRPr="001656C0">
              <w:rPr>
                <w:sz w:val="20"/>
                <w:szCs w:val="20"/>
              </w:rPr>
              <w:t>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Blokada końcowa do złączek na szynę, opakowanie 50 szt.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4A0C4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Multimetr cyfrowy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Szczypce uniwersalne izolowane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Szczypce płaskie izolowane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Szczypce boczne tnące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Ściągacz izolacji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Praska do końcówek tulejkowych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Narzędzie do zaciskania </w:t>
            </w:r>
            <w:proofErr w:type="spellStart"/>
            <w:r w:rsidRPr="001656C0">
              <w:rPr>
                <w:sz w:val="20"/>
                <w:szCs w:val="20"/>
              </w:rPr>
              <w:t>pinów</w:t>
            </w:r>
            <w:proofErr w:type="spellEnd"/>
            <w:r w:rsidRPr="001656C0">
              <w:rPr>
                <w:sz w:val="20"/>
                <w:szCs w:val="20"/>
              </w:rPr>
              <w:t xml:space="preserve"> </w:t>
            </w:r>
            <w:proofErr w:type="spellStart"/>
            <w:r w:rsidRPr="001656C0">
              <w:rPr>
                <w:sz w:val="20"/>
                <w:szCs w:val="20"/>
              </w:rPr>
              <w:t>Han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044D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 xml:space="preserve">Narzędzie do demontowania </w:t>
            </w:r>
            <w:proofErr w:type="spellStart"/>
            <w:r w:rsidRPr="001656C0">
              <w:rPr>
                <w:sz w:val="20"/>
                <w:szCs w:val="20"/>
              </w:rPr>
              <w:t>pinów</w:t>
            </w:r>
            <w:proofErr w:type="spellEnd"/>
            <w:r w:rsidRPr="001656C0">
              <w:rPr>
                <w:sz w:val="20"/>
                <w:szCs w:val="20"/>
              </w:rPr>
              <w:t xml:space="preserve"> </w:t>
            </w:r>
            <w:proofErr w:type="spellStart"/>
            <w:r w:rsidRPr="001656C0">
              <w:rPr>
                <w:sz w:val="20"/>
                <w:szCs w:val="20"/>
              </w:rPr>
              <w:t>Han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60044D" w:rsidP="0060044D">
            <w:pPr>
              <w:jc w:val="center"/>
            </w:pPr>
            <w:r w:rsidRPr="00015BB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F320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00" w:rsidRPr="001656C0" w:rsidRDefault="005F320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320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Wkrętaki izolowane płaskie i krzyżowe  -zestaw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0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0044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zestawów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1656C0" w:rsidRDefault="005F320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F320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00" w:rsidRPr="001656C0" w:rsidRDefault="005F320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3200" w:rsidRPr="001656C0" w:rsidRDefault="001656C0" w:rsidP="001656C0">
            <w:pPr>
              <w:jc w:val="center"/>
              <w:rPr>
                <w:sz w:val="20"/>
                <w:szCs w:val="20"/>
              </w:rPr>
            </w:pPr>
            <w:r w:rsidRPr="001656C0">
              <w:rPr>
                <w:sz w:val="20"/>
                <w:szCs w:val="20"/>
              </w:rPr>
              <w:t>Klucze płaskie 4-19 mm  - zestaw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00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zestawów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1656C0" w:rsidRDefault="005F320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200" w:rsidRPr="00B633E2" w:rsidRDefault="005F320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4878" w:rsidRPr="00B633E2" w:rsidTr="003916E6">
        <w:trPr>
          <w:trHeight w:val="315"/>
        </w:trPr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78" w:rsidRPr="005F3200" w:rsidRDefault="00874878" w:rsidP="00DA5425">
            <w:pPr>
              <w:rPr>
                <w:sz w:val="20"/>
                <w:szCs w:val="20"/>
              </w:rPr>
            </w:pPr>
            <w:r w:rsidRPr="005F3200">
              <w:rPr>
                <w:rFonts w:eastAsia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Default="00874878" w:rsidP="00600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3916E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3916E6">
        <w:trPr>
          <w:trHeight w:val="30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D3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6D" w:rsidRDefault="007E2F6D" w:rsidP="00E836C8">
      <w:pPr>
        <w:spacing w:after="0" w:line="240" w:lineRule="auto"/>
      </w:pPr>
      <w:r>
        <w:separator/>
      </w:r>
    </w:p>
  </w:endnote>
  <w:endnote w:type="continuationSeparator" w:id="0">
    <w:p w:rsidR="007E2F6D" w:rsidRDefault="007E2F6D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62" w:rsidRDefault="000B2C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62" w:rsidRDefault="000B2C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62" w:rsidRDefault="000B2C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6D" w:rsidRDefault="007E2F6D" w:rsidP="00E836C8">
      <w:pPr>
        <w:spacing w:after="0" w:line="240" w:lineRule="auto"/>
      </w:pPr>
      <w:r>
        <w:separator/>
      </w:r>
    </w:p>
  </w:footnote>
  <w:footnote w:type="continuationSeparator" w:id="0">
    <w:p w:rsidR="007E2F6D" w:rsidRDefault="007E2F6D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62" w:rsidRDefault="000B2C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425" w:rsidRDefault="000B2C62" w:rsidP="000B2C6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927FD4">
          <wp:extent cx="5761355" cy="6400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62" w:rsidRDefault="000B2C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E2"/>
    <w:rsid w:val="00006D83"/>
    <w:rsid w:val="000161F5"/>
    <w:rsid w:val="00026A3A"/>
    <w:rsid w:val="000304C1"/>
    <w:rsid w:val="00043BDA"/>
    <w:rsid w:val="00085CD6"/>
    <w:rsid w:val="000B2C62"/>
    <w:rsid w:val="000E02FB"/>
    <w:rsid w:val="001656C0"/>
    <w:rsid w:val="001664D9"/>
    <w:rsid w:val="00196EF6"/>
    <w:rsid w:val="001B012E"/>
    <w:rsid w:val="00222E6A"/>
    <w:rsid w:val="00293D28"/>
    <w:rsid w:val="002C3C37"/>
    <w:rsid w:val="002C6B76"/>
    <w:rsid w:val="002F6B8D"/>
    <w:rsid w:val="003551E3"/>
    <w:rsid w:val="003916E6"/>
    <w:rsid w:val="00391FC1"/>
    <w:rsid w:val="003943DD"/>
    <w:rsid w:val="003C3A20"/>
    <w:rsid w:val="003C70E6"/>
    <w:rsid w:val="00435666"/>
    <w:rsid w:val="00476DFF"/>
    <w:rsid w:val="004C6168"/>
    <w:rsid w:val="00524271"/>
    <w:rsid w:val="00531270"/>
    <w:rsid w:val="00552698"/>
    <w:rsid w:val="005A322A"/>
    <w:rsid w:val="005D7F9D"/>
    <w:rsid w:val="005F3200"/>
    <w:rsid w:val="0060044D"/>
    <w:rsid w:val="00612105"/>
    <w:rsid w:val="00656F6E"/>
    <w:rsid w:val="00681C62"/>
    <w:rsid w:val="006C0E64"/>
    <w:rsid w:val="006D4BE2"/>
    <w:rsid w:val="007049A8"/>
    <w:rsid w:val="007143BC"/>
    <w:rsid w:val="007340A8"/>
    <w:rsid w:val="0074486C"/>
    <w:rsid w:val="0075757C"/>
    <w:rsid w:val="00786556"/>
    <w:rsid w:val="007A3100"/>
    <w:rsid w:val="007B1957"/>
    <w:rsid w:val="007C0F6E"/>
    <w:rsid w:val="007C60E1"/>
    <w:rsid w:val="007D120D"/>
    <w:rsid w:val="007E2F6D"/>
    <w:rsid w:val="00832EB9"/>
    <w:rsid w:val="00874878"/>
    <w:rsid w:val="00893049"/>
    <w:rsid w:val="008B46DF"/>
    <w:rsid w:val="008C07D9"/>
    <w:rsid w:val="008C0EA3"/>
    <w:rsid w:val="009138B3"/>
    <w:rsid w:val="00950EAD"/>
    <w:rsid w:val="009737CB"/>
    <w:rsid w:val="009A4344"/>
    <w:rsid w:val="009B5434"/>
    <w:rsid w:val="009E6ECC"/>
    <w:rsid w:val="009F4CF5"/>
    <w:rsid w:val="009F542F"/>
    <w:rsid w:val="009F77D3"/>
    <w:rsid w:val="00A03499"/>
    <w:rsid w:val="00A11D38"/>
    <w:rsid w:val="00A33CB5"/>
    <w:rsid w:val="00A56A5E"/>
    <w:rsid w:val="00A630C8"/>
    <w:rsid w:val="00AA7C6E"/>
    <w:rsid w:val="00B1384C"/>
    <w:rsid w:val="00B222ED"/>
    <w:rsid w:val="00B633E2"/>
    <w:rsid w:val="00B75F21"/>
    <w:rsid w:val="00B76E37"/>
    <w:rsid w:val="00BD3210"/>
    <w:rsid w:val="00C13A10"/>
    <w:rsid w:val="00C15A18"/>
    <w:rsid w:val="00C16536"/>
    <w:rsid w:val="00C90FC2"/>
    <w:rsid w:val="00D0040F"/>
    <w:rsid w:val="00D144F5"/>
    <w:rsid w:val="00D27A2C"/>
    <w:rsid w:val="00D34084"/>
    <w:rsid w:val="00D90C4F"/>
    <w:rsid w:val="00DA5425"/>
    <w:rsid w:val="00E11B5B"/>
    <w:rsid w:val="00E14581"/>
    <w:rsid w:val="00E151EC"/>
    <w:rsid w:val="00E35381"/>
    <w:rsid w:val="00E571DE"/>
    <w:rsid w:val="00E836C8"/>
    <w:rsid w:val="00EF5D97"/>
    <w:rsid w:val="00F05416"/>
    <w:rsid w:val="00F3046F"/>
    <w:rsid w:val="00FB01C0"/>
    <w:rsid w:val="00FD760F"/>
    <w:rsid w:val="00FF06A1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C8"/>
  </w:style>
  <w:style w:type="paragraph" w:styleId="Stopka">
    <w:name w:val="footer"/>
    <w:basedOn w:val="Normalny"/>
    <w:link w:val="Stopka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4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4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4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Iwona Holeczek</cp:lastModifiedBy>
  <cp:revision>39</cp:revision>
  <cp:lastPrinted>2021-07-28T11:00:00Z</cp:lastPrinted>
  <dcterms:created xsi:type="dcterms:W3CDTF">2021-07-06T13:47:00Z</dcterms:created>
  <dcterms:modified xsi:type="dcterms:W3CDTF">2021-07-28T11:00:00Z</dcterms:modified>
</cp:coreProperties>
</file>