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Ogłoszenie nr 510259063-N-2019 z dnia 28-11-2019 r. </w:t>
      </w:r>
    </w:p>
    <w:p w:rsidR="00DC0ACE" w:rsidRPr="00DC0ACE" w:rsidRDefault="00DC0ACE" w:rsidP="00DC0ACE">
      <w:pPr>
        <w:spacing w:after="0" w:line="240" w:lineRule="auto"/>
        <w:jc w:val="center"/>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Miasto Zabrze: Asysta techniczna i konserwacja Zintegrowanego Systemu Wspomagania Zarządzania Miastem OTAGO</w:t>
      </w:r>
      <w:r w:rsidRPr="00DC0ACE">
        <w:rPr>
          <w:rFonts w:ascii="Times New Roman" w:eastAsia="Times New Roman" w:hAnsi="Times New Roman" w:cs="Times New Roman"/>
          <w:sz w:val="24"/>
          <w:szCs w:val="24"/>
          <w:lang w:eastAsia="pl-PL"/>
        </w:rPr>
        <w:br/>
      </w:r>
      <w:r w:rsidRPr="00DC0ACE">
        <w:rPr>
          <w:rFonts w:ascii="Times New Roman" w:eastAsia="Times New Roman" w:hAnsi="Times New Roman" w:cs="Times New Roman"/>
          <w:sz w:val="24"/>
          <w:szCs w:val="24"/>
          <w:lang w:eastAsia="pl-PL"/>
        </w:rPr>
        <w:br/>
        <w:t xml:space="preserve">OGŁOSZENIE O UDZIELENIU ZAMÓWIENIA - Usługi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Zamieszczanie ogłoszenia:</w:t>
      </w:r>
      <w:r w:rsidRPr="00DC0ACE">
        <w:rPr>
          <w:rFonts w:ascii="Times New Roman" w:eastAsia="Times New Roman" w:hAnsi="Times New Roman" w:cs="Times New Roman"/>
          <w:sz w:val="24"/>
          <w:szCs w:val="24"/>
          <w:lang w:eastAsia="pl-PL"/>
        </w:rPr>
        <w:t xml:space="preserv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obowiązkowe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Ogłoszenie dotyczy:</w:t>
      </w:r>
      <w:r w:rsidRPr="00DC0ACE">
        <w:rPr>
          <w:rFonts w:ascii="Times New Roman" w:eastAsia="Times New Roman" w:hAnsi="Times New Roman" w:cs="Times New Roman"/>
          <w:sz w:val="24"/>
          <w:szCs w:val="24"/>
          <w:lang w:eastAsia="pl-PL"/>
        </w:rPr>
        <w:t xml:space="preserv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zamówienia publicznego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nie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Zamówienie było przedmiotem ogłoszenia w Biuletynie Zamówień Publicznych:</w:t>
      </w:r>
      <w:r w:rsidRPr="00DC0ACE">
        <w:rPr>
          <w:rFonts w:ascii="Times New Roman" w:eastAsia="Times New Roman" w:hAnsi="Times New Roman" w:cs="Times New Roman"/>
          <w:sz w:val="24"/>
          <w:szCs w:val="24"/>
          <w:lang w:eastAsia="pl-PL"/>
        </w:rPr>
        <w:t xml:space="preserv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nie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Ogłoszenie o zmianie ogłoszenia zostało zamieszczone w Biuletynie Zamówień Publicznych:</w:t>
      </w:r>
      <w:r w:rsidRPr="00DC0ACE">
        <w:rPr>
          <w:rFonts w:ascii="Times New Roman" w:eastAsia="Times New Roman" w:hAnsi="Times New Roman" w:cs="Times New Roman"/>
          <w:sz w:val="24"/>
          <w:szCs w:val="24"/>
          <w:lang w:eastAsia="pl-PL"/>
        </w:rPr>
        <w:t xml:space="preserv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nie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u w:val="single"/>
          <w:lang w:eastAsia="pl-PL"/>
        </w:rPr>
        <w:t>SEKCJA I: ZAMAWIAJĄCY</w:t>
      </w:r>
      <w:r w:rsidRPr="00DC0ACE">
        <w:rPr>
          <w:rFonts w:ascii="Times New Roman" w:eastAsia="Times New Roman" w:hAnsi="Times New Roman" w:cs="Times New Roman"/>
          <w:sz w:val="24"/>
          <w:szCs w:val="24"/>
          <w:lang w:eastAsia="pl-PL"/>
        </w:rPr>
        <w:t xml:space="preserv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I. 1) NAZWA I ADRES: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Miasto Zabrze, Krajowy numer identyfikacyjny 27625552000000, ul. Powstańców Śląskich  5-7, 41-800  Zabrze, woj. śląskie, państwo Polska, tel. 323733537, e-mail sekretariat_bzp@um.zabrze.pl, faks 323733516. </w:t>
      </w:r>
      <w:r w:rsidRPr="00DC0ACE">
        <w:rPr>
          <w:rFonts w:ascii="Times New Roman" w:eastAsia="Times New Roman" w:hAnsi="Times New Roman" w:cs="Times New Roman"/>
          <w:sz w:val="24"/>
          <w:szCs w:val="24"/>
          <w:lang w:eastAsia="pl-PL"/>
        </w:rPr>
        <w:br/>
        <w:t>Adres strony internetowej (</w:t>
      </w:r>
      <w:proofErr w:type="spellStart"/>
      <w:r w:rsidRPr="00DC0ACE">
        <w:rPr>
          <w:rFonts w:ascii="Times New Roman" w:eastAsia="Times New Roman" w:hAnsi="Times New Roman" w:cs="Times New Roman"/>
          <w:sz w:val="24"/>
          <w:szCs w:val="24"/>
          <w:lang w:eastAsia="pl-PL"/>
        </w:rPr>
        <w:t>url</w:t>
      </w:r>
      <w:proofErr w:type="spellEnd"/>
      <w:r w:rsidRPr="00DC0ACE">
        <w:rPr>
          <w:rFonts w:ascii="Times New Roman" w:eastAsia="Times New Roman" w:hAnsi="Times New Roman" w:cs="Times New Roman"/>
          <w:sz w:val="24"/>
          <w:szCs w:val="24"/>
          <w:lang w:eastAsia="pl-PL"/>
        </w:rPr>
        <w:t xml:space="preserve">): www.zabrze.magistrat.pl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I.2) RODZAJ ZAMAWIAJĄCEGO:</w:t>
      </w:r>
      <w:r w:rsidRPr="00DC0ACE">
        <w:rPr>
          <w:rFonts w:ascii="Times New Roman" w:eastAsia="Times New Roman" w:hAnsi="Times New Roman" w:cs="Times New Roman"/>
          <w:sz w:val="24"/>
          <w:szCs w:val="24"/>
          <w:lang w:eastAsia="pl-PL"/>
        </w:rPr>
        <w:t xml:space="preserv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Administracja samorządowa</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u w:val="single"/>
          <w:lang w:eastAsia="pl-PL"/>
        </w:rPr>
        <w:t xml:space="preserve">SEKCJA II: PRZEDMIOT ZAMÓWIENIA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II.1) Nazwa nadana zamówieniu przez zamawiającego: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Asysta techniczna i konserwacja Zintegrowanego Systemu Wspomagania Zarządzania Miastem OTAGO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Numer referencyjny</w:t>
      </w:r>
      <w:r w:rsidRPr="00DC0ACE">
        <w:rPr>
          <w:rFonts w:ascii="Times New Roman" w:eastAsia="Times New Roman" w:hAnsi="Times New Roman" w:cs="Times New Roman"/>
          <w:i/>
          <w:iCs/>
          <w:sz w:val="24"/>
          <w:szCs w:val="24"/>
          <w:lang w:eastAsia="pl-PL"/>
        </w:rPr>
        <w:t>(jeżeli dotyczy):</w:t>
      </w:r>
      <w:r w:rsidRPr="00DC0ACE">
        <w:rPr>
          <w:rFonts w:ascii="Times New Roman" w:eastAsia="Times New Roman" w:hAnsi="Times New Roman" w:cs="Times New Roman"/>
          <w:sz w:val="24"/>
          <w:szCs w:val="24"/>
          <w:lang w:eastAsia="pl-PL"/>
        </w:rPr>
        <w:t xml:space="preserv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BZP.271.55.2019.MZ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II.2) Rodzaj zamówienia:</w:t>
      </w:r>
      <w:r w:rsidRPr="00DC0ACE">
        <w:rPr>
          <w:rFonts w:ascii="Times New Roman" w:eastAsia="Times New Roman" w:hAnsi="Times New Roman" w:cs="Times New Roman"/>
          <w:sz w:val="24"/>
          <w:szCs w:val="24"/>
          <w:lang w:eastAsia="pl-PL"/>
        </w:rPr>
        <w:t xml:space="preserv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Usługi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II.3) Krótki opis przedmiotu zamówienia </w:t>
      </w:r>
      <w:r w:rsidRPr="00DC0AC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C0ACE">
        <w:rPr>
          <w:rFonts w:ascii="Times New Roman" w:eastAsia="Times New Roman" w:hAnsi="Times New Roman" w:cs="Times New Roman"/>
          <w:sz w:val="24"/>
          <w:szCs w:val="24"/>
          <w:lang w:eastAsia="pl-PL"/>
        </w:rPr>
        <w:t xml:space="preserve"> </w:t>
      </w:r>
      <w:r w:rsidRPr="00DC0ACE">
        <w:rPr>
          <w:rFonts w:ascii="Times New Roman" w:eastAsia="Times New Roman" w:hAnsi="Times New Roman" w:cs="Times New Roman"/>
          <w:b/>
          <w:bCs/>
          <w:sz w:val="24"/>
          <w:szCs w:val="24"/>
          <w:lang w:eastAsia="pl-PL"/>
        </w:rPr>
        <w:t>a w przypadku partnerstwa innowacyjnego - określenie zapotrzebowania na innowacyjny produkt, usługę lub roboty budowlane:</w:t>
      </w:r>
      <w:r w:rsidRPr="00DC0ACE">
        <w:rPr>
          <w:rFonts w:ascii="Times New Roman" w:eastAsia="Times New Roman" w:hAnsi="Times New Roman" w:cs="Times New Roman"/>
          <w:sz w:val="24"/>
          <w:szCs w:val="24"/>
          <w:lang w:eastAsia="pl-PL"/>
        </w:rPr>
        <w:t xml:space="preserv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Przedmiotem zamówienia jest świadczenie usługi asysty technicznej i konserwacji Zintegrowanego Systemu Wspomagania Zarządzania Miastem – OTAGO, eksploatowanego w Urzędzie Miejskim w Zabrzu oraz EOD JM (Elektroniczny Obieg Dokumentów w Jednostkach Organizacyjnych) funkcjonujący w Jednostkach Organizacyjnych Miasta Zabrze. W skład Systemu wchodzą: baza danych i oprogramowanie dziedzinowe wraz z oprogramowaniem wspomagającym koniecznym do działania systemu. Zamawiający informuje, że posiadane przez niego oprogramowanie i baza danych pracują pod systemem Windows Server 2012R2. Wersja bazy ORACLE STD EDITION 2 </w:t>
      </w:r>
      <w:proofErr w:type="spellStart"/>
      <w:r w:rsidRPr="00DC0ACE">
        <w:rPr>
          <w:rFonts w:ascii="Times New Roman" w:eastAsia="Times New Roman" w:hAnsi="Times New Roman" w:cs="Times New Roman"/>
          <w:sz w:val="24"/>
          <w:szCs w:val="24"/>
          <w:lang w:eastAsia="pl-PL"/>
        </w:rPr>
        <w:t>ver</w:t>
      </w:r>
      <w:proofErr w:type="spellEnd"/>
      <w:r w:rsidRPr="00DC0ACE">
        <w:rPr>
          <w:rFonts w:ascii="Times New Roman" w:eastAsia="Times New Roman" w:hAnsi="Times New Roman" w:cs="Times New Roman"/>
          <w:sz w:val="24"/>
          <w:szCs w:val="24"/>
          <w:lang w:eastAsia="pl-PL"/>
        </w:rPr>
        <w:t xml:space="preserve">. 11.2.0.4.0. Właścicielem kodów źródłowych jest firma </w:t>
      </w:r>
      <w:proofErr w:type="spellStart"/>
      <w:r w:rsidRPr="00DC0ACE">
        <w:rPr>
          <w:rFonts w:ascii="Times New Roman" w:eastAsia="Times New Roman" w:hAnsi="Times New Roman" w:cs="Times New Roman"/>
          <w:sz w:val="24"/>
          <w:szCs w:val="24"/>
          <w:lang w:eastAsia="pl-PL"/>
        </w:rPr>
        <w:t>Asseco</w:t>
      </w:r>
      <w:proofErr w:type="spellEnd"/>
      <w:r w:rsidRPr="00DC0ACE">
        <w:rPr>
          <w:rFonts w:ascii="Times New Roman" w:eastAsia="Times New Roman" w:hAnsi="Times New Roman" w:cs="Times New Roman"/>
          <w:sz w:val="24"/>
          <w:szCs w:val="24"/>
          <w:lang w:eastAsia="pl-PL"/>
        </w:rPr>
        <w:t xml:space="preserve"> Data Systems S.A. z Gdyni. Zamawiający wymaga, aby Wykonawca złożył oświadczenie o tym, że realizując usługę asysty technicznej do aplikacji Systemu OTAGO nie narusza praw majątkowych producenta ani firm trzecich </w:t>
      </w:r>
      <w:r w:rsidRPr="00DC0ACE">
        <w:rPr>
          <w:rFonts w:ascii="Times New Roman" w:eastAsia="Times New Roman" w:hAnsi="Times New Roman" w:cs="Times New Roman"/>
          <w:sz w:val="24"/>
          <w:szCs w:val="24"/>
          <w:lang w:eastAsia="pl-PL"/>
        </w:rPr>
        <w:lastRenderedPageBreak/>
        <w:t xml:space="preserve">(treść oświadczenia zawarta jest w Ofercie – Załącznik nr D Spisu Zawartości Oferty). Ze względu na specyfikę przedmiotu zamówienia Zamawiający odstępuje od zastosowania art. 29 ust. 3a ustawy </w:t>
      </w:r>
      <w:proofErr w:type="spellStart"/>
      <w:r w:rsidRPr="00DC0ACE">
        <w:rPr>
          <w:rFonts w:ascii="Times New Roman" w:eastAsia="Times New Roman" w:hAnsi="Times New Roman" w:cs="Times New Roman"/>
          <w:sz w:val="24"/>
          <w:szCs w:val="24"/>
          <w:lang w:eastAsia="pl-PL"/>
        </w:rPr>
        <w:t>p.z.p</w:t>
      </w:r>
      <w:proofErr w:type="spellEnd"/>
      <w:r w:rsidRPr="00DC0ACE">
        <w:rPr>
          <w:rFonts w:ascii="Times New Roman" w:eastAsia="Times New Roman" w:hAnsi="Times New Roman" w:cs="Times New Roman"/>
          <w:sz w:val="24"/>
          <w:szCs w:val="24"/>
          <w:lang w:eastAsia="pl-PL"/>
        </w:rPr>
        <w:t xml:space="preserve">. Zamawiający wymaga, aby w wykonaniu przedmiotu zamówienia uczestniczyła określona poniżej liczba osób posiadających następujące wykształcenie w zakresie wykonywanych czynności: 1) minimum 1 osoba posiadająca minimum 3 letnie doświadczenie w pracy na systemach </w:t>
      </w:r>
      <w:proofErr w:type="spellStart"/>
      <w:r w:rsidRPr="00DC0ACE">
        <w:rPr>
          <w:rFonts w:ascii="Times New Roman" w:eastAsia="Times New Roman" w:hAnsi="Times New Roman" w:cs="Times New Roman"/>
          <w:sz w:val="24"/>
          <w:szCs w:val="24"/>
          <w:lang w:eastAsia="pl-PL"/>
        </w:rPr>
        <w:t>Oracle`owych</w:t>
      </w:r>
      <w:proofErr w:type="spellEnd"/>
      <w:r w:rsidRPr="00DC0ACE">
        <w:rPr>
          <w:rFonts w:ascii="Times New Roman" w:eastAsia="Times New Roman" w:hAnsi="Times New Roman" w:cs="Times New Roman"/>
          <w:sz w:val="24"/>
          <w:szCs w:val="24"/>
          <w:lang w:eastAsia="pl-PL"/>
        </w:rPr>
        <w:t xml:space="preserve">; 2) pomoc i porady telefoniczne: nie mniej niż 10 osób, wykształcenie: minimum średnie (preferowane informatyczne); 3) aktualizacja oprogramowania: nie mniej niż 10 osób, wykształcenie: minimum średnie, z czego nie mniej niż 4 osoby z wykształceniem wyższym (preferowane informatyczne); 4) przyjmowanie i nadzór nad realizacją zgłoszeń: 2 osoby, wykształcenie: minimum wyższe (preferowane informatyczne) Wykonawca zobowiązany jest utrzymać powyższą minimalną ilość osób przez cały okres trwania umowy. Przedmiotem zamówienia objęte są następujące podsystemy: Lp. SYMBOL NAZWA 1. FKJB/FKORG Obsługa Finansowo Księgowa Jednostki budżetowej /Obsługa Finansowo Księgowa Organu 2. PLBUD/FKPLAN/PLZ Obsługa Planowania Budżetu / Plan Budżetu / Plan Budżetu Zadaniowego 3. WYBUD Wydatki Budżetowe 4. WPBUD Wpływy Budżetowe 5. KASA Obsługa Kasy Dochodowej i Wydatkowej 6. ST Środki Trwałe 7. GRU Generalny Rejestr Umów 8. PNIER Naliczanie Podatku od Nieruchomości, Osób Fizycznych i Prawnych 9. WNIER Windykacja Podatku od Nieruchomości i Leśnego Osób Fizycznych i Prawnych 10. PROL/WROL Naliczanie Podatku Rolnego, Leśnego i od Nieruchomości / Windykacja Podatku Rolnego, Leśnego i od Nieruchomości 11. ELUD/WYBORY Ewidencja Ludności / Obsługa Wyborów 12. KOALA Obsługa Koncesji 13. INSO Informator Systemu OTAGO 14. MONITOR </w:t>
      </w:r>
      <w:proofErr w:type="spellStart"/>
      <w:r w:rsidRPr="00DC0ACE">
        <w:rPr>
          <w:rFonts w:ascii="Times New Roman" w:eastAsia="Times New Roman" w:hAnsi="Times New Roman" w:cs="Times New Roman"/>
          <w:sz w:val="24"/>
          <w:szCs w:val="24"/>
          <w:lang w:eastAsia="pl-PL"/>
        </w:rPr>
        <w:t>Monitor</w:t>
      </w:r>
      <w:proofErr w:type="spellEnd"/>
      <w:r w:rsidRPr="00DC0ACE">
        <w:rPr>
          <w:rFonts w:ascii="Times New Roman" w:eastAsia="Times New Roman" w:hAnsi="Times New Roman" w:cs="Times New Roman"/>
          <w:sz w:val="24"/>
          <w:szCs w:val="24"/>
          <w:lang w:eastAsia="pl-PL"/>
        </w:rPr>
        <w:t xml:space="preserve"> Systemu OTAGO 15. KADRY </w:t>
      </w:r>
      <w:proofErr w:type="spellStart"/>
      <w:r w:rsidRPr="00DC0ACE">
        <w:rPr>
          <w:rFonts w:ascii="Times New Roman" w:eastAsia="Times New Roman" w:hAnsi="Times New Roman" w:cs="Times New Roman"/>
          <w:sz w:val="24"/>
          <w:szCs w:val="24"/>
          <w:lang w:eastAsia="pl-PL"/>
        </w:rPr>
        <w:t>Kadry</w:t>
      </w:r>
      <w:proofErr w:type="spellEnd"/>
      <w:r w:rsidRPr="00DC0ACE">
        <w:rPr>
          <w:rFonts w:ascii="Times New Roman" w:eastAsia="Times New Roman" w:hAnsi="Times New Roman" w:cs="Times New Roman"/>
          <w:sz w:val="24"/>
          <w:szCs w:val="24"/>
          <w:lang w:eastAsia="pl-PL"/>
        </w:rPr>
        <w:t xml:space="preserve"> Urzędu 16. PŁACE </w:t>
      </w:r>
      <w:proofErr w:type="spellStart"/>
      <w:r w:rsidRPr="00DC0ACE">
        <w:rPr>
          <w:rFonts w:ascii="Times New Roman" w:eastAsia="Times New Roman" w:hAnsi="Times New Roman" w:cs="Times New Roman"/>
          <w:sz w:val="24"/>
          <w:szCs w:val="24"/>
          <w:lang w:eastAsia="pl-PL"/>
        </w:rPr>
        <w:t>Płace</w:t>
      </w:r>
      <w:proofErr w:type="spellEnd"/>
      <w:r w:rsidRPr="00DC0ACE">
        <w:rPr>
          <w:rFonts w:ascii="Times New Roman" w:eastAsia="Times New Roman" w:hAnsi="Times New Roman" w:cs="Times New Roman"/>
          <w:sz w:val="24"/>
          <w:szCs w:val="24"/>
          <w:lang w:eastAsia="pl-PL"/>
        </w:rPr>
        <w:t xml:space="preserve"> Urzędu 17. OPGRU Naliczanie Opłat za Wieczyste Użytkowanie Gruntów 18. WOGRU Windykacja opłat za Wieczyste Użytkowanie Gruntów 19. KOS Zarządzanie Kartotekami Osób i Słownikami 20. NPOJ/WPOJ Naliczanie Podatku od środków Transportowych / Windykacja Podatku od Środków Transportowych 21. IWM Identyfikacja Wpłat Masowych 22. SOE System Obsługi Egzekucji 23. SKARB Zarządzanie Nieruchomościami 24. KSON Kompleksowy System Obsługi Nieczystości 25. EOD Elektroniczny Obieg Dokumentów 26. EOD JM Elektroniczny Obieg Dokumentów funkcjonujący w Jednostkach Organizacyjnych Miasta Zabrze 27. KAKSON Księgowość Analityczna kompleksowego Systemu Obsługi Nieczystości 28. JPK Jednolity Plik Kontrolny 29. VAT Centralny VAT Centralny 30. ZZL Zarządzanie Zasobami Ludzkimi Usługa asysty technicznej i konserwacji obejmuje (w każdym roku trwania umowy): 1) udzielanie odpowiedzi na zgłoszenia Zamawiającego w formie Konsultacji telefonicznych („</w:t>
      </w:r>
      <w:proofErr w:type="spellStart"/>
      <w:r w:rsidRPr="00DC0ACE">
        <w:rPr>
          <w:rFonts w:ascii="Times New Roman" w:eastAsia="Times New Roman" w:hAnsi="Times New Roman" w:cs="Times New Roman"/>
          <w:sz w:val="24"/>
          <w:szCs w:val="24"/>
          <w:lang w:eastAsia="pl-PL"/>
        </w:rPr>
        <w:t>hot-line</w:t>
      </w:r>
      <w:proofErr w:type="spellEnd"/>
      <w:r w:rsidRPr="00DC0ACE">
        <w:rPr>
          <w:rFonts w:ascii="Times New Roman" w:eastAsia="Times New Roman" w:hAnsi="Times New Roman" w:cs="Times New Roman"/>
          <w:sz w:val="24"/>
          <w:szCs w:val="24"/>
          <w:lang w:eastAsia="pl-PL"/>
        </w:rPr>
        <w:t>”) lub elektronicznych (za pomocą e-mail) dla Administratorów i Liderów Programu, Podsystemów, 2) świadczenie usługi usuwania Błędów Programu, Podsystemów zgłoszonych Wykonawcy przez Zamawiającego – na warunkach określonych w Załączniku nr 2 wzoru umowy, 3) aktualizację Programu określoną w Załączniku nr 3 wzoru umowy, 4) dostarczanie w formie elektronicznej Zamawiającemu kolejnych wersji Programu lub jego Podsystemu i związanej z nimi Dokumentacji. Zamawiający będzie uprawniony do zainstalowania kolejnej wersji Programu lub jego Podsystemu w ramach licencji niewyłącznych udzielonych Zamawiającemu na podstawie odrębnych umów, 5) konsultacje telefoniczne lub w trybie telekonferencji w maksymalnym wymiarze 8 godzin roboczych dla Administratorów Programu w całym okresie obowiązywania Umowy dotyczące monitorowania wydajności Programu zainstalowanego w infrastrukturze teleinformatycznej Zamawiającego na wniosek Zamawiającego przesłany Wykonawcy poprzez przyjęte Kanały komunikacji (za wyjątkiem drogi telefonicznej), 6) przekazywanie na wniosek Zamawiającego opisu czynności, jakie Wykonawca wykonał w procesie testowania Poprawek do Programu w sposób i w okolicznościach określonych w Załączniku nr 2 do wzoru umowy (</w:t>
      </w:r>
      <w:proofErr w:type="spellStart"/>
      <w:r w:rsidRPr="00DC0ACE">
        <w:rPr>
          <w:rFonts w:ascii="Times New Roman" w:eastAsia="Times New Roman" w:hAnsi="Times New Roman" w:cs="Times New Roman"/>
          <w:sz w:val="24"/>
          <w:szCs w:val="24"/>
          <w:lang w:eastAsia="pl-PL"/>
        </w:rPr>
        <w:t>pkt</w:t>
      </w:r>
      <w:proofErr w:type="spellEnd"/>
      <w:r w:rsidRPr="00DC0ACE">
        <w:rPr>
          <w:rFonts w:ascii="Times New Roman" w:eastAsia="Times New Roman" w:hAnsi="Times New Roman" w:cs="Times New Roman"/>
          <w:sz w:val="24"/>
          <w:szCs w:val="24"/>
          <w:lang w:eastAsia="pl-PL"/>
        </w:rPr>
        <w:t xml:space="preserve"> 18), 7) udostępnianie lub przekazanie oraz aktualizowanie Dokumentacji Programu w </w:t>
      </w:r>
      <w:r w:rsidRPr="00DC0ACE">
        <w:rPr>
          <w:rFonts w:ascii="Times New Roman" w:eastAsia="Times New Roman" w:hAnsi="Times New Roman" w:cs="Times New Roman"/>
          <w:sz w:val="24"/>
          <w:szCs w:val="24"/>
          <w:lang w:eastAsia="pl-PL"/>
        </w:rPr>
        <w:lastRenderedPageBreak/>
        <w:t xml:space="preserve">terminach, w zakresie i na warunkach określonych w Umowie. Także dokumentacji dotyczących konfiguracji oprogramowania wspomagającego tj. serwery </w:t>
      </w:r>
      <w:proofErr w:type="spellStart"/>
      <w:r w:rsidRPr="00DC0ACE">
        <w:rPr>
          <w:rFonts w:ascii="Times New Roman" w:eastAsia="Times New Roman" w:hAnsi="Times New Roman" w:cs="Times New Roman"/>
          <w:sz w:val="24"/>
          <w:szCs w:val="24"/>
          <w:lang w:eastAsia="pl-PL"/>
        </w:rPr>
        <w:t>web</w:t>
      </w:r>
      <w:proofErr w:type="spellEnd"/>
      <w:r w:rsidRPr="00DC0ACE">
        <w:rPr>
          <w:rFonts w:ascii="Times New Roman" w:eastAsia="Times New Roman" w:hAnsi="Times New Roman" w:cs="Times New Roman"/>
          <w:sz w:val="24"/>
          <w:szCs w:val="24"/>
          <w:lang w:eastAsia="pl-PL"/>
        </w:rPr>
        <w:t xml:space="preserve">, serwery aplikacyjne, w szczególności dotyczące powiązań sieciowych pomiędzy systemami. 8) uaktualnienie Programu w zakresie i w terminie wspólnie ustalonym przez Strony tak, by pracowały one prawidłowo na posiadanych przez Zamawiającego i nowych pojawiających się systemach operacyjnych np.: firmy Microsoft, serwerach bazy danych, przeglądarkach (np.: Internet Explorer, </w:t>
      </w:r>
      <w:proofErr w:type="spellStart"/>
      <w:r w:rsidRPr="00DC0ACE">
        <w:rPr>
          <w:rFonts w:ascii="Times New Roman" w:eastAsia="Times New Roman" w:hAnsi="Times New Roman" w:cs="Times New Roman"/>
          <w:sz w:val="24"/>
          <w:szCs w:val="24"/>
          <w:lang w:eastAsia="pl-PL"/>
        </w:rPr>
        <w:t>Firefox</w:t>
      </w:r>
      <w:proofErr w:type="spellEnd"/>
      <w:r w:rsidRPr="00DC0ACE">
        <w:rPr>
          <w:rFonts w:ascii="Times New Roman" w:eastAsia="Times New Roman" w:hAnsi="Times New Roman" w:cs="Times New Roman"/>
          <w:sz w:val="24"/>
          <w:szCs w:val="24"/>
          <w:lang w:eastAsia="pl-PL"/>
        </w:rPr>
        <w:t xml:space="preserve">, Chrome) – w przypadku Podsystemów Programu działających przez przeglądarkę internetową oraz innych komponentach programowych niezbędnych do funkcjonowania Programów, podsystemów (serwer aplikacji, Java, itp.) z zastrzeżeniem postanowień pkt. 4 lit. a), 9) jedna maksymalnie dwudniowa wizyta w siedzibie Zamawiającego pracownika Wykonawcy specjalizującego się w administrowaniu Programu, w przypadku, gdy niemożliwe będzie zdalne udzielenie pomocy w zakresie wystąpienia krytycznych bądź wydajnościowych problemów z Podsystemami Programu. Wizyta w siedzibie Zamawiającego nie może służyć wykonaniu prac polegających na: migracji danych, migracji bazy/baz danych, defragmentacji bazy danych; przeprowadzeniu importów danych, 10) w przypadku poinformowania przez Wykonawcę o zaprzestaniu rozwijania i wspierania poszczególnych Podsystemów lub porzucania ich na rzecz Nowych wersji Podsystemów – wykonywanie całego zakresu usług wynikającego z niniejszej Umowy dla dotychczasowej wersji Podsystemu do czasu wygaśnięcia Umowy lub do momentu podjęcia decyzji przez Zamawiającego o przejściu na Nową wersję Podsystemu, z tym zastrzeżeniem, iż w przypadku usługi Aktualizacji Programu Wykonawca, zamiast wykonania Aktualizacji Programu może zaproponować rozwiązanie zastępcze umożliwiające realizację zadań wynikających ze zmiany przepisów prawa powszechnie obowiązujących lub z wejścia w życie nowych przepisów prawa powszechnie obowiązujących, skutkujących koniecznością przeprowadzania zmian w istniejących i opisanych w Dokumentacji funkcjach Programu. W przypadku braku akceptacji przez Zamawiającego rozwiązania zastępczego zaproponowanego przez Wykonawcę, Strony przystąpią w dobrej wierze do ustalenia sposobu postępowania i uzyskania konsensusu, 11) przekazywanie nowych wersji Podsystemu/ów będących kontynuacją, rozwinięciem lub agregacją funkcjonalności dotychczas posiadanych przez Zamawiającego Podsystemów, 12) przekazanie informacji wynikający art. 10 ust. 1 </w:t>
      </w:r>
      <w:proofErr w:type="spellStart"/>
      <w:r w:rsidRPr="00DC0ACE">
        <w:rPr>
          <w:rFonts w:ascii="Times New Roman" w:eastAsia="Times New Roman" w:hAnsi="Times New Roman" w:cs="Times New Roman"/>
          <w:sz w:val="24"/>
          <w:szCs w:val="24"/>
          <w:lang w:eastAsia="pl-PL"/>
        </w:rPr>
        <w:t>pkt</w:t>
      </w:r>
      <w:proofErr w:type="spellEnd"/>
      <w:r w:rsidRPr="00DC0ACE">
        <w:rPr>
          <w:rFonts w:ascii="Times New Roman" w:eastAsia="Times New Roman" w:hAnsi="Times New Roman" w:cs="Times New Roman"/>
          <w:sz w:val="24"/>
          <w:szCs w:val="24"/>
          <w:lang w:eastAsia="pl-PL"/>
        </w:rPr>
        <w:t xml:space="preserve"> 3 </w:t>
      </w:r>
      <w:proofErr w:type="spellStart"/>
      <w:r w:rsidRPr="00DC0ACE">
        <w:rPr>
          <w:rFonts w:ascii="Times New Roman" w:eastAsia="Times New Roman" w:hAnsi="Times New Roman" w:cs="Times New Roman"/>
          <w:sz w:val="24"/>
          <w:szCs w:val="24"/>
          <w:lang w:eastAsia="pl-PL"/>
        </w:rPr>
        <w:t>ppkt</w:t>
      </w:r>
      <w:proofErr w:type="spellEnd"/>
      <w:r w:rsidRPr="00DC0ACE">
        <w:rPr>
          <w:rFonts w:ascii="Times New Roman" w:eastAsia="Times New Roman" w:hAnsi="Times New Roman" w:cs="Times New Roman"/>
          <w:sz w:val="24"/>
          <w:szCs w:val="24"/>
          <w:lang w:eastAsia="pl-PL"/>
        </w:rPr>
        <w:t xml:space="preserve"> b), c) ustawy z dnia 29 września 1994 r. o rachunkowości (Dz. U. z 2019 r., 351 z </w:t>
      </w:r>
      <w:proofErr w:type="spellStart"/>
      <w:r w:rsidRPr="00DC0ACE">
        <w:rPr>
          <w:rFonts w:ascii="Times New Roman" w:eastAsia="Times New Roman" w:hAnsi="Times New Roman" w:cs="Times New Roman"/>
          <w:sz w:val="24"/>
          <w:szCs w:val="24"/>
          <w:lang w:eastAsia="pl-PL"/>
        </w:rPr>
        <w:t>późn</w:t>
      </w:r>
      <w:proofErr w:type="spellEnd"/>
      <w:r w:rsidRPr="00DC0ACE">
        <w:rPr>
          <w:rFonts w:ascii="Times New Roman" w:eastAsia="Times New Roman" w:hAnsi="Times New Roman" w:cs="Times New Roman"/>
          <w:sz w:val="24"/>
          <w:szCs w:val="24"/>
          <w:lang w:eastAsia="pl-PL"/>
        </w:rPr>
        <w:t xml:space="preserve">. zm.). Sposób i forma przekazania ww. informacji zostanie ustalona wraz z Zamawiającym, 13) optymalizację procedur przetwarzania i struktur danych w celu poprawy wydajności Programu, Podsystemów, 14) poprawę błędnych zapisów w danych powstałych w wyniku zgłoszonych Błędów, 15) konsultację przy ewentualnych koniecznych pracach w środowisku teleinformatycznym Zamawiającego (np.: w obszarze zmian topologii sieci) umożliwiająca zachowanie ciągłości działania systemów, 16) konfigurację i optymalizację działania wykorzystywanych platform </w:t>
      </w:r>
      <w:proofErr w:type="spellStart"/>
      <w:r w:rsidRPr="00DC0ACE">
        <w:rPr>
          <w:rFonts w:ascii="Times New Roman" w:eastAsia="Times New Roman" w:hAnsi="Times New Roman" w:cs="Times New Roman"/>
          <w:sz w:val="24"/>
          <w:szCs w:val="24"/>
          <w:lang w:eastAsia="pl-PL"/>
        </w:rPr>
        <w:t>web</w:t>
      </w:r>
      <w:proofErr w:type="spellEnd"/>
      <w:r w:rsidRPr="00DC0ACE">
        <w:rPr>
          <w:rFonts w:ascii="Times New Roman" w:eastAsia="Times New Roman" w:hAnsi="Times New Roman" w:cs="Times New Roman"/>
          <w:sz w:val="24"/>
          <w:szCs w:val="24"/>
          <w:lang w:eastAsia="pl-PL"/>
        </w:rPr>
        <w:t xml:space="preserve">, aplikacyjnej, inne konieczne do prawidłowego funkcjonowania oprogramowania dziedzinowego. Usługa asysty technicznej i konserwacji, nie obejmuje </w:t>
      </w:r>
      <w:proofErr w:type="spellStart"/>
      <w:r w:rsidRPr="00DC0ACE">
        <w:rPr>
          <w:rFonts w:ascii="Times New Roman" w:eastAsia="Times New Roman" w:hAnsi="Times New Roman" w:cs="Times New Roman"/>
          <w:sz w:val="24"/>
          <w:szCs w:val="24"/>
          <w:lang w:eastAsia="pl-PL"/>
        </w:rPr>
        <w:t>jakich¬kol¬wiek</w:t>
      </w:r>
      <w:proofErr w:type="spellEnd"/>
      <w:r w:rsidRPr="00DC0ACE">
        <w:rPr>
          <w:rFonts w:ascii="Times New Roman" w:eastAsia="Times New Roman" w:hAnsi="Times New Roman" w:cs="Times New Roman"/>
          <w:sz w:val="24"/>
          <w:szCs w:val="24"/>
          <w:lang w:eastAsia="pl-PL"/>
        </w:rPr>
        <w:t xml:space="preserve"> nieprawidłowości działania Programu w przypadku: 1) użytkowania przez Zamawiającego nieuzgodnionych przez Strony wersji systemów operacyjnych, baz danych lub oprogramowania aplikacyjnego. Uzgodnione przez Strony zasoby sprzętowe i wersje systemów operacyjnych Zamawiającego zawiera Załącznik nr 11 wzoru Umowy. Zamawiający w okresie trwania Umowy będzie każdorazowo pisemnie informował Wykonawcę o zamiarze wprowadzenia nowych systemów operacyjnych lub oprogramowania aplikacyjnego. W przypadku, gdy Wykonawca w terminie 10 Dni roboczych licząc od dnia otrzymania zawiadomienia nie zgłosi pisemnych zastrzeżeń, uważa się, iż akceptuje wprowadzenie nowych wersji systemów operacyjnych lub oprogramowania aplikacyjnego. Zastrzeżenia pod rygorem nieważności muszą zawierać szczegółowe uzasadnienie, 2) modyfikacji Programu wprowadzonych przez Zamawiającego lub osobę </w:t>
      </w:r>
      <w:r w:rsidRPr="00DC0ACE">
        <w:rPr>
          <w:rFonts w:ascii="Times New Roman" w:eastAsia="Times New Roman" w:hAnsi="Times New Roman" w:cs="Times New Roman"/>
          <w:sz w:val="24"/>
          <w:szCs w:val="24"/>
          <w:lang w:eastAsia="pl-PL"/>
        </w:rPr>
        <w:lastRenderedPageBreak/>
        <w:t xml:space="preserve">trzecią bez zgody Wykonawcy lub Producenta, 3) działania Siły Wyższej, 4) gdy wynika z błędów, awarii czy wad oprogramowania systemowego i narzędziowego oraz platformy sprzętowej Zamawiającego. Usługa asysty technicznej i konserwacji, świadczona jest w Dni robocze w Godzinach roboczych W przypadku potrzeby lub konieczności świadczenia przez Wykonawcę usług wynikających ze wzoru Umowy w dni robocze poza godzinami roboczymi lub w dni wolne od pracy, Wykonawca każdorazowo poinformuje o tym fakcie Zamawiającego za pośrednictwem przyjętych kanałów komunikacji, przy czym Wykonawca zobowiązuje się przekazać przedmiotową informację z wyprzedzeniem co najmniej 2 Dni roboczych. Strony wspólnie ustalą czas i termin możliwości świadczenia przez Wykonawcę usług wynikających ze wzoru Umowy w dni robocze poza godzinami roboczymi lub w dni wolne od pracy. Zamawiający zapewni w ustalonym przez Strony terminie i przez ustalony przez Strony czas zdalny dostęp do Programu zainstalowanego w infrastrukturze teleinformatycznej Zamawiającego na warunkach określonych we wzorze Umowy lub jeżeli okaże się to konieczne zapewni obecność w tym czasie swojego pracownika, w szczególności, gdy rodzaj wykonywanych usług będzie tego wymagał. Przekazanie przez Wykonawcę informacji o planowanych pracach w Programie i/lub Podsystemie następuje w Dni robocze w Godzinach roboczych z wykorzystaniem określonych we wzorze Umowy kanałów komunikacji. Wykonawca wykona prace związane z Programem (min. modyfikacja Oprogramowania) lub zlecone przez Zamawiającego prace w środowisku IT Zmawiającego (np.: instalacje, konfiguracje, rekonfiguracje, przeglądy, prace administracyjne, itp.), określone pulą roboczogodzin – każdorazowo na żądanie Zamawiającego z puli roboczogodzin w wysokości 300 h z terminem określonym pisemnie przez obie Strony – Załącznik nr 9 </w:t>
      </w:r>
      <w:proofErr w:type="spellStart"/>
      <w:r w:rsidRPr="00DC0ACE">
        <w:rPr>
          <w:rFonts w:ascii="Times New Roman" w:eastAsia="Times New Roman" w:hAnsi="Times New Roman" w:cs="Times New Roman"/>
          <w:sz w:val="24"/>
          <w:szCs w:val="24"/>
          <w:lang w:eastAsia="pl-PL"/>
        </w:rPr>
        <w:t>pkt</w:t>
      </w:r>
      <w:proofErr w:type="spellEnd"/>
      <w:r w:rsidRPr="00DC0ACE">
        <w:rPr>
          <w:rFonts w:ascii="Times New Roman" w:eastAsia="Times New Roman" w:hAnsi="Times New Roman" w:cs="Times New Roman"/>
          <w:sz w:val="24"/>
          <w:szCs w:val="24"/>
          <w:lang w:eastAsia="pl-PL"/>
        </w:rPr>
        <w:t xml:space="preserve"> 4. Na wykonany przedmiot Wykonawca udzieli gwarancji oraz rękojmi na czas obowiązywania umowy. Świadczenia gwarancyjne zostaną udzielone na warunkach świadczenia asysty technicznej i konserwacji, chyba że ze względu na specyficzny rodzaj zleconej usługi Strony wspólnie ustalą inne warunki udzielonej gwarancji.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II.4) Informacja o częściach zamówienia:</w:t>
      </w:r>
      <w:r w:rsidRPr="00DC0ACE">
        <w:rPr>
          <w:rFonts w:ascii="Times New Roman" w:eastAsia="Times New Roman" w:hAnsi="Times New Roman" w:cs="Times New Roman"/>
          <w:sz w:val="24"/>
          <w:szCs w:val="24"/>
          <w:lang w:eastAsia="pl-PL"/>
        </w:rPr>
        <w:t xml:space="preserve"> </w:t>
      </w:r>
      <w:r w:rsidRPr="00DC0ACE">
        <w:rPr>
          <w:rFonts w:ascii="Times New Roman" w:eastAsia="Times New Roman" w:hAnsi="Times New Roman" w:cs="Times New Roman"/>
          <w:sz w:val="24"/>
          <w:szCs w:val="24"/>
          <w:lang w:eastAsia="pl-PL"/>
        </w:rPr>
        <w:br/>
      </w:r>
      <w:r w:rsidRPr="00DC0ACE">
        <w:rPr>
          <w:rFonts w:ascii="Times New Roman" w:eastAsia="Times New Roman" w:hAnsi="Times New Roman" w:cs="Times New Roman"/>
          <w:b/>
          <w:bCs/>
          <w:sz w:val="24"/>
          <w:szCs w:val="24"/>
          <w:lang w:eastAsia="pl-PL"/>
        </w:rPr>
        <w:t>Zamówienie było podzielone na części:</w:t>
      </w:r>
      <w:r w:rsidRPr="00DC0ACE">
        <w:rPr>
          <w:rFonts w:ascii="Times New Roman" w:eastAsia="Times New Roman" w:hAnsi="Times New Roman" w:cs="Times New Roman"/>
          <w:sz w:val="24"/>
          <w:szCs w:val="24"/>
          <w:lang w:eastAsia="pl-PL"/>
        </w:rPr>
        <w:t xml:space="preserv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nie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II.5) Główny Kod CPV:</w:t>
      </w:r>
      <w:r w:rsidRPr="00DC0ACE">
        <w:rPr>
          <w:rFonts w:ascii="Times New Roman" w:eastAsia="Times New Roman" w:hAnsi="Times New Roman" w:cs="Times New Roman"/>
          <w:sz w:val="24"/>
          <w:szCs w:val="24"/>
          <w:lang w:eastAsia="pl-PL"/>
        </w:rPr>
        <w:t xml:space="preserve"> 72260000-5</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Dodatkowe kody CPV: </w:t>
      </w:r>
      <w:r w:rsidRPr="00DC0ACE">
        <w:rPr>
          <w:rFonts w:ascii="Times New Roman" w:eastAsia="Times New Roman" w:hAnsi="Times New Roman" w:cs="Times New Roman"/>
          <w:sz w:val="24"/>
          <w:szCs w:val="24"/>
          <w:lang w:eastAsia="pl-PL"/>
        </w:rPr>
        <w:t xml:space="preserve">72267000-4, 72261000-2, 72266000-7, 72300000-8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u w:val="single"/>
          <w:lang w:eastAsia="pl-PL"/>
        </w:rPr>
        <w:t xml:space="preserve">SEKCJA III: PROCEDURA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III.1) TRYB UDZIELENIA ZAMÓWIENIA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Zamówienie z wolnej ręki</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III.2) Ogłoszenie dotyczy zakończenia dynamicznego systemu zakupów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nie</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III.3) Informacje dodatkowe: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u w:val="single"/>
          <w:lang w:eastAsia="pl-PL"/>
        </w:rPr>
        <w:t xml:space="preserve">SEKCJA IV: UDZIELENIE ZAMÓWIENIA </w:t>
      </w:r>
    </w:p>
    <w:tbl>
      <w:tblPr>
        <w:tblW w:w="5000" w:type="pct"/>
        <w:tblCellSpacing w:w="15" w:type="dxa"/>
        <w:tblCellMar>
          <w:top w:w="15" w:type="dxa"/>
          <w:left w:w="15" w:type="dxa"/>
          <w:bottom w:w="15" w:type="dxa"/>
          <w:right w:w="15" w:type="dxa"/>
        </w:tblCellMar>
        <w:tblLook w:val="04A0"/>
      </w:tblPr>
      <w:tblGrid>
        <w:gridCol w:w="9117"/>
        <w:gridCol w:w="45"/>
      </w:tblGrid>
      <w:tr w:rsidR="00DC0ACE" w:rsidRPr="00DC0ACE" w:rsidTr="00DC0ACE">
        <w:trPr>
          <w:gridAfter w:val="1"/>
          <w:tblCellSpacing w:w="15" w:type="dxa"/>
        </w:trPr>
        <w:tc>
          <w:tcPr>
            <w:tcW w:w="0" w:type="auto"/>
            <w:vAlign w:val="center"/>
            <w:hideMark/>
          </w:tcPr>
          <w:p w:rsidR="00DC0ACE" w:rsidRPr="00DC0ACE" w:rsidRDefault="00DC0ACE" w:rsidP="00DC0ACE">
            <w:pPr>
              <w:spacing w:after="0" w:line="240" w:lineRule="auto"/>
              <w:rPr>
                <w:rFonts w:ascii="Times New Roman" w:eastAsia="Times New Roman" w:hAnsi="Times New Roman" w:cs="Times New Roman"/>
                <w:sz w:val="24"/>
                <w:szCs w:val="24"/>
                <w:lang w:eastAsia="pl-PL"/>
              </w:rPr>
            </w:pPr>
          </w:p>
        </w:tc>
      </w:tr>
      <w:tr w:rsidR="00DC0ACE" w:rsidRPr="00DC0ACE" w:rsidTr="00DC0ACE">
        <w:trPr>
          <w:gridAfter w:val="1"/>
          <w:tblCellSpacing w:w="15" w:type="dxa"/>
        </w:trPr>
        <w:tc>
          <w:tcPr>
            <w:tcW w:w="0" w:type="auto"/>
            <w:vAlign w:val="center"/>
            <w:hideMark/>
          </w:tcPr>
          <w:p w:rsidR="00DC0ACE" w:rsidRPr="00DC0ACE" w:rsidRDefault="00DC0ACE" w:rsidP="00DC0ACE">
            <w:pPr>
              <w:spacing w:after="0" w:line="240" w:lineRule="auto"/>
              <w:rPr>
                <w:rFonts w:ascii="Times New Roman" w:eastAsia="Times New Roman" w:hAnsi="Times New Roman" w:cs="Times New Roman"/>
                <w:sz w:val="24"/>
                <w:szCs w:val="24"/>
                <w:lang w:eastAsia="pl-PL"/>
              </w:rPr>
            </w:pPr>
          </w:p>
        </w:tc>
      </w:tr>
      <w:tr w:rsidR="00DC0ACE" w:rsidRPr="00DC0ACE" w:rsidTr="00DC0ACE">
        <w:trPr>
          <w:tblCellSpacing w:w="15" w:type="dxa"/>
        </w:trPr>
        <w:tc>
          <w:tcPr>
            <w:tcW w:w="0" w:type="auto"/>
            <w:gridSpan w:val="2"/>
            <w:vAlign w:val="center"/>
            <w:hideMark/>
          </w:tcPr>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IV.1) DATA UDZIELENIA ZAMÓWIENIA: </w:t>
            </w:r>
            <w:r w:rsidRPr="00DC0ACE">
              <w:rPr>
                <w:rFonts w:ascii="Times New Roman" w:eastAsia="Times New Roman" w:hAnsi="Times New Roman" w:cs="Times New Roman"/>
                <w:sz w:val="24"/>
                <w:szCs w:val="24"/>
                <w:lang w:eastAsia="pl-PL"/>
              </w:rPr>
              <w:t xml:space="preserve">31/10/2019 </w:t>
            </w:r>
            <w:r w:rsidRPr="00DC0ACE">
              <w:rPr>
                <w:rFonts w:ascii="Times New Roman" w:eastAsia="Times New Roman" w:hAnsi="Times New Roman" w:cs="Times New Roman"/>
                <w:sz w:val="24"/>
                <w:szCs w:val="24"/>
                <w:lang w:eastAsia="pl-PL"/>
              </w:rPr>
              <w:br/>
            </w:r>
            <w:r w:rsidRPr="00DC0ACE">
              <w:rPr>
                <w:rFonts w:ascii="Times New Roman" w:eastAsia="Times New Roman" w:hAnsi="Times New Roman" w:cs="Times New Roman"/>
                <w:b/>
                <w:bCs/>
                <w:sz w:val="24"/>
                <w:szCs w:val="24"/>
                <w:lang w:eastAsia="pl-PL"/>
              </w:rPr>
              <w:t xml:space="preserve">IV.2) Całkowita wartość zamówienia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Wartość bez VAT</w:t>
            </w:r>
            <w:r w:rsidRPr="00DC0ACE">
              <w:rPr>
                <w:rFonts w:ascii="Times New Roman" w:eastAsia="Times New Roman" w:hAnsi="Times New Roman" w:cs="Times New Roman"/>
                <w:sz w:val="24"/>
                <w:szCs w:val="24"/>
                <w:lang w:eastAsia="pl-PL"/>
              </w:rPr>
              <w:t xml:space="preserve"> 633834.12 </w:t>
            </w:r>
            <w:r w:rsidRPr="00DC0ACE">
              <w:rPr>
                <w:rFonts w:ascii="Times New Roman" w:eastAsia="Times New Roman" w:hAnsi="Times New Roman" w:cs="Times New Roman"/>
                <w:sz w:val="24"/>
                <w:szCs w:val="24"/>
                <w:lang w:eastAsia="pl-PL"/>
              </w:rPr>
              <w:br/>
            </w:r>
            <w:r w:rsidRPr="00DC0ACE">
              <w:rPr>
                <w:rFonts w:ascii="Times New Roman" w:eastAsia="Times New Roman" w:hAnsi="Times New Roman" w:cs="Times New Roman"/>
                <w:b/>
                <w:bCs/>
                <w:sz w:val="24"/>
                <w:szCs w:val="24"/>
                <w:lang w:eastAsia="pl-PL"/>
              </w:rPr>
              <w:t>Waluta</w:t>
            </w:r>
            <w:r w:rsidRPr="00DC0ACE">
              <w:rPr>
                <w:rFonts w:ascii="Times New Roman" w:eastAsia="Times New Roman" w:hAnsi="Times New Roman" w:cs="Times New Roman"/>
                <w:sz w:val="24"/>
                <w:szCs w:val="24"/>
                <w:lang w:eastAsia="pl-PL"/>
              </w:rPr>
              <w:t xml:space="preserve"> PLN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IV.3) INFORMACJE O OFERTACH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Liczba otrzymanych ofert:  1 </w:t>
            </w:r>
            <w:r w:rsidRPr="00DC0ACE">
              <w:rPr>
                <w:rFonts w:ascii="Times New Roman" w:eastAsia="Times New Roman" w:hAnsi="Times New Roman" w:cs="Times New Roman"/>
                <w:sz w:val="24"/>
                <w:szCs w:val="24"/>
                <w:lang w:eastAsia="pl-PL"/>
              </w:rPr>
              <w:br/>
              <w:t xml:space="preserve">w tym: </w:t>
            </w:r>
            <w:r w:rsidRPr="00DC0ACE">
              <w:rPr>
                <w:rFonts w:ascii="Times New Roman" w:eastAsia="Times New Roman" w:hAnsi="Times New Roman" w:cs="Times New Roman"/>
                <w:sz w:val="24"/>
                <w:szCs w:val="24"/>
                <w:lang w:eastAsia="pl-PL"/>
              </w:rPr>
              <w:br/>
              <w:t xml:space="preserve">liczba otrzymanych ofert od małych i średnich przedsiębiorstw:  0 </w:t>
            </w:r>
            <w:r w:rsidRPr="00DC0ACE">
              <w:rPr>
                <w:rFonts w:ascii="Times New Roman" w:eastAsia="Times New Roman" w:hAnsi="Times New Roman" w:cs="Times New Roman"/>
                <w:sz w:val="24"/>
                <w:szCs w:val="24"/>
                <w:lang w:eastAsia="pl-PL"/>
              </w:rPr>
              <w:br/>
              <w:t xml:space="preserve">liczba otrzymanych ofert od wykonawców z innych państw członkowskich Unii Europejskiej:  0 </w:t>
            </w:r>
            <w:r w:rsidRPr="00DC0ACE">
              <w:rPr>
                <w:rFonts w:ascii="Times New Roman" w:eastAsia="Times New Roman" w:hAnsi="Times New Roman" w:cs="Times New Roman"/>
                <w:sz w:val="24"/>
                <w:szCs w:val="24"/>
                <w:lang w:eastAsia="pl-PL"/>
              </w:rPr>
              <w:br/>
            </w:r>
            <w:r w:rsidRPr="00DC0ACE">
              <w:rPr>
                <w:rFonts w:ascii="Times New Roman" w:eastAsia="Times New Roman" w:hAnsi="Times New Roman" w:cs="Times New Roman"/>
                <w:sz w:val="24"/>
                <w:szCs w:val="24"/>
                <w:lang w:eastAsia="pl-PL"/>
              </w:rPr>
              <w:lastRenderedPageBreak/>
              <w:t xml:space="preserve">liczba otrzymanych ofert od wykonawców z państw niebędących członkami Unii Europejskiej:  0 </w:t>
            </w:r>
            <w:r w:rsidRPr="00DC0ACE">
              <w:rPr>
                <w:rFonts w:ascii="Times New Roman" w:eastAsia="Times New Roman" w:hAnsi="Times New Roman" w:cs="Times New Roman"/>
                <w:sz w:val="24"/>
                <w:szCs w:val="24"/>
                <w:lang w:eastAsia="pl-PL"/>
              </w:rPr>
              <w:br/>
              <w:t xml:space="preserve">liczba ofert otrzymanych drogą elektroniczną:  0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IV.4) LICZBA ODRZUCONYCH OFERT: </w:t>
            </w:r>
            <w:r w:rsidRPr="00DC0ACE">
              <w:rPr>
                <w:rFonts w:ascii="Times New Roman" w:eastAsia="Times New Roman" w:hAnsi="Times New Roman" w:cs="Times New Roman"/>
                <w:sz w:val="24"/>
                <w:szCs w:val="24"/>
                <w:lang w:eastAsia="pl-PL"/>
              </w:rPr>
              <w:t xml:space="preserve">0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IV.5) NAZWA I ADRES WYKONAWCY, KTÓREMU UDZIELONO ZAMÓWIENIA</w:t>
            </w:r>
            <w:r w:rsidRPr="00DC0ACE">
              <w:rPr>
                <w:rFonts w:ascii="Times New Roman" w:eastAsia="Times New Roman" w:hAnsi="Times New Roman" w:cs="Times New Roman"/>
                <w:sz w:val="24"/>
                <w:szCs w:val="24"/>
                <w:lang w:eastAsia="pl-PL"/>
              </w:rPr>
              <w:t xml:space="preserv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Zamówienie zostało udzielone wykonawcom wspólnie ubiegającym się o udzielenie: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nie</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Nazwa wykonawcy: </w:t>
            </w:r>
            <w:proofErr w:type="spellStart"/>
            <w:r w:rsidRPr="00DC0ACE">
              <w:rPr>
                <w:rFonts w:ascii="Times New Roman" w:eastAsia="Times New Roman" w:hAnsi="Times New Roman" w:cs="Times New Roman"/>
                <w:sz w:val="24"/>
                <w:szCs w:val="24"/>
                <w:lang w:eastAsia="pl-PL"/>
              </w:rPr>
              <w:t>Asseco</w:t>
            </w:r>
            <w:proofErr w:type="spellEnd"/>
            <w:r w:rsidRPr="00DC0ACE">
              <w:rPr>
                <w:rFonts w:ascii="Times New Roman" w:eastAsia="Times New Roman" w:hAnsi="Times New Roman" w:cs="Times New Roman"/>
                <w:sz w:val="24"/>
                <w:szCs w:val="24"/>
                <w:lang w:eastAsia="pl-PL"/>
              </w:rPr>
              <w:t xml:space="preserve"> Data Systems S.A. </w:t>
            </w:r>
            <w:r w:rsidRPr="00DC0ACE">
              <w:rPr>
                <w:rFonts w:ascii="Times New Roman" w:eastAsia="Times New Roman" w:hAnsi="Times New Roman" w:cs="Times New Roman"/>
                <w:sz w:val="24"/>
                <w:szCs w:val="24"/>
                <w:lang w:eastAsia="pl-PL"/>
              </w:rPr>
              <w:br/>
              <w:t xml:space="preserve">Email wykonawcy: </w:t>
            </w:r>
            <w:r w:rsidRPr="00DC0ACE">
              <w:rPr>
                <w:rFonts w:ascii="Times New Roman" w:eastAsia="Times New Roman" w:hAnsi="Times New Roman" w:cs="Times New Roman"/>
                <w:sz w:val="24"/>
                <w:szCs w:val="24"/>
                <w:lang w:eastAsia="pl-PL"/>
              </w:rPr>
              <w:br/>
              <w:t xml:space="preserve">Adres pocztowy: ul. Podolska 21 </w:t>
            </w:r>
            <w:r w:rsidRPr="00DC0ACE">
              <w:rPr>
                <w:rFonts w:ascii="Times New Roman" w:eastAsia="Times New Roman" w:hAnsi="Times New Roman" w:cs="Times New Roman"/>
                <w:sz w:val="24"/>
                <w:szCs w:val="24"/>
                <w:lang w:eastAsia="pl-PL"/>
              </w:rPr>
              <w:br/>
              <w:t xml:space="preserve">Kod pocztowy: 81-321 </w:t>
            </w:r>
            <w:r w:rsidRPr="00DC0ACE">
              <w:rPr>
                <w:rFonts w:ascii="Times New Roman" w:eastAsia="Times New Roman" w:hAnsi="Times New Roman" w:cs="Times New Roman"/>
                <w:sz w:val="24"/>
                <w:szCs w:val="24"/>
                <w:lang w:eastAsia="pl-PL"/>
              </w:rPr>
              <w:br/>
              <w:t xml:space="preserve">Miejscowość: Gdynia </w:t>
            </w:r>
            <w:r w:rsidRPr="00DC0ACE">
              <w:rPr>
                <w:rFonts w:ascii="Times New Roman" w:eastAsia="Times New Roman" w:hAnsi="Times New Roman" w:cs="Times New Roman"/>
                <w:sz w:val="24"/>
                <w:szCs w:val="24"/>
                <w:lang w:eastAsia="pl-PL"/>
              </w:rPr>
              <w:br/>
              <w:t xml:space="preserve">Kraj/woj.: pomorskie </w:t>
            </w:r>
            <w:r w:rsidRPr="00DC0ACE">
              <w:rPr>
                <w:rFonts w:ascii="Times New Roman" w:eastAsia="Times New Roman" w:hAnsi="Times New Roman" w:cs="Times New Roman"/>
                <w:sz w:val="24"/>
                <w:szCs w:val="24"/>
                <w:lang w:eastAsia="pl-PL"/>
              </w:rPr>
              <w:br/>
            </w:r>
            <w:r w:rsidRPr="00DC0ACE">
              <w:rPr>
                <w:rFonts w:ascii="Times New Roman" w:eastAsia="Times New Roman" w:hAnsi="Times New Roman" w:cs="Times New Roman"/>
                <w:sz w:val="24"/>
                <w:szCs w:val="24"/>
                <w:lang w:eastAsia="pl-PL"/>
              </w:rPr>
              <w:br/>
              <w:t xml:space="preserve">Wykonawca jest małym/średnim przedsiębiorcą: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tak</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Wykonawca pochodzi z innego państwa członkowskiego Unii Europejskiej: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nie</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Wykonawca pochodzi z innego państwa nie będącego członkiem Unii Europejskiej: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nie</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IV.6) INFORMACJA O CENIE WYBRANEJ OFERTY/ WARTOŚCI ZAWARTEJ UMOWY ORAZ O OFERTACH Z NAJNIŻSZĄ I NAJWYŻSZĄ CENĄ/KOSZTEM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Cena wybranej oferty/wartość umowy </w:t>
            </w:r>
            <w:r w:rsidRPr="00DC0ACE">
              <w:rPr>
                <w:rFonts w:ascii="Times New Roman" w:eastAsia="Times New Roman" w:hAnsi="Times New Roman" w:cs="Times New Roman"/>
                <w:sz w:val="24"/>
                <w:szCs w:val="24"/>
                <w:lang w:eastAsia="pl-PL"/>
              </w:rPr>
              <w:t xml:space="preserve">987482.08 </w:t>
            </w:r>
            <w:r w:rsidRPr="00DC0ACE">
              <w:rPr>
                <w:rFonts w:ascii="Times New Roman" w:eastAsia="Times New Roman" w:hAnsi="Times New Roman" w:cs="Times New Roman"/>
                <w:sz w:val="24"/>
                <w:szCs w:val="24"/>
                <w:lang w:eastAsia="pl-PL"/>
              </w:rPr>
              <w:br/>
              <w:t xml:space="preserve">Oferta z najniższą ceną/kosztem 987482.08 </w:t>
            </w:r>
            <w:r w:rsidRPr="00DC0ACE">
              <w:rPr>
                <w:rFonts w:ascii="Times New Roman" w:eastAsia="Times New Roman" w:hAnsi="Times New Roman" w:cs="Times New Roman"/>
                <w:sz w:val="24"/>
                <w:szCs w:val="24"/>
                <w:lang w:eastAsia="pl-PL"/>
              </w:rPr>
              <w:br/>
              <w:t xml:space="preserve">Oferta z najwyższą ceną/kosztem 987482.08 </w:t>
            </w:r>
            <w:r w:rsidRPr="00DC0ACE">
              <w:rPr>
                <w:rFonts w:ascii="Times New Roman" w:eastAsia="Times New Roman" w:hAnsi="Times New Roman" w:cs="Times New Roman"/>
                <w:sz w:val="24"/>
                <w:szCs w:val="24"/>
                <w:lang w:eastAsia="pl-PL"/>
              </w:rPr>
              <w:br/>
              <w:t xml:space="preserve">Waluta: PLN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IV.7) Informacje na temat podwykonawstwa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Wykonawca przewiduje powierzenie wykonania części zamówienia podwykonawcy/podwykonawcom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nie</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br/>
              <w:t xml:space="preserve">Wartość lub procentowa część zamówienia, jaka zostanie powierzona podwykonawcy lub podwykonawcom: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IV.8) Informacje dodatkowe: </w:t>
            </w:r>
          </w:p>
        </w:tc>
      </w:tr>
    </w:tbl>
    <w:p w:rsidR="00DC0ACE" w:rsidRPr="00DC0ACE" w:rsidRDefault="00DC0ACE" w:rsidP="00DC0ACE">
      <w:pPr>
        <w:spacing w:after="0" w:line="240" w:lineRule="auto"/>
        <w:rPr>
          <w:rFonts w:ascii="Times New Roman" w:eastAsia="Times New Roman" w:hAnsi="Times New Roman" w:cs="Times New Roman"/>
          <w:sz w:val="24"/>
          <w:szCs w:val="24"/>
          <w:lang w:eastAsia="pl-PL"/>
        </w:rPr>
      </w:pP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IV.9) UZASADNIENIE UDZIELENIA ZAMÓWIENIA W TRYBIE NEGOCJACJI BEZ OGŁOSZENIA, ZAMÓWIENIA Z WOLNEJ RĘKI ALBO ZAPYTANIA O CENĘ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IV.9.1) Podstawa prawna</w:t>
      </w:r>
      <w:r w:rsidRPr="00DC0ACE">
        <w:rPr>
          <w:rFonts w:ascii="Times New Roman" w:eastAsia="Times New Roman" w:hAnsi="Times New Roman" w:cs="Times New Roman"/>
          <w:sz w:val="24"/>
          <w:szCs w:val="24"/>
          <w:lang w:eastAsia="pl-PL"/>
        </w:rPr>
        <w:t xml:space="preserv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Postępowanie prowadzone jest w trybie  67  na podstawie art. 1 ust 4  ustawy </w:t>
      </w:r>
      <w:proofErr w:type="spellStart"/>
      <w:r w:rsidRPr="00DC0ACE">
        <w:rPr>
          <w:rFonts w:ascii="Times New Roman" w:eastAsia="Times New Roman" w:hAnsi="Times New Roman" w:cs="Times New Roman"/>
          <w:sz w:val="24"/>
          <w:szCs w:val="24"/>
          <w:lang w:eastAsia="pl-PL"/>
        </w:rPr>
        <w:t>Pzp</w:t>
      </w:r>
      <w:proofErr w:type="spellEnd"/>
      <w:r w:rsidRPr="00DC0ACE">
        <w:rPr>
          <w:rFonts w:ascii="Times New Roman" w:eastAsia="Times New Roman" w:hAnsi="Times New Roman" w:cs="Times New Roman"/>
          <w:sz w:val="24"/>
          <w:szCs w:val="24"/>
          <w:lang w:eastAsia="pl-PL"/>
        </w:rPr>
        <w:t xml:space="preserve">.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b/>
          <w:bCs/>
          <w:sz w:val="24"/>
          <w:szCs w:val="24"/>
          <w:lang w:eastAsia="pl-PL"/>
        </w:rPr>
        <w:t xml:space="preserve">IV.9.2) Uzasadnienie wyboru trybu </w:t>
      </w:r>
    </w:p>
    <w:p w:rsidR="00DC0ACE"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xml:space="preserve">Należy podać uzasadnienie faktyczne i prawne wyboru trybu oraz wyjaśnić, dlaczego udzielenie zamówienia jest zgodne z przepisami. </w:t>
      </w:r>
      <w:r w:rsidRPr="00DC0ACE">
        <w:rPr>
          <w:rFonts w:ascii="Times New Roman" w:eastAsia="Times New Roman" w:hAnsi="Times New Roman" w:cs="Times New Roman"/>
          <w:sz w:val="24"/>
          <w:szCs w:val="24"/>
          <w:lang w:eastAsia="pl-PL"/>
        </w:rPr>
        <w:br/>
        <w:t xml:space="preserve">W postępowaniu prowadzonym uprzednio w trybie przetargu nieograniczonego o udzielenie zamówienia na świadczenie asysty technicznej i konserwacji oprogramowania Zintegrowanego Systemu Wspomagania Zarządzania Miastem OTAGO dla Urzędu Miejskiego w Zabrzu nie została złożona żadna oferta (postępowanie o sygnaturze </w:t>
      </w:r>
      <w:r w:rsidRPr="00DC0ACE">
        <w:rPr>
          <w:rFonts w:ascii="Times New Roman" w:eastAsia="Times New Roman" w:hAnsi="Times New Roman" w:cs="Times New Roman"/>
          <w:sz w:val="24"/>
          <w:szCs w:val="24"/>
          <w:lang w:eastAsia="pl-PL"/>
        </w:rPr>
        <w:lastRenderedPageBreak/>
        <w:t xml:space="preserve">BZP.271.51.2019 MZ.) Pierwotne warunki zamówienia nie zostały zmienione. W związku z powyższym zaistniała okoliczność o której mowa w art. 67 ust.1 </w:t>
      </w:r>
      <w:proofErr w:type="spellStart"/>
      <w:r w:rsidRPr="00DC0ACE">
        <w:rPr>
          <w:rFonts w:ascii="Times New Roman" w:eastAsia="Times New Roman" w:hAnsi="Times New Roman" w:cs="Times New Roman"/>
          <w:sz w:val="24"/>
          <w:szCs w:val="24"/>
          <w:lang w:eastAsia="pl-PL"/>
        </w:rPr>
        <w:t>pkt</w:t>
      </w:r>
      <w:proofErr w:type="spellEnd"/>
      <w:r w:rsidRPr="00DC0ACE">
        <w:rPr>
          <w:rFonts w:ascii="Times New Roman" w:eastAsia="Times New Roman" w:hAnsi="Times New Roman" w:cs="Times New Roman"/>
          <w:sz w:val="24"/>
          <w:szCs w:val="24"/>
          <w:lang w:eastAsia="pl-PL"/>
        </w:rPr>
        <w:t xml:space="preserve"> 4 </w:t>
      </w:r>
      <w:proofErr w:type="spellStart"/>
      <w:r w:rsidRPr="00DC0ACE">
        <w:rPr>
          <w:rFonts w:ascii="Times New Roman" w:eastAsia="Times New Roman" w:hAnsi="Times New Roman" w:cs="Times New Roman"/>
          <w:sz w:val="24"/>
          <w:szCs w:val="24"/>
          <w:lang w:eastAsia="pl-PL"/>
        </w:rPr>
        <w:t>p.z.p</w:t>
      </w:r>
      <w:proofErr w:type="spellEnd"/>
      <w:r w:rsidRPr="00DC0ACE">
        <w:rPr>
          <w:rFonts w:ascii="Times New Roman" w:eastAsia="Times New Roman" w:hAnsi="Times New Roman" w:cs="Times New Roman"/>
          <w:sz w:val="24"/>
          <w:szCs w:val="24"/>
          <w:lang w:eastAsia="pl-PL"/>
        </w:rPr>
        <w:t xml:space="preserve">. </w:t>
      </w:r>
    </w:p>
    <w:p w:rsidR="001D65B5" w:rsidRPr="00DC0ACE" w:rsidRDefault="00DC0ACE" w:rsidP="00DC0ACE">
      <w:pPr>
        <w:spacing w:after="0" w:line="240" w:lineRule="auto"/>
        <w:rPr>
          <w:rFonts w:ascii="Times New Roman" w:eastAsia="Times New Roman" w:hAnsi="Times New Roman" w:cs="Times New Roman"/>
          <w:sz w:val="24"/>
          <w:szCs w:val="24"/>
          <w:lang w:eastAsia="pl-PL"/>
        </w:rPr>
      </w:pPr>
      <w:r w:rsidRPr="00DC0ACE">
        <w:rPr>
          <w:rFonts w:ascii="Times New Roman" w:eastAsia="Times New Roman" w:hAnsi="Times New Roman" w:cs="Times New Roman"/>
          <w:sz w:val="24"/>
          <w:szCs w:val="24"/>
          <w:lang w:eastAsia="pl-PL"/>
        </w:rPr>
        <w:t> </w:t>
      </w:r>
    </w:p>
    <w:sectPr w:rsidR="001D65B5" w:rsidRPr="00DC0ACE" w:rsidSect="001D65B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08"/>
  <w:hyphenationZone w:val="425"/>
  <w:characterSpacingControl w:val="doNotCompress"/>
  <w:compat/>
  <w:rsids>
    <w:rsidRoot w:val="00DC0ACE"/>
    <w:rsid w:val="001D65B5"/>
    <w:rsid w:val="00DC0AC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65B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99784147">
      <w:bodyDiv w:val="1"/>
      <w:marLeft w:val="0"/>
      <w:marRight w:val="0"/>
      <w:marTop w:val="0"/>
      <w:marBottom w:val="0"/>
      <w:divBdr>
        <w:top w:val="none" w:sz="0" w:space="0" w:color="auto"/>
        <w:left w:val="none" w:sz="0" w:space="0" w:color="auto"/>
        <w:bottom w:val="none" w:sz="0" w:space="0" w:color="auto"/>
        <w:right w:val="none" w:sz="0" w:space="0" w:color="auto"/>
      </w:divBdr>
      <w:divsChild>
        <w:div w:id="1716932096">
          <w:marLeft w:val="0"/>
          <w:marRight w:val="0"/>
          <w:marTop w:val="0"/>
          <w:marBottom w:val="0"/>
          <w:divBdr>
            <w:top w:val="none" w:sz="0" w:space="0" w:color="auto"/>
            <w:left w:val="none" w:sz="0" w:space="0" w:color="auto"/>
            <w:bottom w:val="none" w:sz="0" w:space="0" w:color="auto"/>
            <w:right w:val="none" w:sz="0" w:space="0" w:color="auto"/>
          </w:divBdr>
          <w:divsChild>
            <w:div w:id="504367037">
              <w:marLeft w:val="0"/>
              <w:marRight w:val="0"/>
              <w:marTop w:val="0"/>
              <w:marBottom w:val="0"/>
              <w:divBdr>
                <w:top w:val="none" w:sz="0" w:space="0" w:color="auto"/>
                <w:left w:val="none" w:sz="0" w:space="0" w:color="auto"/>
                <w:bottom w:val="none" w:sz="0" w:space="0" w:color="auto"/>
                <w:right w:val="none" w:sz="0" w:space="0" w:color="auto"/>
              </w:divBdr>
              <w:divsChild>
                <w:div w:id="1279946454">
                  <w:marLeft w:val="0"/>
                  <w:marRight w:val="0"/>
                  <w:marTop w:val="0"/>
                  <w:marBottom w:val="0"/>
                  <w:divBdr>
                    <w:top w:val="none" w:sz="0" w:space="0" w:color="auto"/>
                    <w:left w:val="none" w:sz="0" w:space="0" w:color="auto"/>
                    <w:bottom w:val="none" w:sz="0" w:space="0" w:color="auto"/>
                    <w:right w:val="none" w:sz="0" w:space="0" w:color="auto"/>
                  </w:divBdr>
                  <w:divsChild>
                    <w:div w:id="1922636320">
                      <w:marLeft w:val="0"/>
                      <w:marRight w:val="0"/>
                      <w:marTop w:val="0"/>
                      <w:marBottom w:val="0"/>
                      <w:divBdr>
                        <w:top w:val="none" w:sz="0" w:space="0" w:color="auto"/>
                        <w:left w:val="none" w:sz="0" w:space="0" w:color="auto"/>
                        <w:bottom w:val="none" w:sz="0" w:space="0" w:color="auto"/>
                        <w:right w:val="none" w:sz="0" w:space="0" w:color="auto"/>
                      </w:divBdr>
                    </w:div>
                  </w:divsChild>
                </w:div>
                <w:div w:id="1110660223">
                  <w:marLeft w:val="0"/>
                  <w:marRight w:val="0"/>
                  <w:marTop w:val="0"/>
                  <w:marBottom w:val="0"/>
                  <w:divBdr>
                    <w:top w:val="none" w:sz="0" w:space="0" w:color="auto"/>
                    <w:left w:val="none" w:sz="0" w:space="0" w:color="auto"/>
                    <w:bottom w:val="none" w:sz="0" w:space="0" w:color="auto"/>
                    <w:right w:val="none" w:sz="0" w:space="0" w:color="auto"/>
                  </w:divBdr>
                  <w:divsChild>
                    <w:div w:id="753432349">
                      <w:marLeft w:val="0"/>
                      <w:marRight w:val="0"/>
                      <w:marTop w:val="0"/>
                      <w:marBottom w:val="0"/>
                      <w:divBdr>
                        <w:top w:val="none" w:sz="0" w:space="0" w:color="auto"/>
                        <w:left w:val="none" w:sz="0" w:space="0" w:color="auto"/>
                        <w:bottom w:val="none" w:sz="0" w:space="0" w:color="auto"/>
                        <w:right w:val="none" w:sz="0" w:space="0" w:color="auto"/>
                      </w:divBdr>
                    </w:div>
                  </w:divsChild>
                </w:div>
                <w:div w:id="1744913306">
                  <w:marLeft w:val="0"/>
                  <w:marRight w:val="0"/>
                  <w:marTop w:val="0"/>
                  <w:marBottom w:val="0"/>
                  <w:divBdr>
                    <w:top w:val="none" w:sz="0" w:space="0" w:color="auto"/>
                    <w:left w:val="none" w:sz="0" w:space="0" w:color="auto"/>
                    <w:bottom w:val="none" w:sz="0" w:space="0" w:color="auto"/>
                    <w:right w:val="none" w:sz="0" w:space="0" w:color="auto"/>
                  </w:divBdr>
                  <w:divsChild>
                    <w:div w:id="692416873">
                      <w:marLeft w:val="0"/>
                      <w:marRight w:val="0"/>
                      <w:marTop w:val="0"/>
                      <w:marBottom w:val="0"/>
                      <w:divBdr>
                        <w:top w:val="none" w:sz="0" w:space="0" w:color="auto"/>
                        <w:left w:val="none" w:sz="0" w:space="0" w:color="auto"/>
                        <w:bottom w:val="none" w:sz="0" w:space="0" w:color="auto"/>
                        <w:right w:val="none" w:sz="0" w:space="0" w:color="auto"/>
                      </w:divBdr>
                    </w:div>
                  </w:divsChild>
                </w:div>
                <w:div w:id="583344784">
                  <w:marLeft w:val="0"/>
                  <w:marRight w:val="0"/>
                  <w:marTop w:val="0"/>
                  <w:marBottom w:val="0"/>
                  <w:divBdr>
                    <w:top w:val="none" w:sz="0" w:space="0" w:color="auto"/>
                    <w:left w:val="none" w:sz="0" w:space="0" w:color="auto"/>
                    <w:bottom w:val="none" w:sz="0" w:space="0" w:color="auto"/>
                    <w:right w:val="none" w:sz="0" w:space="0" w:color="auto"/>
                  </w:divBdr>
                  <w:divsChild>
                    <w:div w:id="1510758964">
                      <w:marLeft w:val="0"/>
                      <w:marRight w:val="0"/>
                      <w:marTop w:val="0"/>
                      <w:marBottom w:val="0"/>
                      <w:divBdr>
                        <w:top w:val="none" w:sz="0" w:space="0" w:color="auto"/>
                        <w:left w:val="none" w:sz="0" w:space="0" w:color="auto"/>
                        <w:bottom w:val="none" w:sz="0" w:space="0" w:color="auto"/>
                        <w:right w:val="none" w:sz="0" w:space="0" w:color="auto"/>
                      </w:divBdr>
                      <w:divsChild>
                        <w:div w:id="43810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085671">
                  <w:marLeft w:val="0"/>
                  <w:marRight w:val="0"/>
                  <w:marTop w:val="0"/>
                  <w:marBottom w:val="0"/>
                  <w:divBdr>
                    <w:top w:val="none" w:sz="0" w:space="0" w:color="auto"/>
                    <w:left w:val="none" w:sz="0" w:space="0" w:color="auto"/>
                    <w:bottom w:val="none" w:sz="0" w:space="0" w:color="auto"/>
                    <w:right w:val="none" w:sz="0" w:space="0" w:color="auto"/>
                  </w:divBdr>
                  <w:divsChild>
                    <w:div w:id="145319040">
                      <w:marLeft w:val="0"/>
                      <w:marRight w:val="0"/>
                      <w:marTop w:val="0"/>
                      <w:marBottom w:val="0"/>
                      <w:divBdr>
                        <w:top w:val="none" w:sz="0" w:space="0" w:color="auto"/>
                        <w:left w:val="none" w:sz="0" w:space="0" w:color="auto"/>
                        <w:bottom w:val="none" w:sz="0" w:space="0" w:color="auto"/>
                        <w:right w:val="none" w:sz="0" w:space="0" w:color="auto"/>
                      </w:divBdr>
                    </w:div>
                  </w:divsChild>
                </w:div>
                <w:div w:id="1949702646">
                  <w:marLeft w:val="0"/>
                  <w:marRight w:val="0"/>
                  <w:marTop w:val="0"/>
                  <w:marBottom w:val="0"/>
                  <w:divBdr>
                    <w:top w:val="none" w:sz="0" w:space="0" w:color="auto"/>
                    <w:left w:val="none" w:sz="0" w:space="0" w:color="auto"/>
                    <w:bottom w:val="none" w:sz="0" w:space="0" w:color="auto"/>
                    <w:right w:val="none" w:sz="0" w:space="0" w:color="auto"/>
                  </w:divBdr>
                  <w:divsChild>
                    <w:div w:id="1795975358">
                      <w:marLeft w:val="0"/>
                      <w:marRight w:val="0"/>
                      <w:marTop w:val="0"/>
                      <w:marBottom w:val="0"/>
                      <w:divBdr>
                        <w:top w:val="none" w:sz="0" w:space="0" w:color="auto"/>
                        <w:left w:val="none" w:sz="0" w:space="0" w:color="auto"/>
                        <w:bottom w:val="none" w:sz="0" w:space="0" w:color="auto"/>
                        <w:right w:val="none" w:sz="0" w:space="0" w:color="auto"/>
                      </w:divBdr>
                    </w:div>
                  </w:divsChild>
                </w:div>
                <w:div w:id="87429968">
                  <w:marLeft w:val="0"/>
                  <w:marRight w:val="0"/>
                  <w:marTop w:val="0"/>
                  <w:marBottom w:val="0"/>
                  <w:divBdr>
                    <w:top w:val="none" w:sz="0" w:space="0" w:color="auto"/>
                    <w:left w:val="none" w:sz="0" w:space="0" w:color="auto"/>
                    <w:bottom w:val="none" w:sz="0" w:space="0" w:color="auto"/>
                    <w:right w:val="none" w:sz="0" w:space="0" w:color="auto"/>
                  </w:divBdr>
                  <w:divsChild>
                    <w:div w:id="328217286">
                      <w:marLeft w:val="0"/>
                      <w:marRight w:val="0"/>
                      <w:marTop w:val="0"/>
                      <w:marBottom w:val="0"/>
                      <w:divBdr>
                        <w:top w:val="none" w:sz="0" w:space="0" w:color="auto"/>
                        <w:left w:val="none" w:sz="0" w:space="0" w:color="auto"/>
                        <w:bottom w:val="none" w:sz="0" w:space="0" w:color="auto"/>
                        <w:right w:val="none" w:sz="0" w:space="0" w:color="auto"/>
                      </w:divBdr>
                    </w:div>
                    <w:div w:id="1694721248">
                      <w:marLeft w:val="0"/>
                      <w:marRight w:val="0"/>
                      <w:marTop w:val="0"/>
                      <w:marBottom w:val="0"/>
                      <w:divBdr>
                        <w:top w:val="none" w:sz="0" w:space="0" w:color="auto"/>
                        <w:left w:val="none" w:sz="0" w:space="0" w:color="auto"/>
                        <w:bottom w:val="none" w:sz="0" w:space="0" w:color="auto"/>
                        <w:right w:val="none" w:sz="0" w:space="0" w:color="auto"/>
                      </w:divBdr>
                      <w:divsChild>
                        <w:div w:id="211682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027955">
                  <w:marLeft w:val="0"/>
                  <w:marRight w:val="0"/>
                  <w:marTop w:val="0"/>
                  <w:marBottom w:val="0"/>
                  <w:divBdr>
                    <w:top w:val="none" w:sz="0" w:space="0" w:color="auto"/>
                    <w:left w:val="none" w:sz="0" w:space="0" w:color="auto"/>
                    <w:bottom w:val="none" w:sz="0" w:space="0" w:color="auto"/>
                    <w:right w:val="none" w:sz="0" w:space="0" w:color="auto"/>
                  </w:divBdr>
                  <w:divsChild>
                    <w:div w:id="2013333327">
                      <w:marLeft w:val="0"/>
                      <w:marRight w:val="0"/>
                      <w:marTop w:val="0"/>
                      <w:marBottom w:val="0"/>
                      <w:divBdr>
                        <w:top w:val="none" w:sz="0" w:space="0" w:color="auto"/>
                        <w:left w:val="none" w:sz="0" w:space="0" w:color="auto"/>
                        <w:bottom w:val="none" w:sz="0" w:space="0" w:color="auto"/>
                        <w:right w:val="none" w:sz="0" w:space="0" w:color="auto"/>
                      </w:divBdr>
                    </w:div>
                    <w:div w:id="2002468020">
                      <w:marLeft w:val="0"/>
                      <w:marRight w:val="0"/>
                      <w:marTop w:val="0"/>
                      <w:marBottom w:val="0"/>
                      <w:divBdr>
                        <w:top w:val="none" w:sz="0" w:space="0" w:color="auto"/>
                        <w:left w:val="none" w:sz="0" w:space="0" w:color="auto"/>
                        <w:bottom w:val="none" w:sz="0" w:space="0" w:color="auto"/>
                        <w:right w:val="none" w:sz="0" w:space="0" w:color="auto"/>
                      </w:divBdr>
                    </w:div>
                    <w:div w:id="936056354">
                      <w:marLeft w:val="0"/>
                      <w:marRight w:val="0"/>
                      <w:marTop w:val="0"/>
                      <w:marBottom w:val="0"/>
                      <w:divBdr>
                        <w:top w:val="none" w:sz="0" w:space="0" w:color="auto"/>
                        <w:left w:val="none" w:sz="0" w:space="0" w:color="auto"/>
                        <w:bottom w:val="none" w:sz="0" w:space="0" w:color="auto"/>
                        <w:right w:val="none" w:sz="0" w:space="0" w:color="auto"/>
                      </w:divBdr>
                      <w:divsChild>
                        <w:div w:id="1406486431">
                          <w:marLeft w:val="0"/>
                          <w:marRight w:val="0"/>
                          <w:marTop w:val="0"/>
                          <w:marBottom w:val="0"/>
                          <w:divBdr>
                            <w:top w:val="none" w:sz="0" w:space="0" w:color="auto"/>
                            <w:left w:val="none" w:sz="0" w:space="0" w:color="auto"/>
                            <w:bottom w:val="none" w:sz="0" w:space="0" w:color="auto"/>
                            <w:right w:val="none" w:sz="0" w:space="0" w:color="auto"/>
                          </w:divBdr>
                        </w:div>
                      </w:divsChild>
                    </w:div>
                    <w:div w:id="692074207">
                      <w:marLeft w:val="0"/>
                      <w:marRight w:val="0"/>
                      <w:marTop w:val="0"/>
                      <w:marBottom w:val="0"/>
                      <w:divBdr>
                        <w:top w:val="none" w:sz="0" w:space="0" w:color="auto"/>
                        <w:left w:val="none" w:sz="0" w:space="0" w:color="auto"/>
                        <w:bottom w:val="none" w:sz="0" w:space="0" w:color="auto"/>
                        <w:right w:val="none" w:sz="0" w:space="0" w:color="auto"/>
                      </w:divBdr>
                    </w:div>
                    <w:div w:id="2066291471">
                      <w:marLeft w:val="0"/>
                      <w:marRight w:val="0"/>
                      <w:marTop w:val="0"/>
                      <w:marBottom w:val="0"/>
                      <w:divBdr>
                        <w:top w:val="none" w:sz="0" w:space="0" w:color="auto"/>
                        <w:left w:val="none" w:sz="0" w:space="0" w:color="auto"/>
                        <w:bottom w:val="none" w:sz="0" w:space="0" w:color="auto"/>
                        <w:right w:val="none" w:sz="0" w:space="0" w:color="auto"/>
                      </w:divBdr>
                      <w:divsChild>
                        <w:div w:id="505094269">
                          <w:marLeft w:val="0"/>
                          <w:marRight w:val="0"/>
                          <w:marTop w:val="0"/>
                          <w:marBottom w:val="0"/>
                          <w:divBdr>
                            <w:top w:val="none" w:sz="0" w:space="0" w:color="auto"/>
                            <w:left w:val="none" w:sz="0" w:space="0" w:color="auto"/>
                            <w:bottom w:val="none" w:sz="0" w:space="0" w:color="auto"/>
                            <w:right w:val="none" w:sz="0" w:space="0" w:color="auto"/>
                          </w:divBdr>
                        </w:div>
                      </w:divsChild>
                    </w:div>
                    <w:div w:id="217327767">
                      <w:marLeft w:val="0"/>
                      <w:marRight w:val="0"/>
                      <w:marTop w:val="0"/>
                      <w:marBottom w:val="0"/>
                      <w:divBdr>
                        <w:top w:val="none" w:sz="0" w:space="0" w:color="auto"/>
                        <w:left w:val="none" w:sz="0" w:space="0" w:color="auto"/>
                        <w:bottom w:val="none" w:sz="0" w:space="0" w:color="auto"/>
                        <w:right w:val="none" w:sz="0" w:space="0" w:color="auto"/>
                      </w:divBdr>
                    </w:div>
                    <w:div w:id="1782453820">
                      <w:marLeft w:val="0"/>
                      <w:marRight w:val="0"/>
                      <w:marTop w:val="0"/>
                      <w:marBottom w:val="0"/>
                      <w:divBdr>
                        <w:top w:val="none" w:sz="0" w:space="0" w:color="auto"/>
                        <w:left w:val="none" w:sz="0" w:space="0" w:color="auto"/>
                        <w:bottom w:val="none" w:sz="0" w:space="0" w:color="auto"/>
                        <w:right w:val="none" w:sz="0" w:space="0" w:color="auto"/>
                      </w:divBdr>
                      <w:divsChild>
                        <w:div w:id="127212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628923">
                  <w:marLeft w:val="0"/>
                  <w:marRight w:val="0"/>
                  <w:marTop w:val="0"/>
                  <w:marBottom w:val="0"/>
                  <w:divBdr>
                    <w:top w:val="none" w:sz="0" w:space="0" w:color="auto"/>
                    <w:left w:val="none" w:sz="0" w:space="0" w:color="auto"/>
                    <w:bottom w:val="none" w:sz="0" w:space="0" w:color="auto"/>
                    <w:right w:val="none" w:sz="0" w:space="0" w:color="auto"/>
                  </w:divBdr>
                  <w:divsChild>
                    <w:div w:id="1099835722">
                      <w:marLeft w:val="0"/>
                      <w:marRight w:val="0"/>
                      <w:marTop w:val="0"/>
                      <w:marBottom w:val="0"/>
                      <w:divBdr>
                        <w:top w:val="none" w:sz="0" w:space="0" w:color="auto"/>
                        <w:left w:val="none" w:sz="0" w:space="0" w:color="auto"/>
                        <w:bottom w:val="none" w:sz="0" w:space="0" w:color="auto"/>
                        <w:right w:val="none" w:sz="0" w:space="0" w:color="auto"/>
                      </w:divBdr>
                      <w:divsChild>
                        <w:div w:id="693767374">
                          <w:marLeft w:val="0"/>
                          <w:marRight w:val="0"/>
                          <w:marTop w:val="0"/>
                          <w:marBottom w:val="0"/>
                          <w:divBdr>
                            <w:top w:val="none" w:sz="0" w:space="0" w:color="auto"/>
                            <w:left w:val="none" w:sz="0" w:space="0" w:color="auto"/>
                            <w:bottom w:val="none" w:sz="0" w:space="0" w:color="auto"/>
                            <w:right w:val="none" w:sz="0" w:space="0" w:color="auto"/>
                          </w:divBdr>
                        </w:div>
                      </w:divsChild>
                    </w:div>
                    <w:div w:id="874000919">
                      <w:marLeft w:val="0"/>
                      <w:marRight w:val="0"/>
                      <w:marTop w:val="0"/>
                      <w:marBottom w:val="0"/>
                      <w:divBdr>
                        <w:top w:val="none" w:sz="0" w:space="0" w:color="auto"/>
                        <w:left w:val="none" w:sz="0" w:space="0" w:color="auto"/>
                        <w:bottom w:val="none" w:sz="0" w:space="0" w:color="auto"/>
                        <w:right w:val="none" w:sz="0" w:space="0" w:color="auto"/>
                      </w:divBdr>
                      <w:divsChild>
                        <w:div w:id="25251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249068">
                  <w:marLeft w:val="0"/>
                  <w:marRight w:val="0"/>
                  <w:marTop w:val="0"/>
                  <w:marBottom w:val="0"/>
                  <w:divBdr>
                    <w:top w:val="none" w:sz="0" w:space="0" w:color="auto"/>
                    <w:left w:val="none" w:sz="0" w:space="0" w:color="auto"/>
                    <w:bottom w:val="none" w:sz="0" w:space="0" w:color="auto"/>
                    <w:right w:val="none" w:sz="0" w:space="0" w:color="auto"/>
                  </w:divBdr>
                  <w:divsChild>
                    <w:div w:id="1437754315">
                      <w:marLeft w:val="0"/>
                      <w:marRight w:val="0"/>
                      <w:marTop w:val="0"/>
                      <w:marBottom w:val="0"/>
                      <w:divBdr>
                        <w:top w:val="none" w:sz="0" w:space="0" w:color="auto"/>
                        <w:left w:val="none" w:sz="0" w:space="0" w:color="auto"/>
                        <w:bottom w:val="none" w:sz="0" w:space="0" w:color="auto"/>
                        <w:right w:val="none" w:sz="0" w:space="0" w:color="auto"/>
                      </w:divBdr>
                    </w:div>
                    <w:div w:id="143091313">
                      <w:marLeft w:val="0"/>
                      <w:marRight w:val="0"/>
                      <w:marTop w:val="0"/>
                      <w:marBottom w:val="0"/>
                      <w:divBdr>
                        <w:top w:val="none" w:sz="0" w:space="0" w:color="auto"/>
                        <w:left w:val="none" w:sz="0" w:space="0" w:color="auto"/>
                        <w:bottom w:val="none" w:sz="0" w:space="0" w:color="auto"/>
                        <w:right w:val="none" w:sz="0" w:space="0" w:color="auto"/>
                      </w:divBdr>
                    </w:div>
                    <w:div w:id="718669159">
                      <w:marLeft w:val="0"/>
                      <w:marRight w:val="0"/>
                      <w:marTop w:val="0"/>
                      <w:marBottom w:val="0"/>
                      <w:divBdr>
                        <w:top w:val="none" w:sz="0" w:space="0" w:color="auto"/>
                        <w:left w:val="none" w:sz="0" w:space="0" w:color="auto"/>
                        <w:bottom w:val="none" w:sz="0" w:space="0" w:color="auto"/>
                        <w:right w:val="none" w:sz="0" w:space="0" w:color="auto"/>
                      </w:divBdr>
                    </w:div>
                    <w:div w:id="851454203">
                      <w:marLeft w:val="0"/>
                      <w:marRight w:val="0"/>
                      <w:marTop w:val="0"/>
                      <w:marBottom w:val="0"/>
                      <w:divBdr>
                        <w:top w:val="none" w:sz="0" w:space="0" w:color="auto"/>
                        <w:left w:val="none" w:sz="0" w:space="0" w:color="auto"/>
                        <w:bottom w:val="none" w:sz="0" w:space="0" w:color="auto"/>
                        <w:right w:val="none" w:sz="0" w:space="0" w:color="auto"/>
                      </w:divBdr>
                      <w:divsChild>
                        <w:div w:id="1194879626">
                          <w:marLeft w:val="0"/>
                          <w:marRight w:val="0"/>
                          <w:marTop w:val="0"/>
                          <w:marBottom w:val="0"/>
                          <w:divBdr>
                            <w:top w:val="none" w:sz="0" w:space="0" w:color="auto"/>
                            <w:left w:val="none" w:sz="0" w:space="0" w:color="auto"/>
                            <w:bottom w:val="none" w:sz="0" w:space="0" w:color="auto"/>
                            <w:right w:val="none" w:sz="0" w:space="0" w:color="auto"/>
                          </w:divBdr>
                        </w:div>
                        <w:div w:id="2113472981">
                          <w:marLeft w:val="0"/>
                          <w:marRight w:val="0"/>
                          <w:marTop w:val="0"/>
                          <w:marBottom w:val="0"/>
                          <w:divBdr>
                            <w:top w:val="none" w:sz="0" w:space="0" w:color="auto"/>
                            <w:left w:val="none" w:sz="0" w:space="0" w:color="auto"/>
                            <w:bottom w:val="none" w:sz="0" w:space="0" w:color="auto"/>
                            <w:right w:val="none" w:sz="0" w:space="0" w:color="auto"/>
                          </w:divBdr>
                          <w:divsChild>
                            <w:div w:id="1406995393">
                              <w:marLeft w:val="0"/>
                              <w:marRight w:val="0"/>
                              <w:marTop w:val="0"/>
                              <w:marBottom w:val="0"/>
                              <w:divBdr>
                                <w:top w:val="none" w:sz="0" w:space="0" w:color="auto"/>
                                <w:left w:val="none" w:sz="0" w:space="0" w:color="auto"/>
                                <w:bottom w:val="none" w:sz="0" w:space="0" w:color="auto"/>
                                <w:right w:val="none" w:sz="0" w:space="0" w:color="auto"/>
                              </w:divBdr>
                            </w:div>
                            <w:div w:id="2088573807">
                              <w:marLeft w:val="0"/>
                              <w:marRight w:val="0"/>
                              <w:marTop w:val="0"/>
                              <w:marBottom w:val="0"/>
                              <w:divBdr>
                                <w:top w:val="none" w:sz="0" w:space="0" w:color="auto"/>
                                <w:left w:val="none" w:sz="0" w:space="0" w:color="auto"/>
                                <w:bottom w:val="none" w:sz="0" w:space="0" w:color="auto"/>
                                <w:right w:val="none" w:sz="0" w:space="0" w:color="auto"/>
                              </w:divBdr>
                            </w:div>
                            <w:div w:id="193031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066037">
                      <w:marLeft w:val="0"/>
                      <w:marRight w:val="0"/>
                      <w:marTop w:val="0"/>
                      <w:marBottom w:val="0"/>
                      <w:divBdr>
                        <w:top w:val="none" w:sz="0" w:space="0" w:color="auto"/>
                        <w:left w:val="none" w:sz="0" w:space="0" w:color="auto"/>
                        <w:bottom w:val="none" w:sz="0" w:space="0" w:color="auto"/>
                        <w:right w:val="none" w:sz="0" w:space="0" w:color="auto"/>
                      </w:divBdr>
                    </w:div>
                    <w:div w:id="980769799">
                      <w:marLeft w:val="0"/>
                      <w:marRight w:val="0"/>
                      <w:marTop w:val="0"/>
                      <w:marBottom w:val="0"/>
                      <w:divBdr>
                        <w:top w:val="none" w:sz="0" w:space="0" w:color="auto"/>
                        <w:left w:val="none" w:sz="0" w:space="0" w:color="auto"/>
                        <w:bottom w:val="none" w:sz="0" w:space="0" w:color="auto"/>
                        <w:right w:val="none" w:sz="0" w:space="0" w:color="auto"/>
                      </w:divBdr>
                      <w:divsChild>
                        <w:div w:id="94531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912065">
                  <w:marLeft w:val="0"/>
                  <w:marRight w:val="0"/>
                  <w:marTop w:val="0"/>
                  <w:marBottom w:val="0"/>
                  <w:divBdr>
                    <w:top w:val="none" w:sz="0" w:space="0" w:color="auto"/>
                    <w:left w:val="none" w:sz="0" w:space="0" w:color="auto"/>
                    <w:bottom w:val="none" w:sz="0" w:space="0" w:color="auto"/>
                    <w:right w:val="none" w:sz="0" w:space="0" w:color="auto"/>
                  </w:divBdr>
                  <w:divsChild>
                    <w:div w:id="1538084142">
                      <w:marLeft w:val="0"/>
                      <w:marRight w:val="0"/>
                      <w:marTop w:val="0"/>
                      <w:marBottom w:val="0"/>
                      <w:divBdr>
                        <w:top w:val="none" w:sz="0" w:space="0" w:color="auto"/>
                        <w:left w:val="none" w:sz="0" w:space="0" w:color="auto"/>
                        <w:bottom w:val="none" w:sz="0" w:space="0" w:color="auto"/>
                        <w:right w:val="none" w:sz="0" w:space="0" w:color="auto"/>
                      </w:divBdr>
                    </w:div>
                    <w:div w:id="1721901372">
                      <w:marLeft w:val="0"/>
                      <w:marRight w:val="0"/>
                      <w:marTop w:val="0"/>
                      <w:marBottom w:val="0"/>
                      <w:divBdr>
                        <w:top w:val="none" w:sz="0" w:space="0" w:color="auto"/>
                        <w:left w:val="none" w:sz="0" w:space="0" w:color="auto"/>
                        <w:bottom w:val="none" w:sz="0" w:space="0" w:color="auto"/>
                        <w:right w:val="none" w:sz="0" w:space="0" w:color="auto"/>
                      </w:divBdr>
                      <w:divsChild>
                        <w:div w:id="2111318182">
                          <w:marLeft w:val="0"/>
                          <w:marRight w:val="0"/>
                          <w:marTop w:val="0"/>
                          <w:marBottom w:val="0"/>
                          <w:divBdr>
                            <w:top w:val="none" w:sz="0" w:space="0" w:color="auto"/>
                            <w:left w:val="none" w:sz="0" w:space="0" w:color="auto"/>
                            <w:bottom w:val="none" w:sz="0" w:space="0" w:color="auto"/>
                            <w:right w:val="none" w:sz="0" w:space="0" w:color="auto"/>
                          </w:divBdr>
                        </w:div>
                        <w:div w:id="1627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974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2234</Words>
  <Characters>13407</Characters>
  <Application>Microsoft Office Word</Application>
  <DocSecurity>0</DocSecurity>
  <Lines>111</Lines>
  <Paragraphs>31</Paragraphs>
  <ScaleCrop>false</ScaleCrop>
  <Company/>
  <LinksUpToDate>false</LinksUpToDate>
  <CharactersWithSpaces>15610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2019-11-28T13:42:00Z</dcterms:created>
  <dcterms:modified xsi:type="dcterms:W3CDTF">2019-11-28T13:43:00Z</dcterms:modified>
</cp:coreProperties>
</file>