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FEE5" w14:textId="5C46D80B" w:rsidR="001A7C49" w:rsidRPr="006F4C6B" w:rsidRDefault="001A7C49" w:rsidP="001A7C49">
      <w:pPr>
        <w:spacing w:after="0"/>
        <w:rPr>
          <w:rFonts w:cs="Calibri"/>
          <w:color w:val="000000"/>
          <w:sz w:val="24"/>
          <w:szCs w:val="24"/>
        </w:rPr>
      </w:pPr>
      <w:r w:rsidRPr="006F4C6B">
        <w:rPr>
          <w:rFonts w:cs="Calibri"/>
          <w:color w:val="000000"/>
          <w:sz w:val="24"/>
          <w:szCs w:val="24"/>
        </w:rPr>
        <w:t xml:space="preserve">Zabrze, dnia  </w:t>
      </w:r>
      <w:r w:rsidR="00957E84">
        <w:rPr>
          <w:rFonts w:cs="Calibri"/>
          <w:color w:val="000000"/>
          <w:sz w:val="24"/>
          <w:szCs w:val="24"/>
        </w:rPr>
        <w:t>22</w:t>
      </w:r>
      <w:r w:rsidRPr="006F4C6B">
        <w:rPr>
          <w:rFonts w:cs="Calibri"/>
          <w:color w:val="000000"/>
          <w:sz w:val="24"/>
          <w:szCs w:val="24"/>
        </w:rPr>
        <w:t>.01.2025 r.</w:t>
      </w:r>
    </w:p>
    <w:p w14:paraId="70A27C31" w14:textId="77777777" w:rsidR="001A7C49" w:rsidRPr="006F4C6B" w:rsidRDefault="001A7C49" w:rsidP="0067477F">
      <w:pPr>
        <w:pStyle w:val="Nagwek1"/>
        <w:spacing w:before="120" w:after="120"/>
        <w:jc w:val="center"/>
        <w:rPr>
          <w:rFonts w:ascii="Calibri" w:hAnsi="Calibri" w:cs="Calibri"/>
          <w:bCs w:val="0"/>
        </w:rPr>
      </w:pPr>
      <w:r w:rsidRPr="006F4C6B">
        <w:rPr>
          <w:rFonts w:ascii="Calibri" w:hAnsi="Calibri" w:cs="Calibri"/>
        </w:rPr>
        <w:t>ZAPYTANIE OFERTOWE</w:t>
      </w:r>
    </w:p>
    <w:p w14:paraId="24835E4F" w14:textId="77777777" w:rsidR="001A7C49" w:rsidRPr="006F4C6B" w:rsidRDefault="00291274" w:rsidP="00291274">
      <w:pPr>
        <w:spacing w:after="0"/>
        <w:jc w:val="center"/>
        <w:rPr>
          <w:rFonts w:cs="Calibri"/>
          <w:sz w:val="12"/>
          <w:szCs w:val="12"/>
        </w:rPr>
      </w:pPr>
      <w:r w:rsidRPr="00291274">
        <w:rPr>
          <w:rFonts w:cs="Calibri"/>
          <w:color w:val="000000"/>
          <w:spacing w:val="-5"/>
          <w:kern w:val="20"/>
          <w:sz w:val="24"/>
          <w:szCs w:val="24"/>
        </w:rPr>
        <w:t>w ramach zamówienia, którego wartość nie przekracza 130.000,00 PLN</w:t>
      </w:r>
    </w:p>
    <w:p w14:paraId="5EC5D5F0" w14:textId="77777777" w:rsidR="001A7C49" w:rsidRPr="006F4C6B" w:rsidRDefault="001A7C49" w:rsidP="001A7C49">
      <w:pPr>
        <w:numPr>
          <w:ilvl w:val="0"/>
          <w:numId w:val="5"/>
        </w:numPr>
        <w:spacing w:before="120" w:after="120"/>
        <w:ind w:left="567" w:hanging="567"/>
        <w:rPr>
          <w:rFonts w:cs="Calibri"/>
          <w:b/>
          <w:sz w:val="24"/>
          <w:szCs w:val="24"/>
        </w:rPr>
      </w:pPr>
      <w:bookmarkStart w:id="0" w:name="_Ref332360978"/>
      <w:r w:rsidRPr="006F4C6B">
        <w:rPr>
          <w:rFonts w:cs="Calibri"/>
          <w:b/>
          <w:sz w:val="24"/>
          <w:szCs w:val="24"/>
        </w:rPr>
        <w:t>ZAMAWIAJĄCY</w:t>
      </w:r>
      <w:bookmarkEnd w:id="0"/>
    </w:p>
    <w:p w14:paraId="66AD3ED6" w14:textId="77777777" w:rsidR="001A7C49" w:rsidRPr="006F4C6B" w:rsidRDefault="001A7C49" w:rsidP="005D6ED4">
      <w:pPr>
        <w:spacing w:after="0"/>
        <w:rPr>
          <w:rFonts w:cs="Calibri"/>
          <w:sz w:val="24"/>
          <w:szCs w:val="24"/>
        </w:rPr>
      </w:pPr>
      <w:r w:rsidRPr="006F4C6B">
        <w:rPr>
          <w:rFonts w:cs="Calibri"/>
          <w:sz w:val="24"/>
          <w:szCs w:val="24"/>
        </w:rPr>
        <w:t>Miasto Zabrze – Urząd Miejski w Zabrzu</w:t>
      </w:r>
    </w:p>
    <w:p w14:paraId="1F50921A" w14:textId="77777777" w:rsidR="001A7C49" w:rsidRPr="006F4C6B" w:rsidRDefault="001A7C49" w:rsidP="005D6ED4">
      <w:pPr>
        <w:spacing w:after="0"/>
        <w:rPr>
          <w:rFonts w:cs="Calibri"/>
          <w:sz w:val="24"/>
          <w:szCs w:val="24"/>
          <w:u w:val="single"/>
        </w:rPr>
      </w:pPr>
      <w:r w:rsidRPr="006F4C6B">
        <w:rPr>
          <w:rFonts w:cs="Calibri"/>
          <w:sz w:val="24"/>
          <w:szCs w:val="24"/>
        </w:rPr>
        <w:t xml:space="preserve">ul. Powstańców Śląskich 5-7, 41-800 Zabrze </w:t>
      </w:r>
    </w:p>
    <w:p w14:paraId="7101BAAC" w14:textId="77777777" w:rsidR="001A7C49" w:rsidRPr="006F4C6B" w:rsidRDefault="001A7C49" w:rsidP="005D6ED4">
      <w:pPr>
        <w:spacing w:before="120" w:after="120"/>
        <w:rPr>
          <w:rFonts w:cs="Calibri"/>
          <w:sz w:val="24"/>
          <w:szCs w:val="24"/>
        </w:rPr>
      </w:pPr>
      <w:r w:rsidRPr="006F4C6B">
        <w:rPr>
          <w:rFonts w:cs="Calibri"/>
          <w:sz w:val="24"/>
          <w:szCs w:val="24"/>
          <w:u w:val="single"/>
        </w:rPr>
        <w:t>Wydział Zamawiający:</w:t>
      </w:r>
    </w:p>
    <w:p w14:paraId="6A634068" w14:textId="77777777" w:rsidR="001A7C49" w:rsidRPr="006F4C6B" w:rsidRDefault="001A7C49" w:rsidP="005D6ED4">
      <w:pPr>
        <w:spacing w:after="0"/>
        <w:rPr>
          <w:rFonts w:cs="Calibri"/>
          <w:sz w:val="24"/>
          <w:szCs w:val="24"/>
        </w:rPr>
      </w:pPr>
      <w:r w:rsidRPr="006F4C6B">
        <w:rPr>
          <w:rFonts w:cs="Calibri"/>
          <w:sz w:val="24"/>
          <w:szCs w:val="24"/>
        </w:rPr>
        <w:t>Wydział Inwestycji i Remontów, ul. Powstańców Śl. 5-7, 41-800 Zabrze, pok. 204, tel./fax: 32 37 33 517, e-mail: mwitkowska@um.zabrze.pl</w:t>
      </w:r>
    </w:p>
    <w:p w14:paraId="7CAAD395" w14:textId="77777777" w:rsidR="001F6487" w:rsidRPr="006F4C6B" w:rsidRDefault="002C47BF" w:rsidP="001A7C49">
      <w:pPr>
        <w:numPr>
          <w:ilvl w:val="0"/>
          <w:numId w:val="5"/>
        </w:numPr>
        <w:spacing w:before="120" w:after="120"/>
        <w:ind w:left="567" w:hanging="567"/>
        <w:rPr>
          <w:rFonts w:cs="Calibri"/>
          <w:b/>
          <w:sz w:val="24"/>
          <w:szCs w:val="24"/>
        </w:rPr>
      </w:pPr>
      <w:r w:rsidRPr="006F4C6B">
        <w:rPr>
          <w:rFonts w:cs="Calibri"/>
          <w:b/>
          <w:sz w:val="24"/>
          <w:szCs w:val="24"/>
        </w:rPr>
        <w:t xml:space="preserve"> </w:t>
      </w:r>
      <w:r w:rsidR="001F6487" w:rsidRPr="006F4C6B">
        <w:rPr>
          <w:rFonts w:cs="Calibri"/>
          <w:b/>
          <w:sz w:val="24"/>
          <w:szCs w:val="24"/>
        </w:rPr>
        <w:t>PRZEDMIOT ZAMÓWIENIA</w:t>
      </w:r>
    </w:p>
    <w:p w14:paraId="4083FA5C" w14:textId="77777777" w:rsidR="00104D7C" w:rsidRPr="006F4C6B" w:rsidRDefault="001F6487" w:rsidP="001A7C49">
      <w:pPr>
        <w:spacing w:after="0"/>
        <w:rPr>
          <w:rFonts w:cs="Calibri"/>
          <w:sz w:val="24"/>
          <w:szCs w:val="24"/>
        </w:rPr>
      </w:pPr>
      <w:r w:rsidRPr="006F4C6B">
        <w:rPr>
          <w:rFonts w:cs="Calibri"/>
          <w:sz w:val="24"/>
          <w:szCs w:val="24"/>
        </w:rPr>
        <w:t>Zap</w:t>
      </w:r>
      <w:r w:rsidR="00104D7C" w:rsidRPr="006F4C6B">
        <w:rPr>
          <w:rFonts w:cs="Calibri"/>
          <w:sz w:val="24"/>
          <w:szCs w:val="24"/>
        </w:rPr>
        <w:t xml:space="preserve">roszenie do złożenia oferty na </w:t>
      </w:r>
      <w:r w:rsidR="004D677C" w:rsidRPr="006F4C6B">
        <w:rPr>
          <w:rFonts w:cs="Calibri"/>
          <w:sz w:val="24"/>
          <w:szCs w:val="24"/>
        </w:rPr>
        <w:t>wykonanie</w:t>
      </w:r>
      <w:r w:rsidR="00EC5E2B" w:rsidRPr="006F4C6B">
        <w:rPr>
          <w:rFonts w:cs="Calibri"/>
          <w:sz w:val="24"/>
          <w:szCs w:val="24"/>
        </w:rPr>
        <w:t xml:space="preserve"> zadania pn.:</w:t>
      </w:r>
      <w:bookmarkStart w:id="1" w:name="_Ref332096437"/>
    </w:p>
    <w:p w14:paraId="22285F62" w14:textId="77777777" w:rsidR="00564B39" w:rsidRDefault="002D2B86" w:rsidP="002D2B86">
      <w:pPr>
        <w:spacing w:before="120" w:after="120"/>
        <w:rPr>
          <w:rFonts w:cs="Calibri"/>
          <w:b/>
          <w:sz w:val="24"/>
          <w:szCs w:val="24"/>
        </w:rPr>
      </w:pPr>
      <w:r w:rsidRPr="002D2B86">
        <w:rPr>
          <w:rFonts w:cs="Calibri"/>
          <w:b/>
          <w:sz w:val="24"/>
          <w:szCs w:val="24"/>
        </w:rPr>
        <w:t>Opracowanie dokumentacji projektowo-kosztorysowej niezbędnej do realizacji prac dla</w:t>
      </w:r>
      <w:r w:rsidR="00291274">
        <w:rPr>
          <w:rFonts w:cs="Calibri"/>
          <w:b/>
          <w:sz w:val="24"/>
          <w:szCs w:val="24"/>
        </w:rPr>
        <w:t> </w:t>
      </w:r>
      <w:r w:rsidRPr="002D2B86">
        <w:rPr>
          <w:rFonts w:cs="Calibri"/>
          <w:b/>
          <w:sz w:val="24"/>
          <w:szCs w:val="24"/>
        </w:rPr>
        <w:t>zadania pn.: “</w:t>
      </w:r>
      <w:proofErr w:type="spellStart"/>
      <w:r w:rsidRPr="002D2B86">
        <w:rPr>
          <w:rFonts w:cs="Calibri"/>
          <w:b/>
          <w:sz w:val="24"/>
          <w:szCs w:val="24"/>
        </w:rPr>
        <w:t>Flowpark</w:t>
      </w:r>
      <w:proofErr w:type="spellEnd"/>
      <w:r w:rsidRPr="002D2B86">
        <w:rPr>
          <w:rFonts w:cs="Calibri"/>
          <w:b/>
          <w:sz w:val="24"/>
          <w:szCs w:val="24"/>
        </w:rPr>
        <w:t xml:space="preserve"> na </w:t>
      </w:r>
      <w:proofErr w:type="spellStart"/>
      <w:r w:rsidRPr="002D2B86">
        <w:rPr>
          <w:rFonts w:cs="Calibri"/>
          <w:b/>
          <w:sz w:val="24"/>
          <w:szCs w:val="24"/>
        </w:rPr>
        <w:t>Porembie</w:t>
      </w:r>
      <w:proofErr w:type="spellEnd"/>
      <w:r w:rsidRPr="002D2B86">
        <w:rPr>
          <w:rFonts w:cs="Calibri"/>
          <w:b/>
          <w:sz w:val="24"/>
          <w:szCs w:val="24"/>
        </w:rPr>
        <w:t>” w ramach Zabrzańskiego Budżetu Obywatelskiego, edycja XI - wniosek P0033</w:t>
      </w:r>
      <w:r w:rsidR="002C47BF" w:rsidRPr="006F4C6B">
        <w:rPr>
          <w:rFonts w:cs="Calibri"/>
          <w:b/>
          <w:sz w:val="24"/>
          <w:szCs w:val="24"/>
        </w:rPr>
        <w:t xml:space="preserve"> </w:t>
      </w:r>
    </w:p>
    <w:bookmarkEnd w:id="1"/>
    <w:p w14:paraId="01E002C7" w14:textId="77777777" w:rsidR="00564B39" w:rsidRPr="00517D07" w:rsidRDefault="00564B39" w:rsidP="00291274">
      <w:pPr>
        <w:numPr>
          <w:ilvl w:val="0"/>
          <w:numId w:val="5"/>
        </w:numPr>
        <w:spacing w:before="240" w:after="12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517D07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09D74D69" w14:textId="77777777" w:rsidR="003F1833" w:rsidRDefault="00564B39" w:rsidP="0067477F">
      <w:pPr>
        <w:pStyle w:val="Default"/>
        <w:spacing w:line="276" w:lineRule="auto"/>
        <w:rPr>
          <w:sz w:val="16"/>
          <w:szCs w:val="16"/>
        </w:rPr>
      </w:pPr>
      <w:r w:rsidRPr="00037759">
        <w:rPr>
          <w:rStyle w:val="genericcontent"/>
          <w:rFonts w:asciiTheme="minorHAnsi" w:hAnsiTheme="minorHAnsi" w:cstheme="minorHAnsi"/>
        </w:rPr>
        <w:t xml:space="preserve">Przedmiotem zamówienia jest wykonanie dokumentacji projektowo-kosztorysowej </w:t>
      </w:r>
      <w:r w:rsidR="00037759" w:rsidRPr="00037759">
        <w:rPr>
          <w:rStyle w:val="genericcontent"/>
          <w:rFonts w:asciiTheme="minorHAnsi" w:hAnsiTheme="minorHAnsi" w:cstheme="minorHAnsi"/>
        </w:rPr>
        <w:t xml:space="preserve">niezbędnej do realizacji prac związanych z budową </w:t>
      </w:r>
      <w:r w:rsidR="00291274" w:rsidRPr="00037759">
        <w:rPr>
          <w:rStyle w:val="genericcontent"/>
          <w:rFonts w:asciiTheme="minorHAnsi" w:hAnsiTheme="minorHAnsi" w:cstheme="minorHAnsi"/>
        </w:rPr>
        <w:t xml:space="preserve">zestawu treningowego typu </w:t>
      </w:r>
      <w:r w:rsidR="00A543B3" w:rsidRPr="00F44619">
        <w:rPr>
          <w:rFonts w:asciiTheme="minorHAnsi" w:hAnsiTheme="minorHAnsi" w:cstheme="minorHAnsi"/>
          <w:bCs/>
        </w:rPr>
        <w:t>„</w:t>
      </w:r>
      <w:proofErr w:type="spellStart"/>
      <w:r w:rsidR="00A543B3" w:rsidRPr="00F44619">
        <w:rPr>
          <w:rFonts w:asciiTheme="minorHAnsi" w:hAnsiTheme="minorHAnsi" w:cstheme="minorHAnsi"/>
          <w:bCs/>
        </w:rPr>
        <w:t>street</w:t>
      </w:r>
      <w:proofErr w:type="spellEnd"/>
      <w:r w:rsidR="00A543B3" w:rsidRPr="00F44619">
        <w:rPr>
          <w:rFonts w:asciiTheme="minorHAnsi" w:hAnsiTheme="minorHAnsi" w:cstheme="minorHAnsi"/>
          <w:bCs/>
        </w:rPr>
        <w:t xml:space="preserve"> </w:t>
      </w:r>
      <w:proofErr w:type="spellStart"/>
      <w:r w:rsidR="00A543B3" w:rsidRPr="00F44619">
        <w:rPr>
          <w:rFonts w:asciiTheme="minorHAnsi" w:hAnsiTheme="minorHAnsi" w:cstheme="minorHAnsi"/>
          <w:bCs/>
        </w:rPr>
        <w:t>workout</w:t>
      </w:r>
      <w:proofErr w:type="spellEnd"/>
      <w:r w:rsidR="00A543B3" w:rsidRPr="00F44619">
        <w:rPr>
          <w:rFonts w:asciiTheme="minorHAnsi" w:hAnsiTheme="minorHAnsi" w:cstheme="minorHAnsi"/>
          <w:bCs/>
        </w:rPr>
        <w:t>”</w:t>
      </w:r>
      <w:r w:rsidR="00A543B3">
        <w:rPr>
          <w:rFonts w:asciiTheme="minorHAnsi" w:hAnsiTheme="minorHAnsi" w:cstheme="minorHAnsi"/>
          <w:bCs/>
        </w:rPr>
        <w:t xml:space="preserve"> wraz</w:t>
      </w:r>
      <w:r w:rsidR="00A543B3" w:rsidRPr="00F44619">
        <w:rPr>
          <w:rFonts w:asciiTheme="minorHAnsi" w:hAnsiTheme="minorHAnsi" w:cstheme="minorHAnsi"/>
          <w:bCs/>
          <w:color w:val="000000" w:themeColor="text1"/>
        </w:rPr>
        <w:t xml:space="preserve"> z infrastrukturą towarzyszącą</w:t>
      </w:r>
      <w:r w:rsidR="00A543B3" w:rsidRPr="00037759">
        <w:rPr>
          <w:rStyle w:val="TekstpodstawowywcityZnak"/>
          <w:rFonts w:asciiTheme="minorHAnsi" w:hAnsiTheme="minorHAnsi" w:cstheme="minorHAnsi"/>
        </w:rPr>
        <w:t xml:space="preserve"> </w:t>
      </w:r>
      <w:r w:rsidR="003F1833">
        <w:rPr>
          <w:rStyle w:val="genericcontent"/>
          <w:rFonts w:asciiTheme="minorHAnsi" w:hAnsiTheme="minorHAnsi" w:cstheme="minorHAnsi"/>
        </w:rPr>
        <w:t xml:space="preserve">na terenach zielonych </w:t>
      </w:r>
      <w:r w:rsidR="00E80B32">
        <w:rPr>
          <w:rStyle w:val="genericcontent"/>
          <w:rFonts w:asciiTheme="minorHAnsi" w:hAnsiTheme="minorHAnsi" w:cstheme="minorHAnsi"/>
        </w:rPr>
        <w:t xml:space="preserve">w Zabrzu </w:t>
      </w:r>
      <w:r w:rsidR="003F1833">
        <w:rPr>
          <w:rStyle w:val="genericcontent"/>
          <w:rFonts w:asciiTheme="minorHAnsi" w:hAnsiTheme="minorHAnsi" w:cstheme="minorHAnsi"/>
        </w:rPr>
        <w:t>przy ulicy</w:t>
      </w:r>
      <w:r w:rsidR="003F1833" w:rsidRPr="003F1833">
        <w:rPr>
          <w:rStyle w:val="genericcontent"/>
          <w:rFonts w:asciiTheme="minorHAnsi" w:hAnsiTheme="minorHAnsi" w:cstheme="minorHAnsi"/>
        </w:rPr>
        <w:t xml:space="preserve"> Struzika</w:t>
      </w:r>
      <w:r w:rsidR="003F1833">
        <w:rPr>
          <w:rStyle w:val="genericcontent"/>
          <w:rFonts w:asciiTheme="minorHAnsi" w:hAnsiTheme="minorHAnsi" w:cstheme="minorHAnsi"/>
        </w:rPr>
        <w:t> </w:t>
      </w:r>
      <w:r w:rsidR="003F1833" w:rsidRPr="003F1833">
        <w:rPr>
          <w:rStyle w:val="genericcontent"/>
          <w:rFonts w:asciiTheme="minorHAnsi" w:hAnsiTheme="minorHAnsi" w:cstheme="minorHAnsi"/>
        </w:rPr>
        <w:t>4</w:t>
      </w:r>
      <w:r w:rsidR="00A543B3">
        <w:rPr>
          <w:rStyle w:val="genericcontent"/>
          <w:rFonts w:asciiTheme="minorHAnsi" w:hAnsiTheme="minorHAnsi" w:cstheme="minorHAnsi"/>
        </w:rPr>
        <w:t xml:space="preserve"> </w:t>
      </w:r>
      <w:r w:rsidR="003F1833">
        <w:rPr>
          <w:rStyle w:val="genericcontent"/>
          <w:rFonts w:asciiTheme="minorHAnsi" w:hAnsiTheme="minorHAnsi" w:cstheme="minorHAnsi"/>
        </w:rPr>
        <w:t>- </w:t>
      </w:r>
      <w:r w:rsidR="003F1833" w:rsidRPr="003F1833">
        <w:rPr>
          <w:rStyle w:val="genericcontent"/>
          <w:rFonts w:asciiTheme="minorHAnsi" w:hAnsiTheme="minorHAnsi" w:cstheme="minorHAnsi"/>
        </w:rPr>
        <w:t>6 i</w:t>
      </w:r>
      <w:r w:rsidR="00E80B32">
        <w:rPr>
          <w:rStyle w:val="genericcontent"/>
          <w:rFonts w:asciiTheme="minorHAnsi" w:hAnsiTheme="minorHAnsi" w:cstheme="minorHAnsi"/>
        </w:rPr>
        <w:t> </w:t>
      </w:r>
      <w:proofErr w:type="spellStart"/>
      <w:r w:rsidR="003F1833" w:rsidRPr="003F1833">
        <w:rPr>
          <w:rStyle w:val="genericcontent"/>
          <w:rFonts w:asciiTheme="minorHAnsi" w:hAnsiTheme="minorHAnsi" w:cstheme="minorHAnsi"/>
        </w:rPr>
        <w:t>Pyki</w:t>
      </w:r>
      <w:proofErr w:type="spellEnd"/>
      <w:r w:rsidR="003F1833" w:rsidRPr="003F1833">
        <w:rPr>
          <w:rStyle w:val="genericcontent"/>
          <w:rFonts w:asciiTheme="minorHAnsi" w:hAnsiTheme="minorHAnsi" w:cstheme="minorHAnsi"/>
        </w:rPr>
        <w:t xml:space="preserve"> 8</w:t>
      </w:r>
      <w:r w:rsidR="00A543B3">
        <w:rPr>
          <w:rStyle w:val="genericcontent"/>
          <w:rFonts w:asciiTheme="minorHAnsi" w:hAnsiTheme="minorHAnsi" w:cstheme="minorHAnsi"/>
        </w:rPr>
        <w:t xml:space="preserve"> </w:t>
      </w:r>
      <w:r w:rsidR="003F1833" w:rsidRPr="003F1833">
        <w:rPr>
          <w:rStyle w:val="genericcontent"/>
          <w:rFonts w:asciiTheme="minorHAnsi" w:hAnsiTheme="minorHAnsi" w:cstheme="minorHAnsi"/>
        </w:rPr>
        <w:t>-</w:t>
      </w:r>
      <w:r w:rsidR="00A543B3">
        <w:rPr>
          <w:rStyle w:val="genericcontent"/>
          <w:rFonts w:asciiTheme="minorHAnsi" w:hAnsiTheme="minorHAnsi" w:cstheme="minorHAnsi"/>
        </w:rPr>
        <w:t xml:space="preserve"> </w:t>
      </w:r>
      <w:r w:rsidR="003F1833" w:rsidRPr="003F1833">
        <w:rPr>
          <w:rStyle w:val="genericcontent"/>
          <w:rFonts w:asciiTheme="minorHAnsi" w:hAnsiTheme="minorHAnsi" w:cstheme="minorHAnsi"/>
        </w:rPr>
        <w:t>10</w:t>
      </w:r>
      <w:r w:rsidR="003F1833">
        <w:rPr>
          <w:sz w:val="16"/>
          <w:szCs w:val="16"/>
        </w:rPr>
        <w:t xml:space="preserve"> </w:t>
      </w:r>
    </w:p>
    <w:p w14:paraId="23C162B5" w14:textId="77777777" w:rsidR="00D44A08" w:rsidRPr="006F4C6B" w:rsidRDefault="008644B3" w:rsidP="001A7C49">
      <w:pPr>
        <w:numPr>
          <w:ilvl w:val="0"/>
          <w:numId w:val="6"/>
        </w:numPr>
        <w:spacing w:before="120" w:after="0"/>
        <w:ind w:left="426" w:hanging="426"/>
        <w:rPr>
          <w:rFonts w:cs="Calibri"/>
          <w:sz w:val="24"/>
          <w:szCs w:val="24"/>
        </w:rPr>
      </w:pPr>
      <w:r w:rsidRPr="006F4C6B">
        <w:rPr>
          <w:rFonts w:cs="Calibri"/>
          <w:sz w:val="24"/>
          <w:szCs w:val="24"/>
        </w:rPr>
        <w:t>Przedmiot zamówienia obejmuje</w:t>
      </w:r>
      <w:r w:rsidR="00D44A08" w:rsidRPr="006F4C6B">
        <w:rPr>
          <w:rFonts w:cs="Calibri"/>
          <w:sz w:val="24"/>
          <w:szCs w:val="24"/>
        </w:rPr>
        <w:t>:</w:t>
      </w:r>
    </w:p>
    <w:p w14:paraId="4CF46EA5" w14:textId="77777777" w:rsidR="006B7887" w:rsidRPr="006B7887" w:rsidRDefault="00133684" w:rsidP="006B7887">
      <w:pPr>
        <w:numPr>
          <w:ilvl w:val="0"/>
          <w:numId w:val="30"/>
        </w:numPr>
        <w:spacing w:after="0"/>
        <w:ind w:left="426" w:hanging="426"/>
        <w:rPr>
          <w:rFonts w:cs="Calibri"/>
          <w:sz w:val="24"/>
          <w:szCs w:val="24"/>
        </w:rPr>
      </w:pPr>
      <w:r w:rsidRPr="00133684">
        <w:rPr>
          <w:rFonts w:cs="Calibri"/>
          <w:sz w:val="24"/>
          <w:szCs w:val="24"/>
        </w:rPr>
        <w:t>opracowanie dokumentacji projektowo – kosztorysowej niezbędnej do realizacji prac związanych z budową zestawu treningowego typu „</w:t>
      </w:r>
      <w:proofErr w:type="spellStart"/>
      <w:r w:rsidRPr="00133684">
        <w:rPr>
          <w:rFonts w:cs="Calibri"/>
          <w:sz w:val="24"/>
          <w:szCs w:val="24"/>
        </w:rPr>
        <w:t>street</w:t>
      </w:r>
      <w:proofErr w:type="spellEnd"/>
      <w:r w:rsidRPr="00133684">
        <w:rPr>
          <w:rFonts w:cs="Calibri"/>
          <w:sz w:val="24"/>
          <w:szCs w:val="24"/>
        </w:rPr>
        <w:t xml:space="preserve"> </w:t>
      </w:r>
      <w:proofErr w:type="spellStart"/>
      <w:r w:rsidRPr="00133684">
        <w:rPr>
          <w:rFonts w:cs="Calibri"/>
          <w:sz w:val="24"/>
          <w:szCs w:val="24"/>
        </w:rPr>
        <w:t>workout</w:t>
      </w:r>
      <w:proofErr w:type="spellEnd"/>
      <w:r w:rsidRPr="00133684">
        <w:rPr>
          <w:rFonts w:cs="Calibri"/>
          <w:sz w:val="24"/>
          <w:szCs w:val="24"/>
        </w:rPr>
        <w:t xml:space="preserve">” wraz z infrastrukturą towarzyszącą </w:t>
      </w:r>
      <w:r w:rsidR="00E80B32" w:rsidRPr="00133684">
        <w:rPr>
          <w:rFonts w:cs="Calibri"/>
          <w:sz w:val="24"/>
          <w:szCs w:val="24"/>
        </w:rPr>
        <w:t>na terenach zielonych w Zabrzu przy ulicy</w:t>
      </w:r>
      <w:r w:rsidR="00E80B32" w:rsidRPr="00133684">
        <w:rPr>
          <w:rFonts w:cs="Calibri"/>
        </w:rPr>
        <w:t xml:space="preserve"> Struzika</w:t>
      </w:r>
      <w:r w:rsidR="00E80B32" w:rsidRPr="00133684">
        <w:rPr>
          <w:rFonts w:cs="Calibri"/>
          <w:sz w:val="24"/>
          <w:szCs w:val="24"/>
        </w:rPr>
        <w:t> </w:t>
      </w:r>
      <w:r w:rsidR="00E80B32" w:rsidRPr="00133684">
        <w:rPr>
          <w:rFonts w:cs="Calibri"/>
        </w:rPr>
        <w:t>4</w:t>
      </w:r>
      <w:r w:rsidR="00E80B32" w:rsidRPr="00133684">
        <w:rPr>
          <w:rFonts w:cs="Calibri"/>
          <w:sz w:val="24"/>
          <w:szCs w:val="24"/>
        </w:rPr>
        <w:t>- </w:t>
      </w:r>
      <w:r w:rsidR="00E80B32" w:rsidRPr="00133684">
        <w:rPr>
          <w:rFonts w:cs="Calibri"/>
        </w:rPr>
        <w:t>6 i</w:t>
      </w:r>
      <w:r w:rsidR="00E80B32" w:rsidRPr="00133684">
        <w:rPr>
          <w:rFonts w:cs="Calibri"/>
          <w:sz w:val="24"/>
          <w:szCs w:val="24"/>
        </w:rPr>
        <w:t> </w:t>
      </w:r>
      <w:proofErr w:type="spellStart"/>
      <w:r w:rsidR="00E80B32" w:rsidRPr="00133684">
        <w:rPr>
          <w:rFonts w:cs="Calibri"/>
        </w:rPr>
        <w:t>Pyki</w:t>
      </w:r>
      <w:proofErr w:type="spellEnd"/>
      <w:r w:rsidR="00E80B32" w:rsidRPr="00133684">
        <w:rPr>
          <w:rFonts w:cs="Calibri"/>
        </w:rPr>
        <w:t xml:space="preserve"> 8-10</w:t>
      </w:r>
      <w:r w:rsidR="006B7887" w:rsidRPr="006B7887">
        <w:rPr>
          <w:rFonts w:cs="Calibri"/>
          <w:sz w:val="24"/>
          <w:szCs w:val="24"/>
        </w:rPr>
        <w:t xml:space="preserve">, </w:t>
      </w:r>
      <w:r w:rsidR="00AD40F6">
        <w:rPr>
          <w:rFonts w:cs="Calibri"/>
          <w:sz w:val="24"/>
          <w:szCs w:val="24"/>
        </w:rPr>
        <w:t>na działce o numerze ewidencyjnym 2826/95, 96</w:t>
      </w:r>
    </w:p>
    <w:p w14:paraId="584583AC" w14:textId="77777777" w:rsidR="005F310D" w:rsidRPr="005F310D" w:rsidRDefault="005F310D" w:rsidP="005F310D">
      <w:pPr>
        <w:numPr>
          <w:ilvl w:val="0"/>
          <w:numId w:val="30"/>
        </w:numPr>
        <w:spacing w:after="0"/>
        <w:ind w:left="426" w:hanging="426"/>
        <w:rPr>
          <w:rFonts w:cs="Calibri"/>
          <w:sz w:val="24"/>
          <w:szCs w:val="24"/>
        </w:rPr>
      </w:pPr>
      <w:r w:rsidRPr="005F310D">
        <w:rPr>
          <w:rFonts w:cs="Calibri"/>
          <w:sz w:val="24"/>
          <w:szCs w:val="24"/>
        </w:rPr>
        <w:t>uzyskanie decyzji administracyjnych niezbędnych dla realizacji przedmiotu zamówienia;</w:t>
      </w:r>
    </w:p>
    <w:p w14:paraId="7DD949D4" w14:textId="08332685" w:rsidR="005F310D" w:rsidRPr="005F310D" w:rsidRDefault="005F310D" w:rsidP="005F310D">
      <w:pPr>
        <w:numPr>
          <w:ilvl w:val="0"/>
          <w:numId w:val="30"/>
        </w:numPr>
        <w:spacing w:after="0"/>
        <w:ind w:left="426" w:hanging="426"/>
        <w:rPr>
          <w:rFonts w:cs="Calibri"/>
          <w:sz w:val="24"/>
          <w:szCs w:val="24"/>
        </w:rPr>
      </w:pPr>
      <w:r w:rsidRPr="005F310D">
        <w:rPr>
          <w:rFonts w:cs="Calibri"/>
          <w:sz w:val="24"/>
          <w:szCs w:val="24"/>
        </w:rPr>
        <w:t>udział projektanta w charakterze biegłego w komisji przetargowej – w zakresie oceny wybranych urządzeń i wyposażenia wskazanego w ofertach Wykonawcy robót pod względem ich zgodności z wymogami określonymi w dokumentacji projektowej, udzielanie odpowiedzi na pytania Wykonawców;</w:t>
      </w:r>
    </w:p>
    <w:p w14:paraId="13F23CE2" w14:textId="77777777" w:rsidR="005F310D" w:rsidRPr="005F310D" w:rsidRDefault="005F310D" w:rsidP="005F310D">
      <w:pPr>
        <w:numPr>
          <w:ilvl w:val="0"/>
          <w:numId w:val="30"/>
        </w:numPr>
        <w:spacing w:after="0"/>
        <w:ind w:left="426" w:hanging="426"/>
        <w:rPr>
          <w:rFonts w:cs="Calibri"/>
          <w:sz w:val="24"/>
          <w:szCs w:val="24"/>
        </w:rPr>
      </w:pPr>
      <w:r w:rsidRPr="005F310D">
        <w:rPr>
          <w:rFonts w:cs="Calibri"/>
          <w:sz w:val="24"/>
          <w:szCs w:val="24"/>
        </w:rPr>
        <w:t>pełnienie nadzoru autorskiego</w:t>
      </w:r>
      <w:bookmarkStart w:id="2" w:name="_Hlk185333359"/>
      <w:bookmarkStart w:id="3" w:name="_Hlk185332710"/>
      <w:r w:rsidRPr="005F310D">
        <w:rPr>
          <w:rFonts w:cs="Calibri"/>
          <w:sz w:val="24"/>
          <w:szCs w:val="24"/>
        </w:rPr>
        <w:t xml:space="preserve"> w trakcie realizacji zadania;</w:t>
      </w:r>
    </w:p>
    <w:p w14:paraId="4F166F1C" w14:textId="403E65A9" w:rsidR="005F310D" w:rsidRPr="001A6AAD" w:rsidRDefault="005F310D" w:rsidP="001A6AAD">
      <w:pPr>
        <w:numPr>
          <w:ilvl w:val="0"/>
          <w:numId w:val="30"/>
        </w:numPr>
        <w:spacing w:after="0"/>
        <w:ind w:left="426" w:hanging="426"/>
        <w:rPr>
          <w:rFonts w:cs="Calibri"/>
          <w:sz w:val="24"/>
          <w:szCs w:val="24"/>
        </w:rPr>
      </w:pPr>
      <w:bookmarkStart w:id="4" w:name="_Hlk187995425"/>
      <w:r w:rsidRPr="005F310D">
        <w:rPr>
          <w:rFonts w:cs="Calibri"/>
          <w:sz w:val="24"/>
          <w:szCs w:val="24"/>
        </w:rPr>
        <w:t xml:space="preserve">dostosowanie dokumentacji projektowej </w:t>
      </w:r>
      <w:bookmarkEnd w:id="2"/>
      <w:r w:rsidR="001A6AAD" w:rsidRPr="001A6AAD">
        <w:rPr>
          <w:rFonts w:cs="Calibri"/>
          <w:sz w:val="24"/>
          <w:szCs w:val="24"/>
        </w:rPr>
        <w:t>pod kątem cyfrowym dla osób ze szczególnymi potrzebami zgodnie z wymaganiami wynikającymi z ustawy  z dnia 4 kwietnia 2019 r. o dostępności cyfrowej stron internetowych i aplikacji mobilnych podmiotów publicznych (Dz.U. z 2023 poz.1440).</w:t>
      </w:r>
    </w:p>
    <w:bookmarkEnd w:id="3"/>
    <w:bookmarkEnd w:id="4"/>
    <w:p w14:paraId="2AB16A2D" w14:textId="77777777" w:rsidR="000B752D" w:rsidRPr="000B752D" w:rsidRDefault="000B752D" w:rsidP="000B752D">
      <w:pPr>
        <w:numPr>
          <w:ilvl w:val="0"/>
          <w:numId w:val="6"/>
        </w:numPr>
        <w:spacing w:after="0"/>
        <w:ind w:left="426" w:hanging="426"/>
        <w:rPr>
          <w:rFonts w:cs="Calibri"/>
          <w:sz w:val="24"/>
          <w:szCs w:val="24"/>
        </w:rPr>
      </w:pPr>
      <w:r w:rsidRPr="000B752D">
        <w:rPr>
          <w:rFonts w:cs="Calibri"/>
          <w:sz w:val="24"/>
          <w:szCs w:val="24"/>
        </w:rPr>
        <w:t>Zamawiający nie dopuszcza składania ofert częściowych.</w:t>
      </w:r>
    </w:p>
    <w:p w14:paraId="7343147D" w14:textId="77777777" w:rsidR="000B752D" w:rsidRPr="00517D07" w:rsidRDefault="000B752D" w:rsidP="000B752D">
      <w:pPr>
        <w:numPr>
          <w:ilvl w:val="0"/>
          <w:numId w:val="6"/>
        </w:numPr>
        <w:spacing w:before="120" w:after="0"/>
        <w:ind w:left="426" w:hanging="426"/>
        <w:rPr>
          <w:rStyle w:val="genericcontent"/>
          <w:rFonts w:asciiTheme="minorHAnsi" w:hAnsiTheme="minorHAnsi" w:cstheme="minorHAnsi"/>
          <w:color w:val="000000"/>
          <w:sz w:val="24"/>
          <w:szCs w:val="24"/>
        </w:rPr>
      </w:pPr>
      <w:r w:rsidRPr="000B752D">
        <w:rPr>
          <w:rFonts w:cs="Calibri"/>
          <w:sz w:val="24"/>
          <w:szCs w:val="24"/>
        </w:rPr>
        <w:lastRenderedPageBreak/>
        <w:t>Szczegółowy opis przedmiotu zamówienia i zakres obowiązków opisany jest w</w:t>
      </w:r>
      <w:r>
        <w:rPr>
          <w:rFonts w:cs="Calibri"/>
          <w:sz w:val="24"/>
          <w:szCs w:val="24"/>
        </w:rPr>
        <w:t> </w:t>
      </w:r>
      <w:r w:rsidRPr="000B752D">
        <w:rPr>
          <w:rFonts w:cs="Calibri"/>
          <w:sz w:val="24"/>
          <w:szCs w:val="24"/>
        </w:rPr>
        <w:t>załączonym wzorze umowy będącym Załącznikiem nr 2 do Zapytania ofertowego</w:t>
      </w:r>
      <w:r>
        <w:rPr>
          <w:rFonts w:cs="Calibri"/>
          <w:sz w:val="24"/>
          <w:szCs w:val="24"/>
        </w:rPr>
        <w:t xml:space="preserve"> </w:t>
      </w:r>
      <w:r w:rsidRPr="00517D07">
        <w:rPr>
          <w:rStyle w:val="genericcontent"/>
          <w:rFonts w:asciiTheme="minorHAnsi" w:hAnsiTheme="minorHAnsi" w:cstheme="minorHAnsi"/>
          <w:color w:val="000000"/>
          <w:sz w:val="24"/>
          <w:szCs w:val="24"/>
        </w:rPr>
        <w:t>oraz we wniosku nr P00</w:t>
      </w:r>
      <w:r w:rsidR="00AB7538">
        <w:rPr>
          <w:rStyle w:val="genericcontent"/>
          <w:rFonts w:asciiTheme="minorHAnsi" w:hAnsiTheme="minorHAnsi" w:cstheme="minorHAnsi"/>
          <w:color w:val="000000"/>
          <w:sz w:val="24"/>
          <w:szCs w:val="24"/>
        </w:rPr>
        <w:t>33</w:t>
      </w:r>
      <w:r w:rsidRPr="00517D07">
        <w:rPr>
          <w:rStyle w:val="genericcontent"/>
          <w:rFonts w:asciiTheme="minorHAnsi" w:hAnsiTheme="minorHAnsi" w:cstheme="minorHAnsi"/>
          <w:color w:val="000000"/>
          <w:sz w:val="24"/>
          <w:szCs w:val="24"/>
        </w:rPr>
        <w:t xml:space="preserve"> Zabrzańskiego Budżetu Partycypacyjnego XI Edycji umieszczonego na stronie internetowej miasta Zabrze:</w:t>
      </w:r>
    </w:p>
    <w:p w14:paraId="3D729C41" w14:textId="5B9A4C79" w:rsidR="009323AE" w:rsidRPr="009323AE" w:rsidRDefault="009323AE" w:rsidP="009323AE">
      <w:pPr>
        <w:spacing w:before="120" w:after="0"/>
        <w:ind w:left="426"/>
        <w:rPr>
          <w:rStyle w:val="genericcontent"/>
          <w:rFonts w:asciiTheme="minorHAnsi" w:hAnsiTheme="minorHAnsi" w:cstheme="minorHAnsi"/>
          <w:color w:val="000000"/>
          <w:sz w:val="24"/>
          <w:szCs w:val="24"/>
        </w:rPr>
      </w:pPr>
      <w:hyperlink r:id="rId7" w:history="1">
        <w:r w:rsidRPr="006054AD">
          <w:rPr>
            <w:rStyle w:val="Hipercze"/>
            <w:rFonts w:asciiTheme="minorHAnsi" w:hAnsiTheme="minorHAnsi" w:cstheme="minorHAnsi"/>
            <w:sz w:val="24"/>
            <w:szCs w:val="24"/>
          </w:rPr>
          <w:t>https://miastozabrze.pl/wp-content/uploads/2024/07/ZBP2025_P0033a.pdf</w:t>
        </w:r>
      </w:hyperlink>
    </w:p>
    <w:p w14:paraId="1CC21D06" w14:textId="77777777" w:rsidR="001F6487" w:rsidRPr="006F4C6B" w:rsidRDefault="001F6487" w:rsidP="001A7C49">
      <w:pPr>
        <w:numPr>
          <w:ilvl w:val="0"/>
          <w:numId w:val="5"/>
        </w:numPr>
        <w:spacing w:before="120" w:after="120"/>
        <w:ind w:left="567" w:hanging="567"/>
        <w:rPr>
          <w:rFonts w:cs="Calibri"/>
          <w:b/>
          <w:sz w:val="24"/>
          <w:szCs w:val="24"/>
        </w:rPr>
      </w:pPr>
      <w:r w:rsidRPr="006F4C6B">
        <w:rPr>
          <w:rFonts w:cs="Calibri"/>
          <w:b/>
          <w:sz w:val="24"/>
          <w:szCs w:val="24"/>
        </w:rPr>
        <w:t>KRYTERIA OCENY OFERT</w:t>
      </w:r>
    </w:p>
    <w:p w14:paraId="5DE02EF1" w14:textId="77777777" w:rsidR="00B0541F" w:rsidRPr="006F4C6B" w:rsidRDefault="00624931" w:rsidP="00624931">
      <w:pPr>
        <w:pStyle w:val="Tekstpodstawowywcity"/>
        <w:suppressAutoHyphens w:val="0"/>
        <w:spacing w:after="0"/>
        <w:ind w:left="0" w:firstLine="567"/>
        <w:rPr>
          <w:rFonts w:cs="Calibri"/>
          <w:sz w:val="24"/>
          <w:szCs w:val="24"/>
        </w:rPr>
      </w:pPr>
      <w:bookmarkStart w:id="5" w:name="_Ref332361390"/>
      <w:r w:rsidRPr="00517D07">
        <w:rPr>
          <w:rFonts w:asciiTheme="minorHAnsi" w:hAnsiTheme="minorHAnsi" w:cstheme="minorHAnsi"/>
          <w:sz w:val="24"/>
          <w:szCs w:val="24"/>
        </w:rPr>
        <w:t>Kryterium: 100% ceny</w:t>
      </w:r>
      <w:r w:rsidR="00B0541F" w:rsidRPr="006F4C6B">
        <w:rPr>
          <w:rFonts w:cs="Calibri"/>
          <w:sz w:val="24"/>
          <w:szCs w:val="24"/>
        </w:rPr>
        <w:t>.</w:t>
      </w:r>
    </w:p>
    <w:p w14:paraId="7C75C37E" w14:textId="77777777" w:rsidR="001F6487" w:rsidRPr="006F4C6B" w:rsidRDefault="001F6487" w:rsidP="001A7C49">
      <w:pPr>
        <w:numPr>
          <w:ilvl w:val="0"/>
          <w:numId w:val="5"/>
        </w:numPr>
        <w:spacing w:before="120" w:after="120"/>
        <w:ind w:left="567" w:hanging="567"/>
        <w:rPr>
          <w:rFonts w:cs="Calibri"/>
          <w:b/>
          <w:sz w:val="24"/>
          <w:szCs w:val="24"/>
        </w:rPr>
      </w:pPr>
      <w:r w:rsidRPr="006F4C6B">
        <w:rPr>
          <w:rFonts w:cs="Calibri"/>
          <w:b/>
          <w:sz w:val="24"/>
          <w:szCs w:val="24"/>
        </w:rPr>
        <w:t>DANE DOTYCZĄCE ZŁOŻENIA OFERTY</w:t>
      </w:r>
      <w:bookmarkEnd w:id="5"/>
    </w:p>
    <w:p w14:paraId="4CD9A0D9" w14:textId="77777777" w:rsidR="00AB7538" w:rsidRPr="00AB7538" w:rsidRDefault="00AB7538" w:rsidP="00063765">
      <w:pPr>
        <w:numPr>
          <w:ilvl w:val="0"/>
          <w:numId w:val="9"/>
        </w:numPr>
        <w:spacing w:before="120" w:after="0"/>
        <w:ind w:left="425" w:hanging="425"/>
        <w:rPr>
          <w:rFonts w:cs="Calibri"/>
          <w:sz w:val="24"/>
          <w:szCs w:val="24"/>
        </w:rPr>
      </w:pPr>
      <w:r w:rsidRPr="00AB7538">
        <w:rPr>
          <w:rFonts w:cs="Calibri"/>
          <w:sz w:val="24"/>
          <w:szCs w:val="24"/>
        </w:rPr>
        <w:t>Warunkiem złożenia oferty przez Wykonawcę jest:</w:t>
      </w:r>
    </w:p>
    <w:p w14:paraId="53FC8A36" w14:textId="77777777" w:rsidR="00D53566" w:rsidRPr="00D53566" w:rsidRDefault="00D53566" w:rsidP="00063765">
      <w:pPr>
        <w:spacing w:after="0"/>
        <w:ind w:left="426"/>
        <w:rPr>
          <w:rFonts w:cs="Calibri"/>
          <w:sz w:val="24"/>
          <w:szCs w:val="24"/>
        </w:rPr>
      </w:pPr>
      <w:r w:rsidRPr="00D53566">
        <w:rPr>
          <w:rFonts w:cs="Calibri"/>
          <w:sz w:val="24"/>
          <w:szCs w:val="24"/>
        </w:rPr>
        <w:t xml:space="preserve">wykazanie, że Wykonawca dysponuje/będzie dysponował osobami do realizacji m.in.: </w:t>
      </w:r>
    </w:p>
    <w:p w14:paraId="1A4F0A3E" w14:textId="77777777" w:rsidR="00D53566" w:rsidRPr="00D53566" w:rsidRDefault="00D53566" w:rsidP="00063765">
      <w:pPr>
        <w:numPr>
          <w:ilvl w:val="0"/>
          <w:numId w:val="31"/>
        </w:numPr>
        <w:spacing w:after="0"/>
        <w:ind w:left="426" w:hanging="284"/>
        <w:rPr>
          <w:rFonts w:cs="Calibri"/>
          <w:sz w:val="24"/>
          <w:szCs w:val="24"/>
        </w:rPr>
      </w:pPr>
      <w:r w:rsidRPr="00D53566">
        <w:rPr>
          <w:rFonts w:cs="Calibri"/>
          <w:sz w:val="24"/>
          <w:szCs w:val="24"/>
        </w:rPr>
        <w:t>Projektanta posiadającego uprawnienia budowlane do projektowania</w:t>
      </w:r>
      <w:r w:rsidR="00AB7538">
        <w:rPr>
          <w:rFonts w:cs="Calibri"/>
          <w:sz w:val="24"/>
          <w:szCs w:val="24"/>
        </w:rPr>
        <w:t xml:space="preserve"> </w:t>
      </w:r>
      <w:r w:rsidRPr="00D53566">
        <w:rPr>
          <w:rFonts w:cs="Calibri"/>
          <w:sz w:val="24"/>
          <w:szCs w:val="24"/>
        </w:rPr>
        <w:t>w specjalności architektonicznej lub konstrukcyjno-budowlanej lub odpowiadające im równoważne uprawnienia, które zostały wydane na podstawie wcześ</w:t>
      </w:r>
      <w:r w:rsidR="00107B16">
        <w:rPr>
          <w:rFonts w:cs="Calibri"/>
          <w:sz w:val="24"/>
          <w:szCs w:val="24"/>
        </w:rPr>
        <w:t>niej obowiązujących przepisów w </w:t>
      </w:r>
      <w:r w:rsidRPr="00D53566">
        <w:rPr>
          <w:rFonts w:cs="Calibri"/>
          <w:sz w:val="24"/>
          <w:szCs w:val="24"/>
        </w:rPr>
        <w:t xml:space="preserve">zakresie niezbędnym do realizacji </w:t>
      </w:r>
      <w:r w:rsidR="00AB7538">
        <w:rPr>
          <w:rFonts w:cs="Calibri"/>
          <w:sz w:val="24"/>
          <w:szCs w:val="24"/>
        </w:rPr>
        <w:t>przedmiotu zamówienia zgodnie z </w:t>
      </w:r>
      <w:r w:rsidRPr="00D53566">
        <w:rPr>
          <w:rFonts w:cs="Calibri"/>
          <w:sz w:val="24"/>
          <w:szCs w:val="24"/>
        </w:rPr>
        <w:t>ustawą Prawo budowlane.</w:t>
      </w:r>
    </w:p>
    <w:p w14:paraId="6548B115" w14:textId="21E42263" w:rsidR="001F6487" w:rsidRPr="006F4C6B" w:rsidRDefault="001F6487" w:rsidP="00063765">
      <w:pPr>
        <w:numPr>
          <w:ilvl w:val="0"/>
          <w:numId w:val="9"/>
        </w:numPr>
        <w:spacing w:before="120" w:after="0"/>
        <w:ind w:left="425" w:hanging="425"/>
        <w:rPr>
          <w:rFonts w:cs="Calibri"/>
          <w:color w:val="000000"/>
          <w:sz w:val="24"/>
          <w:szCs w:val="24"/>
        </w:rPr>
      </w:pPr>
      <w:r w:rsidRPr="006F4C6B">
        <w:rPr>
          <w:rFonts w:cs="Calibri"/>
          <w:color w:val="000000"/>
          <w:sz w:val="24"/>
          <w:szCs w:val="24"/>
        </w:rPr>
        <w:t>Ofertę należy sporządzić w formie pisemnej w języku polskim na formularzu oferty lub według takiego samego schematu (załącznik nr 1 do niniejszego Zapytania Ofertowego) i</w:t>
      </w:r>
      <w:r w:rsidR="00063765">
        <w:rPr>
          <w:rFonts w:cs="Calibri"/>
          <w:color w:val="000000"/>
          <w:sz w:val="24"/>
          <w:szCs w:val="24"/>
        </w:rPr>
        <w:t> </w:t>
      </w:r>
      <w:r w:rsidRPr="006F4C6B">
        <w:rPr>
          <w:rFonts w:cs="Calibri"/>
          <w:color w:val="000000"/>
          <w:sz w:val="24"/>
          <w:szCs w:val="24"/>
        </w:rPr>
        <w:t>złożyć Zamawiającemu w jeden z następujących sposobów:</w:t>
      </w:r>
    </w:p>
    <w:p w14:paraId="30BE5430" w14:textId="5056A0BD" w:rsidR="001F6487" w:rsidRPr="006F4C6B" w:rsidRDefault="001F6487" w:rsidP="00063765">
      <w:pPr>
        <w:pStyle w:val="Akapitzlist10"/>
        <w:numPr>
          <w:ilvl w:val="0"/>
          <w:numId w:val="10"/>
        </w:numPr>
        <w:spacing w:after="0"/>
        <w:ind w:left="426" w:hanging="284"/>
        <w:rPr>
          <w:rFonts w:cs="Calibri"/>
          <w:sz w:val="24"/>
          <w:szCs w:val="24"/>
        </w:rPr>
      </w:pPr>
      <w:r w:rsidRPr="006F4C6B">
        <w:rPr>
          <w:rFonts w:cs="Calibri"/>
          <w:sz w:val="24"/>
          <w:szCs w:val="24"/>
        </w:rPr>
        <w:t>osobiście w siedzibie Zamawiającego tj. jak podano w punkcie</w:t>
      </w:r>
      <w:r w:rsidR="00063765">
        <w:rPr>
          <w:rFonts w:cs="Calibri"/>
          <w:sz w:val="24"/>
          <w:szCs w:val="24"/>
        </w:rPr>
        <w:t xml:space="preserve"> I</w:t>
      </w:r>
      <w:r w:rsidRPr="006F4C6B">
        <w:rPr>
          <w:rFonts w:cs="Calibri"/>
          <w:sz w:val="24"/>
          <w:szCs w:val="24"/>
        </w:rPr>
        <w:t xml:space="preserve"> </w:t>
      </w:r>
      <w:r w:rsidR="003B60F3">
        <w:fldChar w:fldCharType="begin"/>
      </w:r>
      <w:r>
        <w:instrText xml:space="preserve"> REF _Ref332360978 \h  \* MERGEFORMAT </w:instrText>
      </w:r>
      <w:r w:rsidR="003B60F3">
        <w:fldChar w:fldCharType="separate"/>
      </w:r>
      <w:r w:rsidR="003C7B85" w:rsidRPr="003C7B85">
        <w:rPr>
          <w:rFonts w:cs="Calibri"/>
          <w:sz w:val="24"/>
          <w:szCs w:val="24"/>
        </w:rPr>
        <w:t>ZAMAWIAJĄCY</w:t>
      </w:r>
      <w:r w:rsidR="003B60F3">
        <w:fldChar w:fldCharType="end"/>
      </w:r>
      <w:r w:rsidRPr="006F4C6B">
        <w:rPr>
          <w:rFonts w:cs="Calibri"/>
          <w:sz w:val="24"/>
          <w:szCs w:val="24"/>
        </w:rPr>
        <w:t xml:space="preserve">, </w:t>
      </w:r>
    </w:p>
    <w:p w14:paraId="10B07BF3" w14:textId="77777777" w:rsidR="001F6487" w:rsidRPr="006F4C6B" w:rsidRDefault="001F6487" w:rsidP="00063765">
      <w:pPr>
        <w:pStyle w:val="Akapitzlist10"/>
        <w:numPr>
          <w:ilvl w:val="0"/>
          <w:numId w:val="10"/>
        </w:numPr>
        <w:spacing w:after="0"/>
        <w:ind w:left="426" w:hanging="284"/>
        <w:rPr>
          <w:rFonts w:cs="Calibri"/>
          <w:sz w:val="24"/>
          <w:szCs w:val="24"/>
        </w:rPr>
      </w:pPr>
      <w:r w:rsidRPr="006F4C6B">
        <w:rPr>
          <w:rFonts w:cs="Calibri"/>
          <w:sz w:val="24"/>
          <w:szCs w:val="24"/>
        </w:rPr>
        <w:t>za pośrednictwem poczty na adres Zamawiającego jw.</w:t>
      </w:r>
    </w:p>
    <w:p w14:paraId="5D8FC9D4" w14:textId="77777777" w:rsidR="00AB7A77" w:rsidRPr="006F4C6B" w:rsidRDefault="00D038C6" w:rsidP="00063765">
      <w:pPr>
        <w:pStyle w:val="Akapitzlist10"/>
        <w:numPr>
          <w:ilvl w:val="0"/>
          <w:numId w:val="10"/>
        </w:numPr>
        <w:spacing w:after="0"/>
        <w:ind w:left="426" w:right="-426" w:hanging="284"/>
        <w:rPr>
          <w:rFonts w:cs="Calibri"/>
          <w:spacing w:val="-2"/>
          <w:kern w:val="22"/>
          <w:sz w:val="24"/>
          <w:szCs w:val="24"/>
        </w:rPr>
      </w:pPr>
      <w:r>
        <w:rPr>
          <w:rFonts w:cs="Calibri"/>
          <w:spacing w:val="-2"/>
          <w:kern w:val="22"/>
          <w:sz w:val="24"/>
          <w:szCs w:val="24"/>
        </w:rPr>
        <w:t>o</w:t>
      </w:r>
      <w:r w:rsidR="00AB7A77" w:rsidRPr="006F4C6B">
        <w:rPr>
          <w:rFonts w:cs="Calibri"/>
          <w:spacing w:val="-2"/>
          <w:kern w:val="22"/>
          <w:sz w:val="24"/>
          <w:szCs w:val="24"/>
        </w:rPr>
        <w:t>ferta musi być złożona w zamkniętym, nieprzejrzystym opakowaniu, na którym należy napisać:</w:t>
      </w:r>
    </w:p>
    <w:p w14:paraId="703EBED4" w14:textId="77777777" w:rsidR="001A7C49" w:rsidRPr="001A7C49" w:rsidRDefault="001A7C49" w:rsidP="00063765">
      <w:pPr>
        <w:pStyle w:val="Akapitzlist10"/>
        <w:numPr>
          <w:ilvl w:val="0"/>
          <w:numId w:val="27"/>
        </w:numPr>
        <w:spacing w:after="0"/>
        <w:ind w:left="426" w:hanging="284"/>
        <w:rPr>
          <w:rFonts w:cs="Calibri"/>
          <w:color w:val="000000"/>
          <w:sz w:val="24"/>
          <w:szCs w:val="24"/>
        </w:rPr>
      </w:pPr>
      <w:r w:rsidRPr="001A7C49">
        <w:rPr>
          <w:rFonts w:cs="Calibri"/>
          <w:color w:val="000000"/>
          <w:sz w:val="24"/>
          <w:szCs w:val="24"/>
        </w:rPr>
        <w:t>Urząd Miejski w Zabrzu</w:t>
      </w:r>
    </w:p>
    <w:p w14:paraId="322BABAD" w14:textId="77777777" w:rsidR="001A7C49" w:rsidRPr="001A7C49" w:rsidRDefault="001A7C49" w:rsidP="00063765">
      <w:pPr>
        <w:pStyle w:val="Akapitzlist10"/>
        <w:spacing w:after="0"/>
        <w:ind w:left="426"/>
        <w:rPr>
          <w:rFonts w:cs="Calibri"/>
          <w:color w:val="000000"/>
          <w:sz w:val="24"/>
          <w:szCs w:val="24"/>
        </w:rPr>
      </w:pPr>
      <w:r w:rsidRPr="001A7C49">
        <w:rPr>
          <w:rFonts w:cs="Calibri"/>
          <w:color w:val="000000"/>
          <w:sz w:val="24"/>
          <w:szCs w:val="24"/>
        </w:rPr>
        <w:t xml:space="preserve">Wydział Inwestycji i Remontów, </w:t>
      </w:r>
    </w:p>
    <w:p w14:paraId="5065CB9C" w14:textId="77777777" w:rsidR="001A7C49" w:rsidRPr="001A7C49" w:rsidRDefault="001A7C49" w:rsidP="00063765">
      <w:pPr>
        <w:pStyle w:val="Akapitzlist10"/>
        <w:spacing w:after="0"/>
        <w:ind w:left="426"/>
        <w:rPr>
          <w:rFonts w:cs="Calibri"/>
          <w:color w:val="000000"/>
          <w:sz w:val="24"/>
          <w:szCs w:val="24"/>
        </w:rPr>
      </w:pPr>
      <w:r w:rsidRPr="001A7C49">
        <w:rPr>
          <w:rFonts w:cs="Calibri"/>
          <w:color w:val="000000"/>
          <w:sz w:val="24"/>
          <w:szCs w:val="24"/>
        </w:rPr>
        <w:t>ul. Powstańców Śląskich 5-7, 41-800 Zabrze, pok.204</w:t>
      </w:r>
    </w:p>
    <w:p w14:paraId="6C410F9D" w14:textId="77777777" w:rsidR="00D038C6" w:rsidRPr="00D038C6" w:rsidRDefault="00D038C6" w:rsidP="00063765">
      <w:pPr>
        <w:pStyle w:val="Akapitzlist10"/>
        <w:numPr>
          <w:ilvl w:val="0"/>
          <w:numId w:val="26"/>
        </w:numPr>
        <w:spacing w:after="0"/>
        <w:ind w:left="426" w:hanging="284"/>
        <w:rPr>
          <w:rFonts w:cs="Calibri"/>
          <w:color w:val="000000"/>
          <w:sz w:val="24"/>
          <w:szCs w:val="24"/>
        </w:rPr>
      </w:pPr>
      <w:r w:rsidRPr="00D038C6">
        <w:rPr>
          <w:rFonts w:cs="Calibri"/>
          <w:color w:val="000000"/>
          <w:sz w:val="24"/>
          <w:szCs w:val="24"/>
        </w:rPr>
        <w:t xml:space="preserve">Nazwę zamówienia; </w:t>
      </w:r>
    </w:p>
    <w:p w14:paraId="1700E21D" w14:textId="77777777" w:rsidR="001A7C49" w:rsidRPr="001A7C49" w:rsidRDefault="001A7C49" w:rsidP="00063765">
      <w:pPr>
        <w:pStyle w:val="Akapitzlist10"/>
        <w:numPr>
          <w:ilvl w:val="0"/>
          <w:numId w:val="26"/>
        </w:numPr>
        <w:spacing w:after="0"/>
        <w:ind w:left="426" w:hanging="284"/>
        <w:rPr>
          <w:rFonts w:cs="Calibri"/>
          <w:color w:val="000000"/>
          <w:sz w:val="24"/>
          <w:szCs w:val="24"/>
        </w:rPr>
      </w:pPr>
      <w:r w:rsidRPr="001A7C49">
        <w:rPr>
          <w:rFonts w:cs="Calibri"/>
          <w:color w:val="000000"/>
          <w:sz w:val="24"/>
          <w:szCs w:val="24"/>
        </w:rPr>
        <w:t>Nazwę i dokładny adres Wykonawcy</w:t>
      </w:r>
    </w:p>
    <w:p w14:paraId="17EF318D" w14:textId="77777777" w:rsidR="001A7C49" w:rsidRPr="001A7C49" w:rsidRDefault="001A7C49" w:rsidP="00063765">
      <w:pPr>
        <w:pStyle w:val="Akapitzlist10"/>
        <w:numPr>
          <w:ilvl w:val="0"/>
          <w:numId w:val="26"/>
        </w:numPr>
        <w:spacing w:after="0"/>
        <w:ind w:left="426" w:hanging="284"/>
        <w:rPr>
          <w:rFonts w:cs="Calibri"/>
          <w:b/>
          <w:i/>
          <w:color w:val="000000"/>
          <w:sz w:val="24"/>
          <w:szCs w:val="24"/>
          <w:u w:val="single"/>
        </w:rPr>
      </w:pPr>
      <w:r w:rsidRPr="001A7C49">
        <w:rPr>
          <w:rFonts w:cs="Calibri"/>
          <w:color w:val="000000"/>
          <w:sz w:val="24"/>
          <w:szCs w:val="24"/>
        </w:rPr>
        <w:t>Napis o treści</w:t>
      </w:r>
      <w:r w:rsidRPr="001A7C49">
        <w:rPr>
          <w:rFonts w:cs="Calibri"/>
          <w:b/>
          <w:iCs/>
          <w:color w:val="000000"/>
          <w:sz w:val="24"/>
          <w:szCs w:val="24"/>
        </w:rPr>
        <w:t>: ”Nie otwierać przed upływem terminu składania ofert”</w:t>
      </w:r>
    </w:p>
    <w:p w14:paraId="4E4CBED8" w14:textId="771E1DEF" w:rsidR="00D038C6" w:rsidRPr="00063765" w:rsidRDefault="001A7C49" w:rsidP="00063765">
      <w:pPr>
        <w:numPr>
          <w:ilvl w:val="0"/>
          <w:numId w:val="9"/>
        </w:numPr>
        <w:spacing w:before="120" w:after="0"/>
        <w:ind w:left="425" w:hanging="425"/>
        <w:rPr>
          <w:rFonts w:cs="Calibri"/>
          <w:b/>
          <w:bCs/>
          <w:color w:val="000000"/>
          <w:sz w:val="24"/>
          <w:szCs w:val="24"/>
        </w:rPr>
      </w:pPr>
      <w:bookmarkStart w:id="6" w:name="_Ref332096540"/>
      <w:r w:rsidRPr="00063765">
        <w:rPr>
          <w:rFonts w:cs="Calibri"/>
          <w:b/>
          <w:bCs/>
          <w:color w:val="000000"/>
          <w:sz w:val="24"/>
          <w:szCs w:val="24"/>
        </w:rPr>
        <w:t xml:space="preserve">Termin składania ofert: do dnia </w:t>
      </w:r>
      <w:r w:rsidR="00E71A22" w:rsidRPr="00063765">
        <w:rPr>
          <w:rFonts w:cs="Calibri"/>
          <w:b/>
          <w:bCs/>
          <w:color w:val="000000"/>
          <w:sz w:val="24"/>
          <w:szCs w:val="24"/>
        </w:rPr>
        <w:t>3</w:t>
      </w:r>
      <w:r w:rsidRPr="00063765">
        <w:rPr>
          <w:rFonts w:cs="Calibri"/>
          <w:b/>
          <w:bCs/>
          <w:color w:val="000000"/>
          <w:sz w:val="24"/>
          <w:szCs w:val="24"/>
        </w:rPr>
        <w:t>.0</w:t>
      </w:r>
      <w:r w:rsidR="00E71A22" w:rsidRPr="00063765">
        <w:rPr>
          <w:rFonts w:cs="Calibri"/>
          <w:b/>
          <w:bCs/>
          <w:color w:val="000000"/>
          <w:sz w:val="24"/>
          <w:szCs w:val="24"/>
        </w:rPr>
        <w:t>2</w:t>
      </w:r>
      <w:r w:rsidRPr="00063765">
        <w:rPr>
          <w:rFonts w:cs="Calibri"/>
          <w:b/>
          <w:bCs/>
          <w:color w:val="000000"/>
          <w:sz w:val="24"/>
          <w:szCs w:val="24"/>
        </w:rPr>
        <w:t>.2025 r</w:t>
      </w:r>
      <w:bookmarkEnd w:id="6"/>
      <w:r w:rsidRPr="00063765">
        <w:rPr>
          <w:rFonts w:cs="Calibri"/>
          <w:b/>
          <w:bCs/>
          <w:color w:val="000000"/>
          <w:sz w:val="24"/>
          <w:szCs w:val="24"/>
        </w:rPr>
        <w:t xml:space="preserve">. godz.10:00, </w:t>
      </w:r>
    </w:p>
    <w:p w14:paraId="71424F64" w14:textId="5BDFFD33" w:rsidR="001A7C49" w:rsidRPr="00063765" w:rsidRDefault="00063765" w:rsidP="00063765">
      <w:pPr>
        <w:spacing w:after="0"/>
        <w:ind w:left="426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</w:t>
      </w:r>
      <w:r w:rsidR="001A7C49" w:rsidRPr="00063765">
        <w:rPr>
          <w:rFonts w:cs="Calibri"/>
          <w:color w:val="000000"/>
          <w:sz w:val="24"/>
          <w:szCs w:val="24"/>
        </w:rPr>
        <w:t xml:space="preserve">twarcie </w:t>
      </w:r>
      <w:r w:rsidR="00D038C6" w:rsidRPr="00063765">
        <w:rPr>
          <w:rFonts w:cs="Calibri"/>
          <w:color w:val="000000"/>
          <w:sz w:val="24"/>
          <w:szCs w:val="24"/>
        </w:rPr>
        <w:t xml:space="preserve">ofert nastąpi </w:t>
      </w:r>
      <w:r w:rsidR="00E71A22" w:rsidRPr="00063765">
        <w:rPr>
          <w:rFonts w:cs="Calibri"/>
          <w:color w:val="000000"/>
          <w:sz w:val="24"/>
          <w:szCs w:val="24"/>
        </w:rPr>
        <w:t>3</w:t>
      </w:r>
      <w:r w:rsidR="001A7C49" w:rsidRPr="00063765">
        <w:rPr>
          <w:rFonts w:cs="Calibri"/>
          <w:color w:val="000000"/>
          <w:sz w:val="24"/>
          <w:szCs w:val="24"/>
        </w:rPr>
        <w:t>.0</w:t>
      </w:r>
      <w:r w:rsidR="00E71A22" w:rsidRPr="00063765">
        <w:rPr>
          <w:rFonts w:cs="Calibri"/>
          <w:color w:val="000000"/>
          <w:sz w:val="24"/>
          <w:szCs w:val="24"/>
        </w:rPr>
        <w:t>2</w:t>
      </w:r>
      <w:r w:rsidR="001A7C49" w:rsidRPr="00063765">
        <w:rPr>
          <w:rFonts w:cs="Calibri"/>
          <w:color w:val="000000"/>
          <w:sz w:val="24"/>
          <w:szCs w:val="24"/>
        </w:rPr>
        <w:t>.2025 r. godz.10:30.</w:t>
      </w:r>
    </w:p>
    <w:p w14:paraId="17EC90E3" w14:textId="77777777" w:rsidR="001A7C49" w:rsidRPr="00063765" w:rsidRDefault="001A7C49" w:rsidP="00063765">
      <w:pPr>
        <w:numPr>
          <w:ilvl w:val="0"/>
          <w:numId w:val="9"/>
        </w:numPr>
        <w:spacing w:before="120" w:after="0"/>
        <w:ind w:left="425" w:hanging="425"/>
        <w:rPr>
          <w:rFonts w:cs="Calibri"/>
          <w:color w:val="000000"/>
          <w:sz w:val="24"/>
          <w:szCs w:val="24"/>
        </w:rPr>
      </w:pPr>
      <w:r w:rsidRPr="00063765">
        <w:rPr>
          <w:rFonts w:cs="Calibri"/>
          <w:color w:val="000000"/>
          <w:sz w:val="24"/>
          <w:szCs w:val="24"/>
        </w:rPr>
        <w:t xml:space="preserve">Oferta musi być podpisana przez osobę/y upoważnioną/e do reprezentowania Wykonawcy. </w:t>
      </w:r>
    </w:p>
    <w:p w14:paraId="697F1B1F" w14:textId="77777777" w:rsidR="001A7C49" w:rsidRPr="00063765" w:rsidRDefault="001A7C49" w:rsidP="00063765">
      <w:pPr>
        <w:numPr>
          <w:ilvl w:val="0"/>
          <w:numId w:val="9"/>
        </w:numPr>
        <w:spacing w:before="120" w:after="0"/>
        <w:ind w:left="425" w:hanging="425"/>
        <w:rPr>
          <w:rFonts w:cs="Calibri"/>
          <w:color w:val="000000"/>
          <w:sz w:val="24"/>
          <w:szCs w:val="24"/>
        </w:rPr>
      </w:pPr>
      <w:r w:rsidRPr="00063765">
        <w:rPr>
          <w:rFonts w:cs="Calibri"/>
          <w:color w:val="000000"/>
          <w:sz w:val="24"/>
          <w:szCs w:val="24"/>
        </w:rPr>
        <w:t xml:space="preserve">Termin realizacji zamówienia: </w:t>
      </w:r>
      <w:r w:rsidR="00555070" w:rsidRPr="00063765">
        <w:rPr>
          <w:rFonts w:cs="Calibri"/>
          <w:b/>
          <w:bCs/>
          <w:color w:val="000000"/>
          <w:sz w:val="24"/>
          <w:szCs w:val="24"/>
        </w:rPr>
        <w:t xml:space="preserve"> do 3 miesięcy </w:t>
      </w:r>
      <w:r w:rsidRPr="00063765">
        <w:rPr>
          <w:rFonts w:cs="Calibri"/>
          <w:b/>
          <w:bCs/>
          <w:color w:val="000000"/>
          <w:sz w:val="24"/>
          <w:szCs w:val="24"/>
        </w:rPr>
        <w:t>od daty zawarcia umowy.</w:t>
      </w:r>
    </w:p>
    <w:p w14:paraId="4C40591D" w14:textId="77777777" w:rsidR="001A7C49" w:rsidRPr="00063765" w:rsidRDefault="001A7C49" w:rsidP="00063765">
      <w:pPr>
        <w:numPr>
          <w:ilvl w:val="0"/>
          <w:numId w:val="9"/>
        </w:numPr>
        <w:spacing w:before="120" w:after="0"/>
        <w:ind w:left="425" w:hanging="425"/>
        <w:rPr>
          <w:rFonts w:cs="Calibri"/>
          <w:color w:val="000000"/>
          <w:sz w:val="24"/>
          <w:szCs w:val="24"/>
        </w:rPr>
      </w:pPr>
      <w:r w:rsidRPr="00063765">
        <w:rPr>
          <w:rFonts w:cs="Calibri"/>
          <w:color w:val="000000"/>
          <w:sz w:val="24"/>
          <w:szCs w:val="24"/>
        </w:rPr>
        <w:t>Warunki płatności: zgodnie ze wzorem umowy</w:t>
      </w:r>
    </w:p>
    <w:p w14:paraId="5BA79A1B" w14:textId="77777777" w:rsidR="001A7C49" w:rsidRDefault="001A7C49" w:rsidP="00063765">
      <w:pPr>
        <w:numPr>
          <w:ilvl w:val="0"/>
          <w:numId w:val="9"/>
        </w:numPr>
        <w:spacing w:before="120" w:after="0"/>
        <w:ind w:left="425" w:hanging="425"/>
        <w:rPr>
          <w:rFonts w:cs="Calibri"/>
          <w:color w:val="000000"/>
          <w:sz w:val="24"/>
          <w:szCs w:val="24"/>
        </w:rPr>
      </w:pPr>
      <w:r w:rsidRPr="001A7C49">
        <w:rPr>
          <w:rFonts w:cs="Calibri"/>
          <w:color w:val="000000"/>
          <w:sz w:val="24"/>
          <w:szCs w:val="24"/>
        </w:rPr>
        <w:t>Termin związania ofertą: 60 dni.</w:t>
      </w:r>
    </w:p>
    <w:p w14:paraId="43654A9A" w14:textId="77777777" w:rsidR="00063765" w:rsidRDefault="00063765" w:rsidP="00063765">
      <w:pPr>
        <w:spacing w:after="0"/>
        <w:ind w:left="426"/>
        <w:rPr>
          <w:rFonts w:cs="Calibri"/>
          <w:color w:val="000000"/>
          <w:sz w:val="24"/>
          <w:szCs w:val="24"/>
        </w:rPr>
      </w:pPr>
    </w:p>
    <w:p w14:paraId="32251F7F" w14:textId="77777777" w:rsidR="00063765" w:rsidRDefault="00063765" w:rsidP="00063765">
      <w:pPr>
        <w:spacing w:after="0"/>
        <w:ind w:left="426"/>
        <w:rPr>
          <w:rFonts w:cs="Calibri"/>
          <w:color w:val="000000"/>
          <w:sz w:val="24"/>
          <w:szCs w:val="24"/>
        </w:rPr>
      </w:pPr>
    </w:p>
    <w:p w14:paraId="19B0F6EF" w14:textId="77777777" w:rsidR="00063765" w:rsidRDefault="00063765" w:rsidP="00063765">
      <w:pPr>
        <w:spacing w:after="0"/>
        <w:ind w:left="426"/>
        <w:rPr>
          <w:rFonts w:cs="Calibri"/>
          <w:color w:val="000000"/>
          <w:sz w:val="24"/>
          <w:szCs w:val="24"/>
        </w:rPr>
      </w:pPr>
    </w:p>
    <w:p w14:paraId="47CFDF37" w14:textId="77777777" w:rsidR="001F6487" w:rsidRPr="006F4C6B" w:rsidRDefault="001F6487" w:rsidP="001A7C49">
      <w:pPr>
        <w:numPr>
          <w:ilvl w:val="0"/>
          <w:numId w:val="5"/>
        </w:numPr>
        <w:spacing w:before="120" w:after="120"/>
        <w:ind w:left="567" w:hanging="567"/>
        <w:rPr>
          <w:rFonts w:cs="Calibri"/>
          <w:b/>
          <w:color w:val="000000"/>
          <w:sz w:val="24"/>
          <w:szCs w:val="24"/>
        </w:rPr>
      </w:pPr>
      <w:r w:rsidRPr="006F4C6B">
        <w:rPr>
          <w:rFonts w:cs="Calibri"/>
          <w:b/>
          <w:sz w:val="24"/>
          <w:szCs w:val="24"/>
        </w:rPr>
        <w:lastRenderedPageBreak/>
        <w:t>WYBÓR</w:t>
      </w:r>
      <w:r w:rsidRPr="006F4C6B">
        <w:rPr>
          <w:rFonts w:cs="Calibri"/>
          <w:b/>
          <w:color w:val="000000"/>
          <w:sz w:val="24"/>
          <w:szCs w:val="24"/>
        </w:rPr>
        <w:t xml:space="preserve"> OFERTY</w:t>
      </w:r>
    </w:p>
    <w:p w14:paraId="0CB31FEB" w14:textId="77777777" w:rsidR="00081984" w:rsidRPr="006F4C6B" w:rsidRDefault="001F6487" w:rsidP="00FF2231">
      <w:pPr>
        <w:pStyle w:val="Akapitzlist1"/>
        <w:numPr>
          <w:ilvl w:val="0"/>
          <w:numId w:val="1"/>
        </w:numPr>
        <w:spacing w:before="80" w:after="0"/>
        <w:ind w:left="567" w:hanging="425"/>
        <w:rPr>
          <w:rFonts w:cs="Calibri"/>
          <w:color w:val="000000"/>
          <w:sz w:val="24"/>
          <w:szCs w:val="24"/>
        </w:rPr>
      </w:pPr>
      <w:r w:rsidRPr="006F4C6B">
        <w:rPr>
          <w:rFonts w:cs="Calibri"/>
          <w:color w:val="000000"/>
          <w:sz w:val="24"/>
          <w:szCs w:val="24"/>
        </w:rPr>
        <w:t>Złożone oferty muszą być zgodne z opisem zamówienia i warunkami zawartymi w</w:t>
      </w:r>
      <w:r w:rsidR="001A7C49" w:rsidRPr="006F4C6B">
        <w:rPr>
          <w:rFonts w:cs="Calibri"/>
          <w:color w:val="000000"/>
          <w:sz w:val="24"/>
          <w:szCs w:val="24"/>
        </w:rPr>
        <w:t> </w:t>
      </w:r>
      <w:r w:rsidRPr="006F4C6B">
        <w:rPr>
          <w:rFonts w:cs="Calibri"/>
          <w:color w:val="000000"/>
          <w:sz w:val="24"/>
          <w:szCs w:val="24"/>
        </w:rPr>
        <w:t>punkcie</w:t>
      </w:r>
      <w:r w:rsidR="00476119" w:rsidRPr="006F4C6B">
        <w:rPr>
          <w:rFonts w:cs="Calibri"/>
          <w:color w:val="000000"/>
          <w:sz w:val="24"/>
          <w:szCs w:val="24"/>
        </w:rPr>
        <w:t xml:space="preserve"> V. ”Dane dotyczące złożenia Oferty”. Oferty niezgodne z w/w punktami podlegają odrzuceniu.</w:t>
      </w:r>
    </w:p>
    <w:p w14:paraId="4EDC332B" w14:textId="77777777" w:rsidR="001F6487" w:rsidRPr="006F4C6B" w:rsidRDefault="001F6487" w:rsidP="00FF2231">
      <w:pPr>
        <w:pStyle w:val="Akapitzlist1"/>
        <w:numPr>
          <w:ilvl w:val="0"/>
          <w:numId w:val="1"/>
        </w:numPr>
        <w:spacing w:before="80" w:after="0"/>
        <w:ind w:left="567" w:hanging="425"/>
        <w:rPr>
          <w:rFonts w:cs="Calibri"/>
          <w:sz w:val="24"/>
          <w:szCs w:val="24"/>
        </w:rPr>
      </w:pPr>
      <w:r w:rsidRPr="006F4C6B">
        <w:rPr>
          <w:rFonts w:cs="Calibri"/>
          <w:sz w:val="24"/>
          <w:szCs w:val="24"/>
        </w:rPr>
        <w:t>Oferty złożone po terminie określonym w punkcie V.</w:t>
      </w:r>
      <w:r w:rsidR="005F2ADE" w:rsidRPr="006F4C6B">
        <w:rPr>
          <w:rFonts w:cs="Calibri"/>
          <w:sz w:val="24"/>
          <w:szCs w:val="24"/>
        </w:rPr>
        <w:t>3</w:t>
      </w:r>
      <w:r w:rsidR="00782733" w:rsidRPr="006F4C6B">
        <w:rPr>
          <w:rFonts w:cs="Calibri"/>
          <w:sz w:val="24"/>
          <w:szCs w:val="24"/>
        </w:rPr>
        <w:t xml:space="preserve"> </w:t>
      </w:r>
      <w:r w:rsidRPr="006F4C6B">
        <w:rPr>
          <w:rFonts w:cs="Calibri"/>
          <w:sz w:val="24"/>
          <w:szCs w:val="24"/>
        </w:rPr>
        <w:t>podlegają odrzuceniu.</w:t>
      </w:r>
    </w:p>
    <w:p w14:paraId="70A3C652" w14:textId="77777777" w:rsidR="001F6487" w:rsidRPr="006F4C6B" w:rsidRDefault="001F6487" w:rsidP="00FF2231">
      <w:pPr>
        <w:pStyle w:val="Akapitzlist1"/>
        <w:numPr>
          <w:ilvl w:val="0"/>
          <w:numId w:val="1"/>
        </w:numPr>
        <w:spacing w:before="80" w:after="0"/>
        <w:ind w:left="567" w:hanging="425"/>
        <w:rPr>
          <w:rFonts w:cs="Calibri"/>
          <w:color w:val="000000"/>
          <w:sz w:val="24"/>
          <w:szCs w:val="24"/>
        </w:rPr>
      </w:pPr>
      <w:r w:rsidRPr="006F4C6B">
        <w:rPr>
          <w:rFonts w:cs="Calibri"/>
          <w:sz w:val="24"/>
          <w:szCs w:val="24"/>
        </w:rPr>
        <w:t>Przy wyborze oferty</w:t>
      </w:r>
      <w:r w:rsidRPr="006F4C6B">
        <w:rPr>
          <w:rFonts w:cs="Calibri"/>
          <w:color w:val="000000"/>
          <w:sz w:val="24"/>
          <w:szCs w:val="24"/>
        </w:rPr>
        <w:t>, Zamawiający będzie się kierował kryteriami wyszczególnionymi w Zapytaniu ofertowym.</w:t>
      </w:r>
    </w:p>
    <w:p w14:paraId="55FC1F7D" w14:textId="77777777" w:rsidR="009315C1" w:rsidRPr="0069500E" w:rsidRDefault="001F6487" w:rsidP="00FF2231">
      <w:pPr>
        <w:pStyle w:val="Akapitzlist10"/>
        <w:numPr>
          <w:ilvl w:val="0"/>
          <w:numId w:val="1"/>
        </w:numPr>
        <w:spacing w:before="80" w:after="0"/>
        <w:ind w:left="567" w:hanging="425"/>
        <w:rPr>
          <w:rFonts w:cs="Calibri"/>
          <w:color w:val="000000"/>
          <w:sz w:val="24"/>
          <w:szCs w:val="24"/>
        </w:rPr>
      </w:pPr>
      <w:r w:rsidRPr="0069500E">
        <w:rPr>
          <w:rFonts w:cs="Calibri"/>
          <w:color w:val="000000"/>
          <w:sz w:val="24"/>
          <w:szCs w:val="24"/>
        </w:rPr>
        <w:t>Cena ofertowa</w:t>
      </w:r>
      <w:r w:rsidR="00FF3789" w:rsidRPr="0069500E">
        <w:rPr>
          <w:rFonts w:cs="Calibri"/>
          <w:color w:val="000000"/>
          <w:sz w:val="24"/>
          <w:szCs w:val="24"/>
        </w:rPr>
        <w:t xml:space="preserve"> – cena jednostkowa </w:t>
      </w:r>
      <w:r w:rsidRPr="0069500E">
        <w:rPr>
          <w:rFonts w:cs="Calibri"/>
          <w:color w:val="000000"/>
          <w:sz w:val="24"/>
          <w:szCs w:val="24"/>
        </w:rPr>
        <w:t>winna obejmo</w:t>
      </w:r>
      <w:r w:rsidR="0069500E" w:rsidRPr="0069500E">
        <w:rPr>
          <w:rFonts w:cs="Calibri"/>
          <w:color w:val="000000"/>
          <w:sz w:val="24"/>
          <w:szCs w:val="24"/>
        </w:rPr>
        <w:t>wać wszystkie koszty związane z </w:t>
      </w:r>
      <w:r w:rsidRPr="0069500E">
        <w:rPr>
          <w:rFonts w:cs="Calibri"/>
          <w:color w:val="000000"/>
          <w:sz w:val="24"/>
          <w:szCs w:val="24"/>
        </w:rPr>
        <w:t>realizacją zamówienia. Za cenę oferty uważać si</w:t>
      </w:r>
      <w:r w:rsidR="0069500E">
        <w:rPr>
          <w:rFonts w:cs="Calibri"/>
          <w:color w:val="000000"/>
          <w:sz w:val="24"/>
          <w:szCs w:val="24"/>
        </w:rPr>
        <w:t>ę będzie cenę brutto (łącznie z </w:t>
      </w:r>
      <w:r w:rsidRPr="0069500E">
        <w:rPr>
          <w:rFonts w:cs="Calibri"/>
          <w:color w:val="000000"/>
          <w:sz w:val="24"/>
          <w:szCs w:val="24"/>
        </w:rPr>
        <w:t>należnym podatkiem VAT).</w:t>
      </w:r>
      <w:r w:rsidR="00FF3789" w:rsidRPr="0069500E">
        <w:rPr>
          <w:rFonts w:cs="Calibri"/>
          <w:color w:val="000000"/>
          <w:sz w:val="24"/>
          <w:szCs w:val="24"/>
        </w:rPr>
        <w:t xml:space="preserve"> Cena określona</w:t>
      </w:r>
      <w:r w:rsidR="009315C1" w:rsidRPr="0069500E">
        <w:rPr>
          <w:rFonts w:cs="Calibri"/>
          <w:color w:val="000000"/>
          <w:sz w:val="24"/>
          <w:szCs w:val="24"/>
        </w:rPr>
        <w:t xml:space="preserve"> przez Wykonawcę </w:t>
      </w:r>
      <w:r w:rsidR="00FF3789" w:rsidRPr="0069500E">
        <w:rPr>
          <w:rFonts w:cs="Calibri"/>
          <w:color w:val="000000"/>
          <w:sz w:val="24"/>
          <w:szCs w:val="24"/>
        </w:rPr>
        <w:t>jest obowiązująca</w:t>
      </w:r>
      <w:r w:rsidR="0069500E">
        <w:rPr>
          <w:rFonts w:cs="Calibri"/>
          <w:color w:val="000000"/>
          <w:sz w:val="24"/>
          <w:szCs w:val="24"/>
        </w:rPr>
        <w:t xml:space="preserve"> w </w:t>
      </w:r>
      <w:r w:rsidR="0024365E" w:rsidRPr="0069500E">
        <w:rPr>
          <w:rFonts w:cs="Calibri"/>
          <w:color w:val="000000"/>
          <w:sz w:val="24"/>
          <w:szCs w:val="24"/>
        </w:rPr>
        <w:t>okresie ważności umowy i nie ulega zmianie</w:t>
      </w:r>
      <w:r w:rsidR="0069500E">
        <w:rPr>
          <w:rFonts w:cs="Calibri"/>
          <w:color w:val="000000"/>
          <w:sz w:val="24"/>
          <w:szCs w:val="24"/>
        </w:rPr>
        <w:t>.</w:t>
      </w:r>
      <w:r w:rsidR="0024365E" w:rsidRPr="0069500E">
        <w:rPr>
          <w:rFonts w:cs="Calibri"/>
          <w:color w:val="000000"/>
          <w:sz w:val="24"/>
          <w:szCs w:val="24"/>
        </w:rPr>
        <w:t xml:space="preserve"> </w:t>
      </w:r>
    </w:p>
    <w:p w14:paraId="4450E73C" w14:textId="77777777" w:rsidR="009D5356" w:rsidRPr="00924A08" w:rsidRDefault="009D5356" w:rsidP="00FF2231">
      <w:pPr>
        <w:pStyle w:val="Akapitzlist1"/>
        <w:numPr>
          <w:ilvl w:val="0"/>
          <w:numId w:val="1"/>
        </w:numPr>
        <w:spacing w:before="80" w:after="0"/>
        <w:ind w:left="567" w:hanging="425"/>
        <w:rPr>
          <w:rFonts w:cs="Calibri"/>
          <w:color w:val="000000"/>
          <w:sz w:val="24"/>
          <w:szCs w:val="24"/>
        </w:rPr>
      </w:pPr>
      <w:r w:rsidRPr="006F4C6B">
        <w:rPr>
          <w:rFonts w:cs="Calibri"/>
          <w:sz w:val="24"/>
          <w:szCs w:val="24"/>
        </w:rPr>
        <w:t>Na etapie badania ofert Zamawiający może</w:t>
      </w:r>
      <w:r w:rsidR="00924A08">
        <w:rPr>
          <w:rFonts w:cs="Calibri"/>
          <w:sz w:val="24"/>
          <w:szCs w:val="24"/>
        </w:rPr>
        <w:t>:</w:t>
      </w:r>
    </w:p>
    <w:p w14:paraId="6EC3C70E" w14:textId="77777777" w:rsidR="00924A08" w:rsidRPr="00924A08" w:rsidRDefault="00924A08" w:rsidP="00FF2231">
      <w:pPr>
        <w:pStyle w:val="Akapitzlist10"/>
        <w:numPr>
          <w:ilvl w:val="0"/>
          <w:numId w:val="35"/>
        </w:numPr>
        <w:spacing w:after="0"/>
        <w:ind w:left="567" w:hanging="283"/>
        <w:rPr>
          <w:rFonts w:cs="Calibri"/>
          <w:color w:val="000000"/>
          <w:sz w:val="24"/>
          <w:szCs w:val="24"/>
        </w:rPr>
      </w:pPr>
      <w:r w:rsidRPr="00924A08">
        <w:rPr>
          <w:rFonts w:cs="Calibri"/>
          <w:color w:val="000000"/>
          <w:sz w:val="24"/>
          <w:szCs w:val="24"/>
        </w:rPr>
        <w:t xml:space="preserve">żądać od wykonawców wyjaśnień dotyczących treści </w:t>
      </w:r>
      <w:r>
        <w:rPr>
          <w:rFonts w:cs="Calibri"/>
          <w:color w:val="000000"/>
          <w:sz w:val="24"/>
          <w:szCs w:val="24"/>
        </w:rPr>
        <w:t>złożonych ofert (w tym np. dot. </w:t>
      </w:r>
      <w:r w:rsidRPr="00924A08">
        <w:rPr>
          <w:rFonts w:cs="Calibri"/>
          <w:color w:val="000000"/>
          <w:sz w:val="24"/>
          <w:szCs w:val="24"/>
        </w:rPr>
        <w:t>rażąco niskiej ceny);</w:t>
      </w:r>
    </w:p>
    <w:p w14:paraId="67B85141" w14:textId="77777777" w:rsidR="00924A08" w:rsidRPr="00924A08" w:rsidRDefault="00924A08" w:rsidP="00FF2231">
      <w:pPr>
        <w:pStyle w:val="Akapitzlist10"/>
        <w:numPr>
          <w:ilvl w:val="0"/>
          <w:numId w:val="35"/>
        </w:numPr>
        <w:spacing w:after="0"/>
        <w:ind w:left="567" w:hanging="283"/>
        <w:rPr>
          <w:rFonts w:cs="Calibri"/>
          <w:color w:val="000000"/>
          <w:sz w:val="24"/>
          <w:szCs w:val="24"/>
        </w:rPr>
      </w:pPr>
      <w:r w:rsidRPr="00924A08">
        <w:rPr>
          <w:rFonts w:cs="Calibri"/>
          <w:color w:val="000000"/>
          <w:sz w:val="24"/>
          <w:szCs w:val="24"/>
        </w:rPr>
        <w:t>dokonać poprawy omyłek pisarskich i rachunkowych bez zgody Wykonawcy,</w:t>
      </w:r>
    </w:p>
    <w:p w14:paraId="25121D7B" w14:textId="77777777" w:rsidR="00924A08" w:rsidRPr="00924A08" w:rsidRDefault="00924A08" w:rsidP="00FF2231">
      <w:pPr>
        <w:pStyle w:val="Akapitzlist10"/>
        <w:numPr>
          <w:ilvl w:val="0"/>
          <w:numId w:val="35"/>
        </w:numPr>
        <w:spacing w:after="0"/>
        <w:ind w:left="567" w:hanging="283"/>
        <w:rPr>
          <w:rFonts w:cs="Calibri"/>
          <w:color w:val="000000"/>
          <w:sz w:val="24"/>
          <w:szCs w:val="24"/>
        </w:rPr>
      </w:pPr>
      <w:r w:rsidRPr="00924A08">
        <w:rPr>
          <w:rFonts w:cs="Calibri"/>
          <w:color w:val="000000"/>
          <w:sz w:val="24"/>
          <w:szCs w:val="24"/>
        </w:rPr>
        <w:t>dokonać poprawy omyłek dotyczących niezgodności treści oferty z wymaganiami Zamawiającego z wyznaczeniem dla Wykonawc</w:t>
      </w:r>
      <w:r>
        <w:rPr>
          <w:rFonts w:cs="Calibri"/>
          <w:color w:val="000000"/>
          <w:sz w:val="24"/>
          <w:szCs w:val="24"/>
        </w:rPr>
        <w:t>y terminu na wyrażenie zgody na </w:t>
      </w:r>
      <w:r w:rsidRPr="00924A08">
        <w:rPr>
          <w:rFonts w:cs="Calibri"/>
          <w:color w:val="000000"/>
          <w:sz w:val="24"/>
          <w:szCs w:val="24"/>
        </w:rPr>
        <w:t>niniejszą poprawę,</w:t>
      </w:r>
    </w:p>
    <w:p w14:paraId="4301BC9E" w14:textId="77777777" w:rsidR="00924A08" w:rsidRPr="00924A08" w:rsidRDefault="00924A08" w:rsidP="00FF2231">
      <w:pPr>
        <w:pStyle w:val="Akapitzlist10"/>
        <w:numPr>
          <w:ilvl w:val="0"/>
          <w:numId w:val="35"/>
        </w:numPr>
        <w:spacing w:after="0"/>
        <w:ind w:left="567" w:hanging="283"/>
        <w:rPr>
          <w:rFonts w:cs="Calibri"/>
          <w:color w:val="000000"/>
          <w:sz w:val="24"/>
          <w:szCs w:val="24"/>
        </w:rPr>
      </w:pPr>
      <w:r w:rsidRPr="00924A08">
        <w:rPr>
          <w:rFonts w:cs="Calibri"/>
          <w:color w:val="000000"/>
          <w:sz w:val="24"/>
          <w:szCs w:val="24"/>
        </w:rPr>
        <w:t>w przypadku braku wymaganych oświadczeń i/lub dokumentów Wydział Zamawiający może jednokrotnie wezwać do ich uzupełnienia. Formularz oferty nie podlega uzupełnieniu.</w:t>
      </w:r>
    </w:p>
    <w:p w14:paraId="34ADD76F" w14:textId="77777777" w:rsidR="00924A08" w:rsidRPr="00924A08" w:rsidRDefault="00924A08" w:rsidP="00FF2231">
      <w:pPr>
        <w:pStyle w:val="Akapitzlist10"/>
        <w:numPr>
          <w:ilvl w:val="0"/>
          <w:numId w:val="1"/>
        </w:numPr>
        <w:spacing w:before="80" w:after="0"/>
        <w:ind w:left="567" w:hanging="425"/>
        <w:rPr>
          <w:rFonts w:cs="Calibri"/>
          <w:sz w:val="24"/>
          <w:szCs w:val="24"/>
        </w:rPr>
      </w:pPr>
      <w:r w:rsidRPr="00924A08">
        <w:rPr>
          <w:rFonts w:cs="Calibri"/>
          <w:sz w:val="24"/>
          <w:szCs w:val="24"/>
        </w:rPr>
        <w:t>Oferta, która nie spełnia wymogów w zakresie</w:t>
      </w:r>
      <w:r>
        <w:rPr>
          <w:rFonts w:cs="Calibri"/>
          <w:sz w:val="24"/>
          <w:szCs w:val="24"/>
        </w:rPr>
        <w:t xml:space="preserve"> przedmiotu zamówienia bądź nie </w:t>
      </w:r>
      <w:r w:rsidRPr="00924A08">
        <w:rPr>
          <w:rFonts w:cs="Calibri"/>
          <w:sz w:val="24"/>
          <w:szCs w:val="24"/>
        </w:rPr>
        <w:t>zawiera wszystkich wymaganych dokumentów po zastosowaniu procedury określonej w pkt 5 podlega odrzuceniu.</w:t>
      </w:r>
    </w:p>
    <w:p w14:paraId="0C2E9598" w14:textId="77777777" w:rsidR="00693298" w:rsidRPr="006F4C6B" w:rsidRDefault="00693298" w:rsidP="00FF2231">
      <w:pPr>
        <w:pStyle w:val="Akapitzlist1"/>
        <w:numPr>
          <w:ilvl w:val="0"/>
          <w:numId w:val="1"/>
        </w:numPr>
        <w:spacing w:before="80" w:after="0"/>
        <w:ind w:left="567" w:hanging="425"/>
        <w:rPr>
          <w:rFonts w:cs="Calibri"/>
          <w:sz w:val="24"/>
          <w:szCs w:val="24"/>
        </w:rPr>
      </w:pPr>
      <w:r w:rsidRPr="006F4C6B">
        <w:rPr>
          <w:rFonts w:cs="Calibri"/>
          <w:sz w:val="24"/>
          <w:szCs w:val="24"/>
        </w:rPr>
        <w:t>Zamawiający po badaniu i ocenie ofert może przeprowadzić negocjacje z Wykonawcą, który złożył najkorzystniejszą ofertę.</w:t>
      </w:r>
    </w:p>
    <w:p w14:paraId="722D9AA5" w14:textId="77777777" w:rsidR="001F6487" w:rsidRPr="006F4C6B" w:rsidRDefault="001F6487" w:rsidP="001A7C49">
      <w:pPr>
        <w:numPr>
          <w:ilvl w:val="0"/>
          <w:numId w:val="5"/>
        </w:numPr>
        <w:spacing w:before="120" w:after="120"/>
        <w:ind w:left="567" w:hanging="567"/>
        <w:rPr>
          <w:rFonts w:cs="Calibri"/>
          <w:b/>
          <w:sz w:val="24"/>
          <w:szCs w:val="24"/>
        </w:rPr>
      </w:pPr>
      <w:r w:rsidRPr="006F4C6B">
        <w:rPr>
          <w:rFonts w:cs="Calibri"/>
          <w:b/>
          <w:sz w:val="24"/>
          <w:szCs w:val="24"/>
        </w:rPr>
        <w:t>INFORMACJE DOTYCZĄCE REALIZACJI PRZEDMIOTU ZAMÓWIENIA</w:t>
      </w:r>
    </w:p>
    <w:p w14:paraId="5A928F25" w14:textId="77777777" w:rsidR="00B366D0" w:rsidRDefault="00B366D0" w:rsidP="00FF2231">
      <w:pPr>
        <w:pStyle w:val="Akapitzlist10"/>
        <w:numPr>
          <w:ilvl w:val="0"/>
          <w:numId w:val="4"/>
        </w:numPr>
        <w:spacing w:before="80" w:after="0"/>
        <w:ind w:left="567" w:hanging="425"/>
        <w:rPr>
          <w:rFonts w:cs="Calibri"/>
          <w:color w:val="000000"/>
          <w:sz w:val="24"/>
          <w:szCs w:val="24"/>
        </w:rPr>
      </w:pPr>
      <w:r w:rsidRPr="00B366D0">
        <w:rPr>
          <w:rFonts w:cs="Calibri"/>
          <w:color w:val="000000"/>
          <w:sz w:val="24"/>
          <w:szCs w:val="24"/>
        </w:rPr>
        <w:t xml:space="preserve">Wymagania dotyczące realizacji zamówienia </w:t>
      </w:r>
      <w:r>
        <w:rPr>
          <w:rFonts w:cs="Calibri"/>
          <w:color w:val="000000"/>
          <w:sz w:val="24"/>
          <w:szCs w:val="24"/>
        </w:rPr>
        <w:t>jaki i p</w:t>
      </w:r>
      <w:r w:rsidRPr="00B366D0">
        <w:rPr>
          <w:rFonts w:cs="Calibri"/>
          <w:color w:val="000000"/>
          <w:sz w:val="24"/>
          <w:szCs w:val="24"/>
        </w:rPr>
        <w:t xml:space="preserve">rzedmiot zamówienia </w:t>
      </w:r>
      <w:r>
        <w:rPr>
          <w:rFonts w:cs="Calibri"/>
          <w:color w:val="000000"/>
          <w:sz w:val="24"/>
          <w:szCs w:val="24"/>
        </w:rPr>
        <w:t>opisane są we </w:t>
      </w:r>
      <w:r w:rsidRPr="00B366D0">
        <w:rPr>
          <w:rFonts w:cs="Calibri"/>
          <w:color w:val="000000"/>
          <w:sz w:val="24"/>
          <w:szCs w:val="24"/>
        </w:rPr>
        <w:t>wzorze umowy – Załącznik</w:t>
      </w:r>
      <w:r>
        <w:rPr>
          <w:rFonts w:cs="Calibri"/>
          <w:color w:val="000000"/>
          <w:sz w:val="24"/>
          <w:szCs w:val="24"/>
        </w:rPr>
        <w:t> nr </w:t>
      </w:r>
      <w:r w:rsidRPr="00B366D0">
        <w:rPr>
          <w:rFonts w:cs="Calibri"/>
          <w:color w:val="000000"/>
          <w:sz w:val="24"/>
          <w:szCs w:val="24"/>
        </w:rPr>
        <w:t xml:space="preserve">2. </w:t>
      </w:r>
    </w:p>
    <w:p w14:paraId="71110FE2" w14:textId="5A6F498D" w:rsidR="00FF2231" w:rsidRPr="00FF2231" w:rsidRDefault="00FF2231" w:rsidP="00FF2231">
      <w:pPr>
        <w:pStyle w:val="Akapitzlist10"/>
        <w:numPr>
          <w:ilvl w:val="0"/>
          <w:numId w:val="4"/>
        </w:numPr>
        <w:spacing w:before="80" w:after="0"/>
        <w:ind w:left="567" w:hanging="425"/>
        <w:rPr>
          <w:rFonts w:cs="Calibri"/>
          <w:color w:val="000000"/>
          <w:sz w:val="24"/>
          <w:szCs w:val="24"/>
        </w:rPr>
      </w:pPr>
      <w:r w:rsidRPr="00FF2231">
        <w:rPr>
          <w:rFonts w:cs="Calibri"/>
          <w:color w:val="000000"/>
          <w:sz w:val="24"/>
          <w:szCs w:val="24"/>
        </w:rPr>
        <w:t>Przedmiot zamówienia opisany jest w punkcie III oraz we wzorze umowy stanowiącej załącznik nr 2 do nin. Zapytania.</w:t>
      </w:r>
    </w:p>
    <w:p w14:paraId="438A6B2A" w14:textId="77777777" w:rsidR="00B366D0" w:rsidRPr="00B366D0" w:rsidRDefault="00B366D0" w:rsidP="00FF2231">
      <w:pPr>
        <w:pStyle w:val="Akapitzlist10"/>
        <w:numPr>
          <w:ilvl w:val="0"/>
          <w:numId w:val="4"/>
        </w:numPr>
        <w:spacing w:before="80" w:after="0"/>
        <w:ind w:left="567" w:hanging="425"/>
        <w:rPr>
          <w:rFonts w:cs="Calibri"/>
          <w:color w:val="000000"/>
          <w:sz w:val="24"/>
          <w:szCs w:val="24"/>
        </w:rPr>
      </w:pPr>
      <w:r w:rsidRPr="00B366D0">
        <w:rPr>
          <w:rFonts w:cs="Calibri"/>
          <w:color w:val="000000"/>
          <w:sz w:val="24"/>
          <w:szCs w:val="24"/>
        </w:rPr>
        <w:t>Zamawiający wraz z zapytaniem ofertowym przekazuje:</w:t>
      </w:r>
    </w:p>
    <w:p w14:paraId="303DF33D" w14:textId="77777777" w:rsidR="00B366D0" w:rsidRPr="00B366D0" w:rsidRDefault="00B366D0" w:rsidP="00FF2231">
      <w:pPr>
        <w:pStyle w:val="Akapitzlist10"/>
        <w:numPr>
          <w:ilvl w:val="0"/>
          <w:numId w:val="40"/>
        </w:numPr>
        <w:spacing w:after="0"/>
        <w:rPr>
          <w:rFonts w:cs="Calibri"/>
          <w:color w:val="000000"/>
          <w:sz w:val="24"/>
          <w:szCs w:val="24"/>
        </w:rPr>
      </w:pPr>
      <w:r w:rsidRPr="00B366D0">
        <w:rPr>
          <w:rFonts w:cs="Calibri"/>
          <w:color w:val="000000"/>
          <w:sz w:val="24"/>
          <w:szCs w:val="24"/>
        </w:rPr>
        <w:t>Załącznik nr 1 do Zapytania ofertowego - formularz ofertowy;</w:t>
      </w:r>
    </w:p>
    <w:p w14:paraId="53A941DA" w14:textId="77777777" w:rsidR="00B366D0" w:rsidRPr="00B366D0" w:rsidRDefault="00B366D0" w:rsidP="00FF2231">
      <w:pPr>
        <w:pStyle w:val="Akapitzlist10"/>
        <w:numPr>
          <w:ilvl w:val="0"/>
          <w:numId w:val="40"/>
        </w:numPr>
        <w:spacing w:after="0"/>
        <w:rPr>
          <w:rFonts w:cs="Calibri"/>
          <w:color w:val="000000"/>
          <w:sz w:val="24"/>
          <w:szCs w:val="24"/>
        </w:rPr>
      </w:pPr>
      <w:r w:rsidRPr="00B366D0">
        <w:rPr>
          <w:rFonts w:cs="Calibri"/>
          <w:color w:val="000000"/>
          <w:sz w:val="24"/>
          <w:szCs w:val="24"/>
        </w:rPr>
        <w:t>Załącznik</w:t>
      </w:r>
      <w:r>
        <w:rPr>
          <w:rFonts w:cs="Calibri"/>
          <w:color w:val="000000"/>
          <w:sz w:val="24"/>
          <w:szCs w:val="24"/>
        </w:rPr>
        <w:t xml:space="preserve"> nr 2 do Zapytania ofertowego - wzór umowy;</w:t>
      </w:r>
    </w:p>
    <w:p w14:paraId="1F50281B" w14:textId="77777777" w:rsidR="00B366D0" w:rsidRPr="00B366D0" w:rsidRDefault="00B366D0" w:rsidP="00FF2231">
      <w:pPr>
        <w:pStyle w:val="Akapitzlist10"/>
        <w:numPr>
          <w:ilvl w:val="0"/>
          <w:numId w:val="40"/>
        </w:numPr>
        <w:spacing w:after="0"/>
        <w:rPr>
          <w:rFonts w:cs="Calibri"/>
          <w:color w:val="000000"/>
          <w:sz w:val="24"/>
          <w:szCs w:val="24"/>
        </w:rPr>
      </w:pPr>
      <w:r w:rsidRPr="00B366D0">
        <w:rPr>
          <w:rFonts w:cs="Calibri"/>
          <w:color w:val="000000"/>
          <w:sz w:val="24"/>
          <w:szCs w:val="24"/>
        </w:rPr>
        <w:t>Załącznik nr 3 do Zapytania ofertowego- oświadczenie o nie podleganiu wykluczeniu;</w:t>
      </w:r>
    </w:p>
    <w:p w14:paraId="611F5A77" w14:textId="419C6EF4" w:rsidR="00B366D0" w:rsidRDefault="00B366D0" w:rsidP="00FF2231">
      <w:pPr>
        <w:pStyle w:val="Akapitzlist10"/>
        <w:numPr>
          <w:ilvl w:val="0"/>
          <w:numId w:val="40"/>
        </w:numPr>
        <w:spacing w:after="0"/>
        <w:rPr>
          <w:rFonts w:cs="Calibri"/>
          <w:color w:val="000000"/>
          <w:sz w:val="24"/>
          <w:szCs w:val="24"/>
        </w:rPr>
      </w:pPr>
      <w:r w:rsidRPr="00B366D0">
        <w:rPr>
          <w:rFonts w:cs="Calibri"/>
          <w:color w:val="000000"/>
          <w:sz w:val="24"/>
          <w:szCs w:val="24"/>
        </w:rPr>
        <w:t>Załącznik nr 4 do Zapytania ofertowego- oświadczenie o braku powiązań</w:t>
      </w:r>
      <w:r w:rsidR="009338C0">
        <w:rPr>
          <w:rFonts w:cs="Calibri"/>
          <w:color w:val="000000"/>
          <w:sz w:val="24"/>
          <w:szCs w:val="24"/>
        </w:rPr>
        <w:t>;</w:t>
      </w:r>
    </w:p>
    <w:p w14:paraId="33EA188C" w14:textId="5269DF7A" w:rsidR="00FF2231" w:rsidRPr="00FF2231" w:rsidRDefault="00FF2231" w:rsidP="00FF2231">
      <w:pPr>
        <w:pStyle w:val="Akapitzlist10"/>
        <w:numPr>
          <w:ilvl w:val="0"/>
          <w:numId w:val="40"/>
        </w:numPr>
        <w:spacing w:after="0"/>
        <w:rPr>
          <w:rFonts w:cs="Calibri"/>
          <w:color w:val="000000"/>
          <w:sz w:val="24"/>
          <w:szCs w:val="24"/>
        </w:rPr>
      </w:pPr>
      <w:r w:rsidRPr="00FF2231">
        <w:rPr>
          <w:rFonts w:cs="Calibri"/>
          <w:color w:val="000000"/>
          <w:sz w:val="24"/>
          <w:szCs w:val="24"/>
        </w:rPr>
        <w:t xml:space="preserve">Załącznik nr </w:t>
      </w:r>
      <w:r w:rsidRPr="00FF2231">
        <w:rPr>
          <w:rFonts w:cs="Calibri"/>
          <w:color w:val="000000"/>
          <w:sz w:val="24"/>
          <w:szCs w:val="24"/>
        </w:rPr>
        <w:t>5</w:t>
      </w:r>
      <w:r w:rsidRPr="00FF2231">
        <w:rPr>
          <w:rFonts w:cs="Calibri"/>
          <w:color w:val="000000"/>
          <w:sz w:val="24"/>
          <w:szCs w:val="24"/>
        </w:rPr>
        <w:t xml:space="preserve"> do Zapytania ofertowego</w:t>
      </w:r>
      <w:r>
        <w:rPr>
          <w:rFonts w:cs="Calibri"/>
          <w:color w:val="000000"/>
          <w:sz w:val="24"/>
          <w:szCs w:val="24"/>
        </w:rPr>
        <w:t xml:space="preserve"> </w:t>
      </w:r>
      <w:r w:rsidRPr="00FF2231">
        <w:rPr>
          <w:rFonts w:cs="Calibri"/>
          <w:color w:val="000000"/>
          <w:sz w:val="24"/>
          <w:szCs w:val="24"/>
        </w:rPr>
        <w:t xml:space="preserve">- </w:t>
      </w:r>
      <w:r w:rsidRPr="00FF2231">
        <w:rPr>
          <w:rFonts w:cs="Calibri"/>
          <w:color w:val="000000"/>
          <w:sz w:val="24"/>
          <w:szCs w:val="24"/>
        </w:rPr>
        <w:t xml:space="preserve">informacje dotyczące przetwarzania danych osobowych </w:t>
      </w:r>
    </w:p>
    <w:p w14:paraId="0ADE6C16" w14:textId="77777777" w:rsidR="001F6487" w:rsidRPr="00FF2231" w:rsidRDefault="001F6487" w:rsidP="001A7C49">
      <w:pPr>
        <w:pStyle w:val="Akapitzlist1"/>
        <w:numPr>
          <w:ilvl w:val="0"/>
          <w:numId w:val="4"/>
        </w:numPr>
        <w:spacing w:after="0"/>
        <w:ind w:left="567" w:hanging="425"/>
        <w:rPr>
          <w:rFonts w:cs="Calibri"/>
          <w:color w:val="000000"/>
          <w:sz w:val="24"/>
          <w:szCs w:val="24"/>
        </w:rPr>
      </w:pPr>
      <w:r w:rsidRPr="00FF2231">
        <w:rPr>
          <w:rFonts w:cs="Calibri"/>
          <w:color w:val="000000"/>
          <w:sz w:val="24"/>
          <w:szCs w:val="24"/>
        </w:rPr>
        <w:lastRenderedPageBreak/>
        <w:t xml:space="preserve">Do czasu zawarcia umowy Zamawiający zastrzega sobie prawo do </w:t>
      </w:r>
      <w:r w:rsidR="002435DE" w:rsidRPr="00FF2231">
        <w:rPr>
          <w:rFonts w:cs="Calibri"/>
          <w:color w:val="000000"/>
          <w:sz w:val="24"/>
          <w:szCs w:val="24"/>
        </w:rPr>
        <w:t>zakończenia postępowania na </w:t>
      </w:r>
      <w:r w:rsidRPr="00FF2231">
        <w:rPr>
          <w:rFonts w:cs="Calibri"/>
          <w:color w:val="000000"/>
          <w:sz w:val="24"/>
          <w:szCs w:val="24"/>
        </w:rPr>
        <w:t>każdym etapie bez wyłonienia Wykonawcy oraz bez podania przyczyny.</w:t>
      </w:r>
    </w:p>
    <w:p w14:paraId="11E54E34" w14:textId="77777777" w:rsidR="001F6487" w:rsidRPr="006F4C6B" w:rsidRDefault="001F6487" w:rsidP="001A7C49">
      <w:pPr>
        <w:pStyle w:val="Akapitzlist1"/>
        <w:numPr>
          <w:ilvl w:val="0"/>
          <w:numId w:val="4"/>
        </w:numPr>
        <w:spacing w:before="120" w:after="0"/>
        <w:ind w:left="567" w:hanging="425"/>
        <w:rPr>
          <w:rFonts w:cs="Calibri"/>
          <w:color w:val="000000"/>
          <w:sz w:val="24"/>
          <w:szCs w:val="24"/>
        </w:rPr>
      </w:pPr>
      <w:r w:rsidRPr="006F4C6B">
        <w:rPr>
          <w:rFonts w:cs="Calibri"/>
          <w:color w:val="000000"/>
          <w:sz w:val="24"/>
          <w:szCs w:val="24"/>
        </w:rPr>
        <w:t>Wykonawca może złożyć tylko jedną ofertę.</w:t>
      </w:r>
    </w:p>
    <w:p w14:paraId="24F5DBF0" w14:textId="77777777" w:rsidR="008C46B5" w:rsidRPr="006F4C6B" w:rsidRDefault="0017585D" w:rsidP="001A7C49">
      <w:pPr>
        <w:pStyle w:val="Akapitzlist1"/>
        <w:numPr>
          <w:ilvl w:val="0"/>
          <w:numId w:val="4"/>
        </w:numPr>
        <w:spacing w:before="120" w:after="0"/>
        <w:ind w:left="567" w:hanging="425"/>
        <w:rPr>
          <w:rFonts w:cs="Calibri"/>
          <w:color w:val="000000"/>
          <w:sz w:val="24"/>
          <w:szCs w:val="24"/>
        </w:rPr>
      </w:pPr>
      <w:r w:rsidRPr="006F4C6B">
        <w:rPr>
          <w:rFonts w:cs="Calibri"/>
          <w:color w:val="000000"/>
          <w:sz w:val="24"/>
          <w:szCs w:val="24"/>
        </w:rPr>
        <w:t>Przed podpisaniem umowy Wykonawca dostarcza:</w:t>
      </w:r>
    </w:p>
    <w:p w14:paraId="07033EC3" w14:textId="77777777" w:rsidR="00823916" w:rsidRPr="00823916" w:rsidRDefault="00823916" w:rsidP="00A40845">
      <w:pPr>
        <w:pStyle w:val="Akapitzlist10"/>
        <w:numPr>
          <w:ilvl w:val="0"/>
          <w:numId w:val="37"/>
        </w:numPr>
        <w:spacing w:after="0"/>
        <w:ind w:left="567" w:hanging="283"/>
        <w:rPr>
          <w:rFonts w:cs="Calibri"/>
          <w:color w:val="000000"/>
          <w:sz w:val="24"/>
          <w:szCs w:val="24"/>
        </w:rPr>
      </w:pPr>
      <w:r w:rsidRPr="00823916">
        <w:rPr>
          <w:rFonts w:cs="Calibri"/>
          <w:color w:val="000000"/>
          <w:sz w:val="24"/>
          <w:szCs w:val="24"/>
        </w:rPr>
        <w:t>kserokopie uprawnień projektantów wraz z zaświadczeniami o przynależności</w:t>
      </w:r>
      <w:r>
        <w:rPr>
          <w:rFonts w:cs="Calibri"/>
          <w:color w:val="000000"/>
          <w:sz w:val="24"/>
          <w:szCs w:val="24"/>
        </w:rPr>
        <w:t xml:space="preserve"> </w:t>
      </w:r>
      <w:r w:rsidRPr="00823916">
        <w:rPr>
          <w:rFonts w:cs="Calibri"/>
          <w:color w:val="000000"/>
          <w:sz w:val="24"/>
          <w:szCs w:val="24"/>
        </w:rPr>
        <w:t>do izby, potwierdzone za zgodność z oryginałem;</w:t>
      </w:r>
    </w:p>
    <w:p w14:paraId="228B77A3" w14:textId="77777777" w:rsidR="00823916" w:rsidRPr="00823916" w:rsidRDefault="00823916" w:rsidP="00A40845">
      <w:pPr>
        <w:pStyle w:val="Akapitzlist10"/>
        <w:numPr>
          <w:ilvl w:val="0"/>
          <w:numId w:val="37"/>
        </w:numPr>
        <w:spacing w:after="0"/>
        <w:ind w:left="567" w:hanging="283"/>
        <w:rPr>
          <w:rFonts w:cs="Calibri"/>
          <w:color w:val="000000"/>
          <w:sz w:val="24"/>
          <w:szCs w:val="24"/>
        </w:rPr>
      </w:pPr>
      <w:r w:rsidRPr="00823916">
        <w:rPr>
          <w:rFonts w:cs="Calibri"/>
          <w:color w:val="000000"/>
          <w:sz w:val="24"/>
          <w:szCs w:val="24"/>
        </w:rPr>
        <w:t>w przypadku, gdy Wykonawca zamierza powierzyć wykonanie części zamówienia podwykonawcy - projekt umowy miedzy Wykonawcą, a Podwykonawcą, którego zapisy nie mogą naruszać postanowień umowy zawartej między Wykonawcą</w:t>
      </w:r>
      <w:r w:rsidR="00A40845">
        <w:rPr>
          <w:rFonts w:cs="Calibri"/>
          <w:color w:val="000000"/>
          <w:sz w:val="24"/>
          <w:szCs w:val="24"/>
        </w:rPr>
        <w:t xml:space="preserve"> </w:t>
      </w:r>
      <w:r w:rsidRPr="00823916">
        <w:rPr>
          <w:rFonts w:cs="Calibri"/>
          <w:color w:val="000000"/>
          <w:sz w:val="24"/>
          <w:szCs w:val="24"/>
        </w:rPr>
        <w:t>a Zamawiającym.</w:t>
      </w:r>
    </w:p>
    <w:p w14:paraId="5B7975EA" w14:textId="77777777" w:rsidR="002435DE" w:rsidRPr="006F4C6B" w:rsidRDefault="002435DE" w:rsidP="00B366D0">
      <w:pPr>
        <w:pStyle w:val="Akapitzlist1"/>
        <w:spacing w:after="0"/>
        <w:ind w:left="567"/>
        <w:rPr>
          <w:rFonts w:cs="Calibri"/>
          <w:color w:val="000000"/>
          <w:sz w:val="24"/>
          <w:szCs w:val="24"/>
        </w:rPr>
      </w:pPr>
    </w:p>
    <w:p w14:paraId="5F414536" w14:textId="77777777" w:rsidR="00305D46" w:rsidRDefault="00305D46" w:rsidP="00305D46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  <w:u w:color="000000"/>
        </w:rPr>
      </w:pPr>
    </w:p>
    <w:p w14:paraId="66090C0C" w14:textId="77777777" w:rsidR="00305D46" w:rsidRDefault="00305D46" w:rsidP="00305D46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  <w:u w:color="000000"/>
        </w:rPr>
      </w:pPr>
    </w:p>
    <w:p w14:paraId="042003A0" w14:textId="77777777" w:rsidR="00305D46" w:rsidRDefault="00305D46" w:rsidP="00305D46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  <w:u w:color="000000"/>
        </w:rPr>
      </w:pPr>
    </w:p>
    <w:p w14:paraId="5B37CDBE" w14:textId="77777777" w:rsidR="004737F4" w:rsidRDefault="004737F4" w:rsidP="004737F4">
      <w:pPr>
        <w:autoSpaceDE w:val="0"/>
        <w:autoSpaceDN w:val="0"/>
        <w:adjustRightInd w:val="0"/>
        <w:jc w:val="right"/>
        <w:rPr>
          <w:rFonts w:cs="Calibri"/>
          <w:color w:val="000000"/>
          <w:sz w:val="24"/>
          <w:szCs w:val="24"/>
          <w:u w:color="000000"/>
          <w:shd w:val="clear" w:color="auto" w:fill="FFFFFF"/>
        </w:rPr>
      </w:pPr>
      <w:r>
        <w:rPr>
          <w:rFonts w:cs="Calibri"/>
          <w:color w:val="000000"/>
          <w:sz w:val="24"/>
          <w:szCs w:val="24"/>
          <w:u w:color="000000"/>
          <w:shd w:val="clear" w:color="auto" w:fill="FFFFFF"/>
        </w:rPr>
        <w:t>……………………………………………</w:t>
      </w:r>
    </w:p>
    <w:p w14:paraId="06DCC9D8" w14:textId="77777777" w:rsidR="001A7C49" w:rsidRPr="001A7C49" w:rsidRDefault="001A7C49" w:rsidP="00F2768E">
      <w:pPr>
        <w:autoSpaceDE w:val="0"/>
        <w:autoSpaceDN w:val="0"/>
        <w:adjustRightInd w:val="0"/>
        <w:spacing w:after="0"/>
        <w:jc w:val="right"/>
        <w:rPr>
          <w:rFonts w:cs="Calibri"/>
          <w:color w:val="000000"/>
          <w:sz w:val="24"/>
          <w:szCs w:val="24"/>
          <w:shd w:val="clear" w:color="auto" w:fill="FFFFFF"/>
        </w:rPr>
      </w:pPr>
      <w:r w:rsidRPr="001A7C49">
        <w:rPr>
          <w:rFonts w:cs="Calibri"/>
          <w:color w:val="000000"/>
          <w:sz w:val="24"/>
          <w:szCs w:val="24"/>
          <w:u w:color="000000"/>
          <w:shd w:val="clear" w:color="auto" w:fill="FFFFFF"/>
        </w:rPr>
        <w:t>Ze strony Zamawiającego</w:t>
      </w:r>
    </w:p>
    <w:p w14:paraId="5F381272" w14:textId="77777777" w:rsidR="005714F3" w:rsidRPr="006F4C6B" w:rsidRDefault="005714F3" w:rsidP="00F2768E">
      <w:pPr>
        <w:spacing w:before="120" w:after="0"/>
        <w:ind w:left="567"/>
        <w:rPr>
          <w:rFonts w:cs="Calibri"/>
          <w:color w:val="000000"/>
          <w:sz w:val="24"/>
          <w:szCs w:val="24"/>
          <w:shd w:val="clear" w:color="auto" w:fill="FFFFFF"/>
        </w:rPr>
      </w:pPr>
    </w:p>
    <w:sectPr w:rsidR="005714F3" w:rsidRPr="006F4C6B" w:rsidSect="00D742FE">
      <w:headerReference w:type="default" r:id="rId8"/>
      <w:footerReference w:type="default" r:id="rId9"/>
      <w:pgSz w:w="11906" w:h="16838"/>
      <w:pgMar w:top="1249" w:right="1417" w:bottom="1417" w:left="1417" w:header="426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154E8" w14:textId="77777777" w:rsidR="00BE5F94" w:rsidRDefault="00BE5F94" w:rsidP="001F6487">
      <w:pPr>
        <w:spacing w:after="0" w:line="240" w:lineRule="auto"/>
      </w:pPr>
      <w:r>
        <w:separator/>
      </w:r>
    </w:p>
  </w:endnote>
  <w:endnote w:type="continuationSeparator" w:id="0">
    <w:p w14:paraId="2A8DB513" w14:textId="77777777" w:rsidR="00BE5F94" w:rsidRDefault="00BE5F94" w:rsidP="001F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F18B" w14:textId="77777777" w:rsidR="006F4C6B" w:rsidRDefault="006F4C6B">
    <w:pPr>
      <w:pStyle w:val="Stopka"/>
    </w:pPr>
    <w:r w:rsidRPr="006F4C6B">
      <w:t xml:space="preserve">Strona </w:t>
    </w:r>
    <w:r w:rsidR="00C26264" w:rsidRPr="006F4C6B">
      <w:rPr>
        <w:b/>
        <w:bCs/>
      </w:rPr>
      <w:fldChar w:fldCharType="begin"/>
    </w:r>
    <w:r w:rsidRPr="006F4C6B">
      <w:rPr>
        <w:b/>
        <w:bCs/>
      </w:rPr>
      <w:instrText>PAGE</w:instrText>
    </w:r>
    <w:r w:rsidR="00C26264" w:rsidRPr="006F4C6B">
      <w:rPr>
        <w:b/>
        <w:bCs/>
      </w:rPr>
      <w:fldChar w:fldCharType="separate"/>
    </w:r>
    <w:r w:rsidR="00F2768E">
      <w:rPr>
        <w:b/>
        <w:bCs/>
        <w:noProof/>
      </w:rPr>
      <w:t>6</w:t>
    </w:r>
    <w:r w:rsidR="00C26264" w:rsidRPr="006F4C6B">
      <w:rPr>
        <w:b/>
        <w:bCs/>
      </w:rPr>
      <w:fldChar w:fldCharType="end"/>
    </w:r>
    <w:r w:rsidRPr="006F4C6B">
      <w:t xml:space="preserve"> z </w:t>
    </w:r>
    <w:r w:rsidR="00C26264" w:rsidRPr="006F4C6B">
      <w:rPr>
        <w:b/>
        <w:bCs/>
      </w:rPr>
      <w:fldChar w:fldCharType="begin"/>
    </w:r>
    <w:r w:rsidRPr="006F4C6B">
      <w:rPr>
        <w:b/>
        <w:bCs/>
      </w:rPr>
      <w:instrText>NUMPAGES</w:instrText>
    </w:r>
    <w:r w:rsidR="00C26264" w:rsidRPr="006F4C6B">
      <w:rPr>
        <w:b/>
        <w:bCs/>
      </w:rPr>
      <w:fldChar w:fldCharType="separate"/>
    </w:r>
    <w:r w:rsidR="00F2768E">
      <w:rPr>
        <w:b/>
        <w:bCs/>
        <w:noProof/>
      </w:rPr>
      <w:t>7</w:t>
    </w:r>
    <w:r w:rsidR="00C26264" w:rsidRPr="006F4C6B">
      <w:rPr>
        <w:b/>
        <w:bCs/>
      </w:rPr>
      <w:fldChar w:fldCharType="end"/>
    </w:r>
  </w:p>
  <w:p w14:paraId="3268327F" w14:textId="77777777" w:rsidR="006F4C6B" w:rsidRDefault="006F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6972" w14:textId="77777777" w:rsidR="00BE5F94" w:rsidRDefault="00BE5F94" w:rsidP="001F6487">
      <w:pPr>
        <w:spacing w:after="0" w:line="240" w:lineRule="auto"/>
      </w:pPr>
      <w:r>
        <w:separator/>
      </w:r>
    </w:p>
  </w:footnote>
  <w:footnote w:type="continuationSeparator" w:id="0">
    <w:p w14:paraId="67E7EE21" w14:textId="77777777" w:rsidR="00BE5F94" w:rsidRDefault="00BE5F94" w:rsidP="001F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33E5" w14:textId="77777777" w:rsidR="00E87E71" w:rsidRPr="00E87E71" w:rsidRDefault="00E87E71" w:rsidP="00E87E71">
    <w:pPr>
      <w:pStyle w:val="Nagwek"/>
    </w:pPr>
    <w:r w:rsidRPr="00E87E71">
      <w:rPr>
        <w:rFonts w:cs="Calibri"/>
        <w:bCs/>
      </w:rPr>
      <w:t>Opracowanie dokumentacji projektowo-kosztorysowej niezbędnej do realizacji prac dla zadania pn.: “</w:t>
    </w:r>
    <w:proofErr w:type="spellStart"/>
    <w:r w:rsidRPr="00E87E71">
      <w:rPr>
        <w:rFonts w:cs="Calibri"/>
        <w:bCs/>
      </w:rPr>
      <w:t>Flowpark</w:t>
    </w:r>
    <w:proofErr w:type="spellEnd"/>
    <w:r w:rsidRPr="00E87E71">
      <w:rPr>
        <w:rFonts w:cs="Calibri"/>
        <w:bCs/>
      </w:rPr>
      <w:t xml:space="preserve"> na </w:t>
    </w:r>
    <w:proofErr w:type="spellStart"/>
    <w:r w:rsidRPr="00E87E71">
      <w:rPr>
        <w:rFonts w:cs="Calibri"/>
        <w:bCs/>
      </w:rPr>
      <w:t>Porembie</w:t>
    </w:r>
    <w:proofErr w:type="spellEnd"/>
    <w:r w:rsidRPr="00E87E71">
      <w:rPr>
        <w:rFonts w:cs="Calibri"/>
        <w:bCs/>
      </w:rPr>
      <w:t xml:space="preserve">” w ramach </w:t>
    </w:r>
    <w:r>
      <w:rPr>
        <w:rFonts w:cs="Calibri"/>
        <w:bCs/>
      </w:rPr>
      <w:t>ZBO</w:t>
    </w:r>
    <w:r w:rsidRPr="00E87E71">
      <w:rPr>
        <w:rFonts w:cs="Calibri"/>
        <w:bCs/>
      </w:rPr>
      <w:t xml:space="preserve"> edycja XI - wniosek P0033</w:t>
    </w:r>
  </w:p>
  <w:p w14:paraId="245FAAEA" w14:textId="77777777" w:rsidR="0006739B" w:rsidRPr="00E87E71" w:rsidRDefault="0006739B" w:rsidP="001A7C49">
    <w:pPr>
      <w:pStyle w:val="Nagwek"/>
      <w:keepNext/>
      <w:suppressLineNumbers w:val="0"/>
      <w:pBdr>
        <w:bottom w:val="single" w:sz="4" w:space="1" w:color="auto"/>
      </w:pBdr>
      <w:spacing w:line="240" w:lineRule="auto"/>
      <w:outlineLvl w:val="3"/>
      <w:rPr>
        <w:rFonts w:cs="Calibri"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00000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0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906031A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4E3A89A8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3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55B1E7D"/>
    <w:multiLevelType w:val="hybridMultilevel"/>
    <w:tmpl w:val="9D8A6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466AF"/>
    <w:multiLevelType w:val="hybridMultilevel"/>
    <w:tmpl w:val="1C08CE7C"/>
    <w:name w:val="WWNum122"/>
    <w:lvl w:ilvl="0" w:tplc="01AC6C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11147158"/>
    <w:multiLevelType w:val="hybridMultilevel"/>
    <w:tmpl w:val="27543E60"/>
    <w:lvl w:ilvl="0" w:tplc="0982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638FE"/>
    <w:multiLevelType w:val="multilevel"/>
    <w:tmpl w:val="E33AA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38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8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3" w15:restartNumberingAfterBreak="0">
    <w:nsid w:val="1379301F"/>
    <w:multiLevelType w:val="hybridMultilevel"/>
    <w:tmpl w:val="94B8C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687B82"/>
    <w:multiLevelType w:val="multilevel"/>
    <w:tmpl w:val="8532474C"/>
    <w:name w:val="WWNum17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1AAA2763"/>
    <w:multiLevelType w:val="hybridMultilevel"/>
    <w:tmpl w:val="60F03E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1AE569CA"/>
    <w:multiLevelType w:val="hybridMultilevel"/>
    <w:tmpl w:val="5606A76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1E956305"/>
    <w:multiLevelType w:val="hybridMultilevel"/>
    <w:tmpl w:val="1FD8E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85BA6"/>
    <w:multiLevelType w:val="hybridMultilevel"/>
    <w:tmpl w:val="37CE38F2"/>
    <w:lvl w:ilvl="0" w:tplc="08BA2B82">
      <w:start w:val="1"/>
      <w:numFmt w:val="upperRoman"/>
      <w:lvlText w:val="%1."/>
      <w:lvlJc w:val="lef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A010F1"/>
    <w:multiLevelType w:val="hybridMultilevel"/>
    <w:tmpl w:val="97807B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0" w15:restartNumberingAfterBreak="0">
    <w:nsid w:val="26596A18"/>
    <w:multiLevelType w:val="hybridMultilevel"/>
    <w:tmpl w:val="ED7AF02E"/>
    <w:lvl w:ilvl="0" w:tplc="22DA7C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1" w15:restartNumberingAfterBreak="0">
    <w:nsid w:val="26CC1D18"/>
    <w:multiLevelType w:val="hybridMultilevel"/>
    <w:tmpl w:val="D18C8A42"/>
    <w:lvl w:ilvl="0" w:tplc="3586E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466998"/>
    <w:multiLevelType w:val="hybridMultilevel"/>
    <w:tmpl w:val="4CDE53BC"/>
    <w:lvl w:ilvl="0" w:tplc="794A6FD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2F3DA6"/>
    <w:multiLevelType w:val="hybridMultilevel"/>
    <w:tmpl w:val="8E421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2B760E"/>
    <w:multiLevelType w:val="hybridMultilevel"/>
    <w:tmpl w:val="A900D818"/>
    <w:lvl w:ilvl="0" w:tplc="52B8DB5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0B7D7C"/>
    <w:multiLevelType w:val="hybridMultilevel"/>
    <w:tmpl w:val="872AE2E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4B37EFB"/>
    <w:multiLevelType w:val="multilevel"/>
    <w:tmpl w:val="6DEC8AE8"/>
    <w:name w:val="WWNum16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39275F44"/>
    <w:multiLevelType w:val="multilevel"/>
    <w:tmpl w:val="58623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95822AC"/>
    <w:multiLevelType w:val="hybridMultilevel"/>
    <w:tmpl w:val="B1E40DAE"/>
    <w:lvl w:ilvl="0" w:tplc="794A6FDC">
      <w:start w:val="1"/>
      <w:numFmt w:val="lowerLetter"/>
      <w:lvlText w:val="%1)"/>
      <w:lvlJc w:val="left"/>
      <w:pPr>
        <w:ind w:left="78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39C863AE"/>
    <w:multiLevelType w:val="multilevel"/>
    <w:tmpl w:val="6A048FD8"/>
    <w:name w:val="WWNum17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3AE17BD7"/>
    <w:multiLevelType w:val="hybridMultilevel"/>
    <w:tmpl w:val="7B98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DD41AD"/>
    <w:multiLevelType w:val="hybridMultilevel"/>
    <w:tmpl w:val="BFE06A16"/>
    <w:lvl w:ilvl="0" w:tplc="622CB9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EE04B59A">
      <w:start w:val="1"/>
      <w:numFmt w:val="decimal"/>
      <w:lvlText w:val="%2."/>
      <w:lvlJc w:val="left"/>
      <w:pPr>
        <w:ind w:left="1788" w:hanging="708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23346C"/>
    <w:multiLevelType w:val="hybridMultilevel"/>
    <w:tmpl w:val="01B27516"/>
    <w:lvl w:ilvl="0" w:tplc="4DBE071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43F4206D"/>
    <w:multiLevelType w:val="hybridMultilevel"/>
    <w:tmpl w:val="4302FD02"/>
    <w:lvl w:ilvl="0" w:tplc="4DBE0718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21596"/>
    <w:multiLevelType w:val="hybridMultilevel"/>
    <w:tmpl w:val="9F02BAC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4B93057E"/>
    <w:multiLevelType w:val="hybridMultilevel"/>
    <w:tmpl w:val="EB22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DF422D"/>
    <w:multiLevelType w:val="hybridMultilevel"/>
    <w:tmpl w:val="E3942DC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582E1CC9"/>
    <w:multiLevelType w:val="hybridMultilevel"/>
    <w:tmpl w:val="FEA0E8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 w15:restartNumberingAfterBreak="0">
    <w:nsid w:val="5DB53982"/>
    <w:multiLevelType w:val="hybridMultilevel"/>
    <w:tmpl w:val="6CAECCC6"/>
    <w:lvl w:ilvl="0" w:tplc="5902F58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4E0F52"/>
    <w:multiLevelType w:val="hybridMultilevel"/>
    <w:tmpl w:val="56B4C57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629C4559"/>
    <w:multiLevelType w:val="hybridMultilevel"/>
    <w:tmpl w:val="69F4422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934F35"/>
    <w:multiLevelType w:val="multilevel"/>
    <w:tmpl w:val="DA0EE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8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8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52" w15:restartNumberingAfterBreak="0">
    <w:nsid w:val="68735323"/>
    <w:multiLevelType w:val="hybridMultilevel"/>
    <w:tmpl w:val="2E805624"/>
    <w:lvl w:ilvl="0" w:tplc="09821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B7A6939"/>
    <w:multiLevelType w:val="hybridMultilevel"/>
    <w:tmpl w:val="FE1AC248"/>
    <w:name w:val="WWNum1622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6CF07C57"/>
    <w:multiLevelType w:val="hybridMultilevel"/>
    <w:tmpl w:val="6CC4F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CE4A4D"/>
    <w:multiLevelType w:val="hybridMultilevel"/>
    <w:tmpl w:val="5978B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04B59A">
      <w:start w:val="1"/>
      <w:numFmt w:val="decimal"/>
      <w:lvlText w:val="%2."/>
      <w:lvlJc w:val="left"/>
      <w:pPr>
        <w:ind w:left="1788" w:hanging="708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012192"/>
    <w:multiLevelType w:val="multilevel"/>
    <w:tmpl w:val="3404E9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CB51039"/>
    <w:multiLevelType w:val="hybridMultilevel"/>
    <w:tmpl w:val="15104DE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7FFE1237"/>
    <w:multiLevelType w:val="hybridMultilevel"/>
    <w:tmpl w:val="147E861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913350904">
    <w:abstractNumId w:val="6"/>
  </w:num>
  <w:num w:numId="2" w16cid:durableId="1043479239">
    <w:abstractNumId w:val="52"/>
  </w:num>
  <w:num w:numId="3" w16cid:durableId="1369061478">
    <w:abstractNumId w:val="49"/>
  </w:num>
  <w:num w:numId="4" w16cid:durableId="507990057">
    <w:abstractNumId w:val="19"/>
  </w:num>
  <w:num w:numId="5" w16cid:durableId="275253785">
    <w:abstractNumId w:val="28"/>
  </w:num>
  <w:num w:numId="6" w16cid:durableId="1047339366">
    <w:abstractNumId w:val="45"/>
  </w:num>
  <w:num w:numId="7" w16cid:durableId="1877307774">
    <w:abstractNumId w:val="21"/>
  </w:num>
  <w:num w:numId="8" w16cid:durableId="847014481">
    <w:abstractNumId w:val="25"/>
  </w:num>
  <w:num w:numId="9" w16cid:durableId="1891841334">
    <w:abstractNumId w:val="51"/>
  </w:num>
  <w:num w:numId="10" w16cid:durableId="568343121">
    <w:abstractNumId w:val="30"/>
  </w:num>
  <w:num w:numId="11" w16cid:durableId="1118984574">
    <w:abstractNumId w:val="34"/>
  </w:num>
  <w:num w:numId="12" w16cid:durableId="865213594">
    <w:abstractNumId w:val="41"/>
  </w:num>
  <w:num w:numId="13" w16cid:durableId="914897530">
    <w:abstractNumId w:val="58"/>
  </w:num>
  <w:num w:numId="14" w16cid:durableId="1597397549">
    <w:abstractNumId w:val="26"/>
  </w:num>
  <w:num w:numId="15" w16cid:durableId="345712557">
    <w:abstractNumId w:val="47"/>
  </w:num>
  <w:num w:numId="16" w16cid:durableId="940918615">
    <w:abstractNumId w:val="37"/>
  </w:num>
  <w:num w:numId="17" w16cid:durableId="1426222972">
    <w:abstractNumId w:val="44"/>
  </w:num>
  <w:num w:numId="18" w16cid:durableId="1554467143">
    <w:abstractNumId w:val="35"/>
  </w:num>
  <w:num w:numId="19" w16cid:durableId="731660548">
    <w:abstractNumId w:val="55"/>
  </w:num>
  <w:num w:numId="20" w16cid:durableId="726494219">
    <w:abstractNumId w:val="27"/>
  </w:num>
  <w:num w:numId="21" w16cid:durableId="1156729643">
    <w:abstractNumId w:val="31"/>
  </w:num>
  <w:num w:numId="22" w16cid:durableId="66534281">
    <w:abstractNumId w:val="33"/>
  </w:num>
  <w:num w:numId="23" w16cid:durableId="1608000319">
    <w:abstractNumId w:val="18"/>
  </w:num>
  <w:num w:numId="24" w16cid:durableId="1859737194">
    <w:abstractNumId w:val="53"/>
  </w:num>
  <w:num w:numId="25" w16cid:durableId="1303805009">
    <w:abstractNumId w:val="54"/>
  </w:num>
  <w:num w:numId="26" w16cid:durableId="663702944">
    <w:abstractNumId w:val="23"/>
  </w:num>
  <w:num w:numId="27" w16cid:durableId="454446076">
    <w:abstractNumId w:val="29"/>
  </w:num>
  <w:num w:numId="28" w16cid:durableId="1874464164">
    <w:abstractNumId w:val="4"/>
  </w:num>
  <w:num w:numId="29" w16cid:durableId="1898665044">
    <w:abstractNumId w:val="48"/>
  </w:num>
  <w:num w:numId="30" w16cid:durableId="1632444217">
    <w:abstractNumId w:val="43"/>
  </w:num>
  <w:num w:numId="31" w16cid:durableId="325212010">
    <w:abstractNumId w:val="22"/>
  </w:num>
  <w:num w:numId="32" w16cid:durableId="1731003063">
    <w:abstractNumId w:val="46"/>
  </w:num>
  <w:num w:numId="33" w16cid:durableId="1080369712">
    <w:abstractNumId w:val="40"/>
  </w:num>
  <w:num w:numId="34" w16cid:durableId="1933204461">
    <w:abstractNumId w:val="38"/>
  </w:num>
  <w:num w:numId="35" w16cid:durableId="1164592459">
    <w:abstractNumId w:val="56"/>
  </w:num>
  <w:num w:numId="36" w16cid:durableId="468595240">
    <w:abstractNumId w:val="32"/>
  </w:num>
  <w:num w:numId="37" w16cid:durableId="644090953">
    <w:abstractNumId w:val="50"/>
  </w:num>
  <w:num w:numId="38" w16cid:durableId="299190579">
    <w:abstractNumId w:val="7"/>
  </w:num>
  <w:num w:numId="39" w16cid:durableId="930624679">
    <w:abstractNumId w:val="20"/>
  </w:num>
  <w:num w:numId="40" w16cid:durableId="1443963238">
    <w:abstractNumId w:val="57"/>
  </w:num>
  <w:num w:numId="41" w16cid:durableId="55786602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6B6"/>
    <w:rsid w:val="000129C4"/>
    <w:rsid w:val="00037759"/>
    <w:rsid w:val="00037BDC"/>
    <w:rsid w:val="00050246"/>
    <w:rsid w:val="000518A8"/>
    <w:rsid w:val="00052B63"/>
    <w:rsid w:val="000532E5"/>
    <w:rsid w:val="00055908"/>
    <w:rsid w:val="00060B26"/>
    <w:rsid w:val="00061176"/>
    <w:rsid w:val="00062D53"/>
    <w:rsid w:val="00063765"/>
    <w:rsid w:val="0006739B"/>
    <w:rsid w:val="00070B9F"/>
    <w:rsid w:val="000801C3"/>
    <w:rsid w:val="000816E2"/>
    <w:rsid w:val="00081984"/>
    <w:rsid w:val="000840A5"/>
    <w:rsid w:val="00091545"/>
    <w:rsid w:val="0009573D"/>
    <w:rsid w:val="000A181D"/>
    <w:rsid w:val="000A1DFA"/>
    <w:rsid w:val="000A47EA"/>
    <w:rsid w:val="000A6DC0"/>
    <w:rsid w:val="000B752D"/>
    <w:rsid w:val="000C0869"/>
    <w:rsid w:val="000C4428"/>
    <w:rsid w:val="000C6F55"/>
    <w:rsid w:val="000E10BB"/>
    <w:rsid w:val="00104D7C"/>
    <w:rsid w:val="00107B16"/>
    <w:rsid w:val="00112125"/>
    <w:rsid w:val="00113044"/>
    <w:rsid w:val="00117876"/>
    <w:rsid w:val="00125814"/>
    <w:rsid w:val="00133684"/>
    <w:rsid w:val="00136446"/>
    <w:rsid w:val="001506B6"/>
    <w:rsid w:val="00154D40"/>
    <w:rsid w:val="00156F78"/>
    <w:rsid w:val="00160670"/>
    <w:rsid w:val="0016109A"/>
    <w:rsid w:val="00161F67"/>
    <w:rsid w:val="00171600"/>
    <w:rsid w:val="00173901"/>
    <w:rsid w:val="0017585D"/>
    <w:rsid w:val="00181F0E"/>
    <w:rsid w:val="00183A7B"/>
    <w:rsid w:val="001866CF"/>
    <w:rsid w:val="00193727"/>
    <w:rsid w:val="001A05AE"/>
    <w:rsid w:val="001A419F"/>
    <w:rsid w:val="001A531B"/>
    <w:rsid w:val="001A6AAD"/>
    <w:rsid w:val="001A7C49"/>
    <w:rsid w:val="001C1E80"/>
    <w:rsid w:val="001D0309"/>
    <w:rsid w:val="001D14F4"/>
    <w:rsid w:val="001D20CA"/>
    <w:rsid w:val="001D2C51"/>
    <w:rsid w:val="001D5B12"/>
    <w:rsid w:val="001E2845"/>
    <w:rsid w:val="001E352B"/>
    <w:rsid w:val="001E6B04"/>
    <w:rsid w:val="001F1ED8"/>
    <w:rsid w:val="001F6487"/>
    <w:rsid w:val="002102E2"/>
    <w:rsid w:val="00236379"/>
    <w:rsid w:val="00236C3D"/>
    <w:rsid w:val="00242E13"/>
    <w:rsid w:val="002435DE"/>
    <w:rsid w:val="0024365E"/>
    <w:rsid w:val="0024470E"/>
    <w:rsid w:val="00246166"/>
    <w:rsid w:val="002616F9"/>
    <w:rsid w:val="0026501D"/>
    <w:rsid w:val="00291274"/>
    <w:rsid w:val="002925D4"/>
    <w:rsid w:val="00293975"/>
    <w:rsid w:val="002B07DF"/>
    <w:rsid w:val="002B75D9"/>
    <w:rsid w:val="002C2603"/>
    <w:rsid w:val="002C47BF"/>
    <w:rsid w:val="002C5CCA"/>
    <w:rsid w:val="002D0E72"/>
    <w:rsid w:val="002D2B86"/>
    <w:rsid w:val="002E05A3"/>
    <w:rsid w:val="002E0C75"/>
    <w:rsid w:val="002E5671"/>
    <w:rsid w:val="002F29C3"/>
    <w:rsid w:val="003055B1"/>
    <w:rsid w:val="00305D46"/>
    <w:rsid w:val="00317EE3"/>
    <w:rsid w:val="003275D8"/>
    <w:rsid w:val="00330D50"/>
    <w:rsid w:val="00331B2F"/>
    <w:rsid w:val="003333A2"/>
    <w:rsid w:val="003350C7"/>
    <w:rsid w:val="003448FB"/>
    <w:rsid w:val="003548BE"/>
    <w:rsid w:val="0036551A"/>
    <w:rsid w:val="00377364"/>
    <w:rsid w:val="00382735"/>
    <w:rsid w:val="003872BE"/>
    <w:rsid w:val="003A163D"/>
    <w:rsid w:val="003A275C"/>
    <w:rsid w:val="003A2A83"/>
    <w:rsid w:val="003A309F"/>
    <w:rsid w:val="003A6326"/>
    <w:rsid w:val="003B3C3A"/>
    <w:rsid w:val="003B60F3"/>
    <w:rsid w:val="003C3DC8"/>
    <w:rsid w:val="003C53A4"/>
    <w:rsid w:val="003C7B85"/>
    <w:rsid w:val="003D37C1"/>
    <w:rsid w:val="003F1833"/>
    <w:rsid w:val="004002C6"/>
    <w:rsid w:val="0040628A"/>
    <w:rsid w:val="00415561"/>
    <w:rsid w:val="004174F6"/>
    <w:rsid w:val="00422DF0"/>
    <w:rsid w:val="004244AF"/>
    <w:rsid w:val="00426C40"/>
    <w:rsid w:val="00427E08"/>
    <w:rsid w:val="00430ABE"/>
    <w:rsid w:val="0043492A"/>
    <w:rsid w:val="00441EF6"/>
    <w:rsid w:val="00442DA2"/>
    <w:rsid w:val="0044427A"/>
    <w:rsid w:val="004456A2"/>
    <w:rsid w:val="004547FB"/>
    <w:rsid w:val="00457670"/>
    <w:rsid w:val="00463828"/>
    <w:rsid w:val="00467076"/>
    <w:rsid w:val="004713BC"/>
    <w:rsid w:val="00471F6C"/>
    <w:rsid w:val="004737F4"/>
    <w:rsid w:val="00476119"/>
    <w:rsid w:val="00476377"/>
    <w:rsid w:val="0047720D"/>
    <w:rsid w:val="00477D2E"/>
    <w:rsid w:val="00480B8F"/>
    <w:rsid w:val="004907CD"/>
    <w:rsid w:val="0049326C"/>
    <w:rsid w:val="004A3997"/>
    <w:rsid w:val="004B1361"/>
    <w:rsid w:val="004B3820"/>
    <w:rsid w:val="004B4054"/>
    <w:rsid w:val="004B50EE"/>
    <w:rsid w:val="004D0A4C"/>
    <w:rsid w:val="004D677C"/>
    <w:rsid w:val="004E0786"/>
    <w:rsid w:val="004E394D"/>
    <w:rsid w:val="004E490E"/>
    <w:rsid w:val="004E7B31"/>
    <w:rsid w:val="004F0DC3"/>
    <w:rsid w:val="005171C1"/>
    <w:rsid w:val="005269CE"/>
    <w:rsid w:val="00541019"/>
    <w:rsid w:val="00551CA6"/>
    <w:rsid w:val="00555070"/>
    <w:rsid w:val="0055609C"/>
    <w:rsid w:val="00556D78"/>
    <w:rsid w:val="0056469A"/>
    <w:rsid w:val="0056472A"/>
    <w:rsid w:val="00564B39"/>
    <w:rsid w:val="005714F3"/>
    <w:rsid w:val="0057370A"/>
    <w:rsid w:val="0058151B"/>
    <w:rsid w:val="005862F9"/>
    <w:rsid w:val="005A00F0"/>
    <w:rsid w:val="005A268C"/>
    <w:rsid w:val="005A28B6"/>
    <w:rsid w:val="005A5719"/>
    <w:rsid w:val="005A5AC6"/>
    <w:rsid w:val="005B0B10"/>
    <w:rsid w:val="005B40D1"/>
    <w:rsid w:val="005B4C65"/>
    <w:rsid w:val="005C6F5E"/>
    <w:rsid w:val="005C7B7D"/>
    <w:rsid w:val="005D04A2"/>
    <w:rsid w:val="005D6ED4"/>
    <w:rsid w:val="005F20BD"/>
    <w:rsid w:val="005F2ADE"/>
    <w:rsid w:val="005F310D"/>
    <w:rsid w:val="005F5DC2"/>
    <w:rsid w:val="005F7AB6"/>
    <w:rsid w:val="005F7D5A"/>
    <w:rsid w:val="00602F9A"/>
    <w:rsid w:val="00605D78"/>
    <w:rsid w:val="00624521"/>
    <w:rsid w:val="00624679"/>
    <w:rsid w:val="00624931"/>
    <w:rsid w:val="00626508"/>
    <w:rsid w:val="0062690B"/>
    <w:rsid w:val="0063138B"/>
    <w:rsid w:val="006376F7"/>
    <w:rsid w:val="00637AE0"/>
    <w:rsid w:val="006466B3"/>
    <w:rsid w:val="00652A6D"/>
    <w:rsid w:val="00660475"/>
    <w:rsid w:val="00660AB7"/>
    <w:rsid w:val="006647A8"/>
    <w:rsid w:val="0066791E"/>
    <w:rsid w:val="00672219"/>
    <w:rsid w:val="0067477F"/>
    <w:rsid w:val="006776EB"/>
    <w:rsid w:val="00681291"/>
    <w:rsid w:val="0068129E"/>
    <w:rsid w:val="00681CDE"/>
    <w:rsid w:val="00683F01"/>
    <w:rsid w:val="00692336"/>
    <w:rsid w:val="00693298"/>
    <w:rsid w:val="0069500E"/>
    <w:rsid w:val="006A4F9F"/>
    <w:rsid w:val="006B24D7"/>
    <w:rsid w:val="006B54BD"/>
    <w:rsid w:val="006B7887"/>
    <w:rsid w:val="006D6820"/>
    <w:rsid w:val="006E11AE"/>
    <w:rsid w:val="006E4B43"/>
    <w:rsid w:val="006F4A55"/>
    <w:rsid w:val="006F4C6B"/>
    <w:rsid w:val="006F583B"/>
    <w:rsid w:val="0070472C"/>
    <w:rsid w:val="0071529D"/>
    <w:rsid w:val="00716099"/>
    <w:rsid w:val="007204FD"/>
    <w:rsid w:val="0072187B"/>
    <w:rsid w:val="00721CF7"/>
    <w:rsid w:val="00730A47"/>
    <w:rsid w:val="00751DBB"/>
    <w:rsid w:val="00764EF3"/>
    <w:rsid w:val="00782733"/>
    <w:rsid w:val="007964E8"/>
    <w:rsid w:val="007A03A2"/>
    <w:rsid w:val="007A6410"/>
    <w:rsid w:val="007B4B7D"/>
    <w:rsid w:val="007C6EAF"/>
    <w:rsid w:val="007D4978"/>
    <w:rsid w:val="007E10C4"/>
    <w:rsid w:val="007E1B15"/>
    <w:rsid w:val="007E22A2"/>
    <w:rsid w:val="007E6FCE"/>
    <w:rsid w:val="0080772F"/>
    <w:rsid w:val="008111A9"/>
    <w:rsid w:val="00814F90"/>
    <w:rsid w:val="00820784"/>
    <w:rsid w:val="00823916"/>
    <w:rsid w:val="0082428E"/>
    <w:rsid w:val="0083135A"/>
    <w:rsid w:val="00831388"/>
    <w:rsid w:val="00833AEC"/>
    <w:rsid w:val="008343A2"/>
    <w:rsid w:val="00842644"/>
    <w:rsid w:val="00844748"/>
    <w:rsid w:val="00850F31"/>
    <w:rsid w:val="00852740"/>
    <w:rsid w:val="00860CAE"/>
    <w:rsid w:val="0086193C"/>
    <w:rsid w:val="008644B3"/>
    <w:rsid w:val="0087384B"/>
    <w:rsid w:val="00883E58"/>
    <w:rsid w:val="00887B1C"/>
    <w:rsid w:val="00887DFB"/>
    <w:rsid w:val="00892044"/>
    <w:rsid w:val="008A4BD1"/>
    <w:rsid w:val="008A4EE8"/>
    <w:rsid w:val="008C2148"/>
    <w:rsid w:val="008C3A01"/>
    <w:rsid w:val="008C3EAC"/>
    <w:rsid w:val="008C46B5"/>
    <w:rsid w:val="008D5D89"/>
    <w:rsid w:val="008E33D6"/>
    <w:rsid w:val="008F221B"/>
    <w:rsid w:val="009175BE"/>
    <w:rsid w:val="009228FD"/>
    <w:rsid w:val="0092369E"/>
    <w:rsid w:val="00924A08"/>
    <w:rsid w:val="00930EFC"/>
    <w:rsid w:val="009315C1"/>
    <w:rsid w:val="009323AE"/>
    <w:rsid w:val="009332DF"/>
    <w:rsid w:val="009338C0"/>
    <w:rsid w:val="009373F0"/>
    <w:rsid w:val="00944B97"/>
    <w:rsid w:val="00952A22"/>
    <w:rsid w:val="00957E84"/>
    <w:rsid w:val="00962D68"/>
    <w:rsid w:val="00977401"/>
    <w:rsid w:val="00980E7B"/>
    <w:rsid w:val="00996E81"/>
    <w:rsid w:val="009D5356"/>
    <w:rsid w:val="009D5CA3"/>
    <w:rsid w:val="009E2E6D"/>
    <w:rsid w:val="009E361E"/>
    <w:rsid w:val="009E442F"/>
    <w:rsid w:val="009E4DDC"/>
    <w:rsid w:val="009E6A1C"/>
    <w:rsid w:val="00A025F4"/>
    <w:rsid w:val="00A04491"/>
    <w:rsid w:val="00A070A4"/>
    <w:rsid w:val="00A15E84"/>
    <w:rsid w:val="00A26404"/>
    <w:rsid w:val="00A40845"/>
    <w:rsid w:val="00A41321"/>
    <w:rsid w:val="00A44D9B"/>
    <w:rsid w:val="00A543B3"/>
    <w:rsid w:val="00A561FE"/>
    <w:rsid w:val="00A57054"/>
    <w:rsid w:val="00A6126E"/>
    <w:rsid w:val="00A75C14"/>
    <w:rsid w:val="00AA09B0"/>
    <w:rsid w:val="00AA3620"/>
    <w:rsid w:val="00AB7538"/>
    <w:rsid w:val="00AB7A77"/>
    <w:rsid w:val="00AC52C1"/>
    <w:rsid w:val="00AC7726"/>
    <w:rsid w:val="00AD40F6"/>
    <w:rsid w:val="00AD48C2"/>
    <w:rsid w:val="00AE7A23"/>
    <w:rsid w:val="00AF45E5"/>
    <w:rsid w:val="00AF5302"/>
    <w:rsid w:val="00B0541F"/>
    <w:rsid w:val="00B0604A"/>
    <w:rsid w:val="00B07302"/>
    <w:rsid w:val="00B1528D"/>
    <w:rsid w:val="00B15732"/>
    <w:rsid w:val="00B243C1"/>
    <w:rsid w:val="00B26B22"/>
    <w:rsid w:val="00B318C4"/>
    <w:rsid w:val="00B359FB"/>
    <w:rsid w:val="00B366D0"/>
    <w:rsid w:val="00B51E3A"/>
    <w:rsid w:val="00B62CBC"/>
    <w:rsid w:val="00B6522B"/>
    <w:rsid w:val="00B65601"/>
    <w:rsid w:val="00B769DD"/>
    <w:rsid w:val="00B76FAE"/>
    <w:rsid w:val="00B77238"/>
    <w:rsid w:val="00B852DD"/>
    <w:rsid w:val="00B868C5"/>
    <w:rsid w:val="00B9163E"/>
    <w:rsid w:val="00BA245E"/>
    <w:rsid w:val="00BA5DCC"/>
    <w:rsid w:val="00BA63D3"/>
    <w:rsid w:val="00BB021F"/>
    <w:rsid w:val="00BB056B"/>
    <w:rsid w:val="00BB15C1"/>
    <w:rsid w:val="00BC1D32"/>
    <w:rsid w:val="00BC3A4A"/>
    <w:rsid w:val="00BC6383"/>
    <w:rsid w:val="00BD3D9E"/>
    <w:rsid w:val="00BE4EBF"/>
    <w:rsid w:val="00BE5F94"/>
    <w:rsid w:val="00BF1905"/>
    <w:rsid w:val="00BF382D"/>
    <w:rsid w:val="00C0231B"/>
    <w:rsid w:val="00C14AA8"/>
    <w:rsid w:val="00C26264"/>
    <w:rsid w:val="00C26E69"/>
    <w:rsid w:val="00C2736D"/>
    <w:rsid w:val="00C3024A"/>
    <w:rsid w:val="00C52EE2"/>
    <w:rsid w:val="00C65CCE"/>
    <w:rsid w:val="00C66F92"/>
    <w:rsid w:val="00C7114E"/>
    <w:rsid w:val="00C757AC"/>
    <w:rsid w:val="00C8351F"/>
    <w:rsid w:val="00C914BB"/>
    <w:rsid w:val="00CA59E7"/>
    <w:rsid w:val="00CA7D1B"/>
    <w:rsid w:val="00CB4CF2"/>
    <w:rsid w:val="00CC4EA1"/>
    <w:rsid w:val="00CD0E91"/>
    <w:rsid w:val="00CD3917"/>
    <w:rsid w:val="00D038C6"/>
    <w:rsid w:val="00D15ABF"/>
    <w:rsid w:val="00D15AED"/>
    <w:rsid w:val="00D210D3"/>
    <w:rsid w:val="00D237F9"/>
    <w:rsid w:val="00D35C23"/>
    <w:rsid w:val="00D3658A"/>
    <w:rsid w:val="00D37D10"/>
    <w:rsid w:val="00D44A08"/>
    <w:rsid w:val="00D46C96"/>
    <w:rsid w:val="00D53566"/>
    <w:rsid w:val="00D55496"/>
    <w:rsid w:val="00D56EC1"/>
    <w:rsid w:val="00D742FE"/>
    <w:rsid w:val="00D74CF0"/>
    <w:rsid w:val="00D8422D"/>
    <w:rsid w:val="00D843D3"/>
    <w:rsid w:val="00D9796F"/>
    <w:rsid w:val="00DA0682"/>
    <w:rsid w:val="00DA5DDF"/>
    <w:rsid w:val="00DA664C"/>
    <w:rsid w:val="00DC03A0"/>
    <w:rsid w:val="00E0322B"/>
    <w:rsid w:val="00E0456B"/>
    <w:rsid w:val="00E072E6"/>
    <w:rsid w:val="00E146B0"/>
    <w:rsid w:val="00E30F03"/>
    <w:rsid w:val="00E32937"/>
    <w:rsid w:val="00E367C3"/>
    <w:rsid w:val="00E470DF"/>
    <w:rsid w:val="00E71A22"/>
    <w:rsid w:val="00E7717D"/>
    <w:rsid w:val="00E80028"/>
    <w:rsid w:val="00E80B32"/>
    <w:rsid w:val="00E845B3"/>
    <w:rsid w:val="00E87E71"/>
    <w:rsid w:val="00E9192D"/>
    <w:rsid w:val="00EA5DC6"/>
    <w:rsid w:val="00EC56C1"/>
    <w:rsid w:val="00EC5E2B"/>
    <w:rsid w:val="00ED1B58"/>
    <w:rsid w:val="00ED3526"/>
    <w:rsid w:val="00ED35C1"/>
    <w:rsid w:val="00EE4B58"/>
    <w:rsid w:val="00EF1BE5"/>
    <w:rsid w:val="00EF4133"/>
    <w:rsid w:val="00EF4C67"/>
    <w:rsid w:val="00F03C01"/>
    <w:rsid w:val="00F2282E"/>
    <w:rsid w:val="00F265FF"/>
    <w:rsid w:val="00F2768E"/>
    <w:rsid w:val="00F447BE"/>
    <w:rsid w:val="00F450DA"/>
    <w:rsid w:val="00F5316E"/>
    <w:rsid w:val="00F53217"/>
    <w:rsid w:val="00F5519D"/>
    <w:rsid w:val="00F61B04"/>
    <w:rsid w:val="00F635E6"/>
    <w:rsid w:val="00F63885"/>
    <w:rsid w:val="00F657F6"/>
    <w:rsid w:val="00F65DA5"/>
    <w:rsid w:val="00F66074"/>
    <w:rsid w:val="00F75D56"/>
    <w:rsid w:val="00F86BDB"/>
    <w:rsid w:val="00F87822"/>
    <w:rsid w:val="00FA0921"/>
    <w:rsid w:val="00FA4B19"/>
    <w:rsid w:val="00FA4FE6"/>
    <w:rsid w:val="00FB7CBE"/>
    <w:rsid w:val="00FD177E"/>
    <w:rsid w:val="00FE14B3"/>
    <w:rsid w:val="00FE2950"/>
    <w:rsid w:val="00FF2231"/>
    <w:rsid w:val="00FF3789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E91484"/>
  <w15:docId w15:val="{54C5FB2D-514C-491A-91EB-1FCC04A9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4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7C4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5E84"/>
    <w:pPr>
      <w:keepNext/>
      <w:suppressAutoHyphens w:val="0"/>
      <w:spacing w:before="240" w:after="60" w:line="240" w:lineRule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26264"/>
  </w:style>
  <w:style w:type="character" w:customStyle="1" w:styleId="genericcontent">
    <w:name w:val="genericcontent"/>
    <w:rsid w:val="00C26264"/>
    <w:rPr>
      <w:rFonts w:cs="Times New Roman"/>
    </w:rPr>
  </w:style>
  <w:style w:type="character" w:customStyle="1" w:styleId="Odwoaniedokomentarza1">
    <w:name w:val="Odwołanie do komentarza1"/>
    <w:rsid w:val="00C2626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sid w:val="00C26264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C2626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C26264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uiPriority w:val="99"/>
    <w:rsid w:val="00C26264"/>
    <w:rPr>
      <w:rFonts w:cs="Times New Roman"/>
    </w:rPr>
  </w:style>
  <w:style w:type="character" w:customStyle="1" w:styleId="StopkaZnak">
    <w:name w:val="Stopka Znak"/>
    <w:uiPriority w:val="99"/>
    <w:rsid w:val="00C26264"/>
    <w:rPr>
      <w:rFonts w:cs="Times New Roman"/>
    </w:rPr>
  </w:style>
  <w:style w:type="character" w:customStyle="1" w:styleId="ListLabel1">
    <w:name w:val="ListLabel 1"/>
    <w:rsid w:val="00C26264"/>
    <w:rPr>
      <w:color w:val="00000A"/>
    </w:rPr>
  </w:style>
  <w:style w:type="character" w:customStyle="1" w:styleId="ListLabel2">
    <w:name w:val="ListLabel 2"/>
    <w:rsid w:val="00C26264"/>
    <w:rPr>
      <w:rFonts w:cs="Times New Roman"/>
    </w:rPr>
  </w:style>
  <w:style w:type="character" w:customStyle="1" w:styleId="ListLabel3">
    <w:name w:val="ListLabel 3"/>
    <w:rsid w:val="00C26264"/>
    <w:rPr>
      <w:rFonts w:cs="Times New Roman"/>
      <w:color w:val="00000A"/>
    </w:rPr>
  </w:style>
  <w:style w:type="character" w:customStyle="1" w:styleId="ListLabel4">
    <w:name w:val="ListLabel 4"/>
    <w:rsid w:val="00C26264"/>
    <w:rPr>
      <w:rFonts w:cs="Times New Roman"/>
      <w:color w:val="1C2426"/>
    </w:rPr>
  </w:style>
  <w:style w:type="character" w:customStyle="1" w:styleId="ListLabel5">
    <w:name w:val="ListLabel 5"/>
    <w:rsid w:val="00C26264"/>
    <w:rPr>
      <w:rFonts w:cs="Times New Roman"/>
      <w:color w:val="383F43"/>
    </w:rPr>
  </w:style>
  <w:style w:type="character" w:customStyle="1" w:styleId="ListLabel6">
    <w:name w:val="ListLabel 6"/>
    <w:rsid w:val="00C26264"/>
    <w:rPr>
      <w:rFonts w:cs="Courier New"/>
    </w:rPr>
  </w:style>
  <w:style w:type="character" w:customStyle="1" w:styleId="Symbolewypunktowania">
    <w:name w:val="Symbole wypunktowania"/>
    <w:rsid w:val="00C2626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2626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26264"/>
    <w:pPr>
      <w:spacing w:after="120"/>
    </w:pPr>
  </w:style>
  <w:style w:type="paragraph" w:styleId="Lista">
    <w:name w:val="List"/>
    <w:basedOn w:val="Tekstpodstawowy"/>
    <w:rsid w:val="00C26264"/>
    <w:rPr>
      <w:rFonts w:cs="Lucida Sans"/>
    </w:rPr>
  </w:style>
  <w:style w:type="paragraph" w:customStyle="1" w:styleId="Podpis1">
    <w:name w:val="Podpis1"/>
    <w:basedOn w:val="Normalny"/>
    <w:rsid w:val="00C2626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C26264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C26264"/>
    <w:pPr>
      <w:ind w:left="720"/>
    </w:pPr>
  </w:style>
  <w:style w:type="paragraph" w:customStyle="1" w:styleId="Tekstkomentarza1">
    <w:name w:val="Tekst komentarza1"/>
    <w:basedOn w:val="Normalny"/>
    <w:rsid w:val="00C26264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C26264"/>
    <w:rPr>
      <w:b/>
      <w:bCs/>
    </w:rPr>
  </w:style>
  <w:style w:type="paragraph" w:customStyle="1" w:styleId="Tekstdymka1">
    <w:name w:val="Tekst dymka1"/>
    <w:basedOn w:val="Normalny"/>
    <w:rsid w:val="00C2626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rsid w:val="00C2626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rsid w:val="00C2626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tyl">
    <w:name w:val="Styl"/>
    <w:rsid w:val="00C26264"/>
    <w:pPr>
      <w:widowControl w:val="0"/>
      <w:suppressAutoHyphens/>
    </w:pPr>
    <w:rPr>
      <w:kern w:val="1"/>
      <w:sz w:val="24"/>
      <w:szCs w:val="24"/>
      <w:lang w:eastAsia="ar-SA"/>
    </w:rPr>
  </w:style>
  <w:style w:type="character" w:styleId="Odwoaniedokomentarza">
    <w:name w:val="annotation reference"/>
    <w:rsid w:val="006376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F7"/>
    <w:pPr>
      <w:suppressAutoHyphens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6376F7"/>
    <w:rPr>
      <w:rFonts w:ascii="Calibri" w:hAnsi="Calibri"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376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6376F7"/>
    <w:rPr>
      <w:rFonts w:ascii="Tahoma" w:hAnsi="Tahoma" w:cs="Tahoma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8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7585D"/>
    <w:rPr>
      <w:rFonts w:ascii="Calibri" w:hAnsi="Calibri"/>
      <w:kern w:val="1"/>
      <w:sz w:val="22"/>
      <w:szCs w:val="22"/>
      <w:lang w:eastAsia="ar-SA"/>
    </w:rPr>
  </w:style>
  <w:style w:type="character" w:styleId="Hipercze">
    <w:name w:val="Hyperlink"/>
    <w:uiPriority w:val="99"/>
    <w:unhideWhenUsed/>
    <w:rsid w:val="006776EB"/>
    <w:rPr>
      <w:color w:val="0000FF"/>
      <w:u w:val="single"/>
    </w:rPr>
  </w:style>
  <w:style w:type="paragraph" w:customStyle="1" w:styleId="tyt">
    <w:name w:val="tyt"/>
    <w:basedOn w:val="Normalny"/>
    <w:rsid w:val="00A44D9B"/>
    <w:pPr>
      <w:keepNext/>
      <w:suppressAutoHyphens w:val="0"/>
      <w:spacing w:before="60" w:after="60" w:line="240" w:lineRule="auto"/>
      <w:jc w:val="center"/>
    </w:pPr>
    <w:rPr>
      <w:rFonts w:ascii="Times New Roman" w:hAnsi="Times New Roman"/>
      <w:b/>
      <w:kern w:val="0"/>
      <w:sz w:val="24"/>
      <w:szCs w:val="20"/>
      <w:lang w:eastAsia="pl-PL"/>
    </w:rPr>
  </w:style>
  <w:style w:type="paragraph" w:styleId="Akapitzlist">
    <w:name w:val="List Paragraph"/>
    <w:aliases w:val="CW_Lista,wypunktowanie,Normal,Akapit z listą3,Akapit z listą31,Wypunktowanie,L1,Numerowanie,Akapit z listą5,normalny tekst,Akapit z list¹,Obiekt,List Paragraph1,BulletC,Wyliczanie,normalny,Nag 1,Akapit z listą11,Bullets,List Paragraph"/>
    <w:basedOn w:val="Normalny"/>
    <w:link w:val="AkapitzlistZnak"/>
    <w:uiPriority w:val="34"/>
    <w:qFormat/>
    <w:rsid w:val="008A4BD1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Normal Znak,Akapit z listą3 Znak,Akapit z listą31 Znak,Wypunktowanie Znak,L1 Znak,Numerowanie Znak,Akapit z listą5 Znak,normalny tekst Znak,Akapit z list¹ Znak,Obiekt Znak,List Paragraph1 Znak"/>
    <w:link w:val="Akapitzlist"/>
    <w:uiPriority w:val="34"/>
    <w:qFormat/>
    <w:locked/>
    <w:rsid w:val="008A4BD1"/>
  </w:style>
  <w:style w:type="paragraph" w:styleId="Tekstpodstawowy2">
    <w:name w:val="Body Text 2"/>
    <w:basedOn w:val="Normalny"/>
    <w:link w:val="Tekstpodstawowy2Znak"/>
    <w:uiPriority w:val="99"/>
    <w:rsid w:val="00081984"/>
    <w:pPr>
      <w:suppressAutoHyphens w:val="0"/>
      <w:spacing w:after="120" w:line="480" w:lineRule="auto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1984"/>
  </w:style>
  <w:style w:type="paragraph" w:customStyle="1" w:styleId="Tekstpodstawowy23">
    <w:name w:val="Tekst podstawowy 23"/>
    <w:basedOn w:val="Normalny"/>
    <w:uiPriority w:val="99"/>
    <w:rsid w:val="00081984"/>
    <w:pPr>
      <w:suppressAutoHyphens w:val="0"/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Tekstpodstawowy31">
    <w:name w:val="Tekst podstawowy 31"/>
    <w:basedOn w:val="Normalny"/>
    <w:rsid w:val="00AE7A23"/>
    <w:pPr>
      <w:suppressAutoHyphens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hAnsi="Arial"/>
      <w:kern w:val="0"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A15E84"/>
    <w:rPr>
      <w:rFonts w:ascii="Arial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semiHidden/>
    <w:unhideWhenUsed/>
    <w:rsid w:val="00BA5D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A5DCC"/>
    <w:rPr>
      <w:rFonts w:ascii="Calibri" w:hAnsi="Calibri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944B97"/>
    <w:pPr>
      <w:ind w:left="720"/>
    </w:pPr>
  </w:style>
  <w:style w:type="paragraph" w:customStyle="1" w:styleId="pkt">
    <w:name w:val="pkt"/>
    <w:basedOn w:val="Normalny"/>
    <w:uiPriority w:val="99"/>
    <w:rsid w:val="009315C1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6739B"/>
    <w:rPr>
      <w:b/>
      <w:bCs/>
    </w:rPr>
  </w:style>
  <w:style w:type="character" w:customStyle="1" w:styleId="Nagwek1Znak">
    <w:name w:val="Nagłówek 1 Znak"/>
    <w:link w:val="Nagwek1"/>
    <w:uiPriority w:val="9"/>
    <w:rsid w:val="001A7C4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752D"/>
    <w:rPr>
      <w:color w:val="605E5C"/>
      <w:shd w:val="clear" w:color="auto" w:fill="E1DFDD"/>
    </w:rPr>
  </w:style>
  <w:style w:type="paragraph" w:customStyle="1" w:styleId="Default">
    <w:name w:val="Default"/>
    <w:rsid w:val="003F18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823916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astozabrze.pl/wp-content/uploads/2024/07/ZBP2025_P0033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Zabrze, dnia  29</vt:lpstr>
    </vt:vector>
  </TitlesOfParts>
  <Company>UM Zabrze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Zabrze, dnia  29</dc:title>
  <dc:subject/>
  <dc:creator>umzabrze</dc:creator>
  <cp:keywords/>
  <cp:lastModifiedBy>Magdalena Witkowska</cp:lastModifiedBy>
  <cp:revision>35</cp:revision>
  <cp:lastPrinted>2025-01-17T07:40:00Z</cp:lastPrinted>
  <dcterms:created xsi:type="dcterms:W3CDTF">2025-01-16T14:08:00Z</dcterms:created>
  <dcterms:modified xsi:type="dcterms:W3CDTF">2025-01-23T08:13:00Z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Zabrze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